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0402" w14:textId="498CB68A" w:rsidR="000A2FDF" w:rsidRDefault="00A95EAB">
      <w:pPr>
        <w:tabs>
          <w:tab w:val="left" w:pos="8503"/>
        </w:tabs>
        <w:ind w:left="1133"/>
        <w:rPr>
          <w:rFonts w:ascii="Times New Roman"/>
          <w:sz w:val="20"/>
        </w:rPr>
      </w:pPr>
      <w:r>
        <w:rPr>
          <w:rFonts w:ascii="Times New Roman"/>
          <w:spacing w:val="42"/>
          <w:position w:val="85"/>
          <w:sz w:val="20"/>
        </w:rPr>
        <w:t xml:space="preserve"> </w:t>
      </w:r>
      <w:r>
        <w:rPr>
          <w:rFonts w:ascii="Times New Roman"/>
          <w:spacing w:val="42"/>
          <w:position w:val="80"/>
          <w:sz w:val="20"/>
        </w:rPr>
        <w:tab/>
      </w:r>
    </w:p>
    <w:p w14:paraId="421D6F55" w14:textId="77777777" w:rsidR="000A2FDF" w:rsidRDefault="000A2FDF">
      <w:pPr>
        <w:pStyle w:val="BodyText"/>
        <w:rPr>
          <w:rFonts w:ascii="Times New Roman"/>
          <w:sz w:val="20"/>
        </w:rPr>
      </w:pPr>
    </w:p>
    <w:p w14:paraId="7E44E8F7" w14:textId="77777777" w:rsidR="000A2FDF" w:rsidRDefault="000A2FDF">
      <w:pPr>
        <w:pStyle w:val="BodyText"/>
        <w:spacing w:before="4"/>
        <w:rPr>
          <w:rFonts w:ascii="Times New Roman"/>
          <w:sz w:val="18"/>
        </w:rPr>
      </w:pPr>
    </w:p>
    <w:p w14:paraId="0CBA25B9" w14:textId="498EFAB4" w:rsidR="00530D71" w:rsidRPr="00894428" w:rsidRDefault="00E84574" w:rsidP="00530D71">
      <w:pPr>
        <w:textAlignment w:val="baseline"/>
        <w:rPr>
          <w:rFonts w:ascii="Segoe UI" w:hAnsi="Segoe UI" w:cs="Segoe UI"/>
          <w:sz w:val="18"/>
          <w:szCs w:val="18"/>
        </w:rPr>
      </w:pPr>
      <w:bookmarkStart w:id="0" w:name="Keeping_learners_safe_revision_2022_MARC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3E75B" wp14:editId="3893D005">
                <wp:simplePos x="0" y="0"/>
                <wp:positionH relativeFrom="column">
                  <wp:posOffset>330200</wp:posOffset>
                </wp:positionH>
                <wp:positionV relativeFrom="paragraph">
                  <wp:posOffset>183515</wp:posOffset>
                </wp:positionV>
                <wp:extent cx="685165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B209C" w14:textId="4D37ABDE" w:rsidR="00E84574" w:rsidRPr="00E84574" w:rsidRDefault="00E84574" w:rsidP="00E84574">
                            <w:pPr>
                              <w:jc w:val="center"/>
                              <w:textAlignment w:val="baseline"/>
                              <w:rPr>
                                <w:rFonts w:ascii="Cambria" w:hAnsi="Cambria" w:cs="Segoe UI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574">
                              <w:rPr>
                                <w:rFonts w:ascii="Cambria" w:hAnsi="Cambria" w:cs="Segoe UI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Carmarthenshire Secondary Teaching and Learning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23E7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pt;margin-top:14.45pt;width:539.5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" filled="f" stroked="f">
                <v:fill o:detectmouseclick="t"/>
                <v:textbox style="mso-fit-shape-to-text:t">
                  <w:txbxContent>
                    <w:p w14:paraId="601B209C" w14:textId="4D37ABDE" w:rsidR="00E84574" w:rsidRPr="00E84574" w:rsidRDefault="00E84574" w:rsidP="00E84574">
                      <w:pPr>
                        <w:jc w:val="center"/>
                        <w:textAlignment w:val="baseline"/>
                        <w:rPr>
                          <w:rFonts w:ascii="Cambria" w:hAnsi="Cambria" w:cs="Segoe UI"/>
                          <w:b/>
                          <w:bCs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574">
                        <w:rPr>
                          <w:rFonts w:ascii="Cambria" w:hAnsi="Cambria" w:cs="Segoe UI"/>
                          <w:b/>
                          <w:bCs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Carmarthenshire Secondary Teaching and Learning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45D883" w14:textId="4C9DF469" w:rsidR="00530D71" w:rsidRPr="00894428" w:rsidRDefault="00E84574" w:rsidP="00530D71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1E4FDA45" wp14:editId="0902450B">
            <wp:simplePos x="0" y="0"/>
            <wp:positionH relativeFrom="column">
              <wp:posOffset>2305050</wp:posOffset>
            </wp:positionH>
            <wp:positionV relativeFrom="paragraph">
              <wp:posOffset>1530350</wp:posOffset>
            </wp:positionV>
            <wp:extent cx="2952750" cy="3514725"/>
            <wp:effectExtent l="0" t="0" r="0" b="9525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D71" w:rsidRPr="7C5AD5EE">
        <w:rPr>
          <w:rFonts w:ascii="Cambria" w:hAnsi="Cambria" w:cs="Segoe UI"/>
          <w:color w:val="1F497D"/>
          <w:sz w:val="44"/>
          <w:szCs w:val="44"/>
        </w:rPr>
        <w:t> </w:t>
      </w:r>
    </w:p>
    <w:p w14:paraId="7E8FFD2B" w14:textId="0A7973FC" w:rsidR="00530D71" w:rsidRPr="00894428" w:rsidRDefault="00530D71" w:rsidP="00530D71">
      <w:pPr>
        <w:textAlignment w:val="baseline"/>
        <w:rPr>
          <w:rFonts w:ascii="Segoe UI" w:hAnsi="Segoe UI" w:cs="Segoe UI"/>
          <w:sz w:val="18"/>
          <w:szCs w:val="18"/>
        </w:rPr>
      </w:pPr>
      <w:r w:rsidRPr="7C5AD5EE">
        <w:rPr>
          <w:rFonts w:ascii="Cambria" w:hAnsi="Cambria" w:cs="Segoe UI"/>
          <w:color w:val="1F497D"/>
          <w:sz w:val="44"/>
          <w:szCs w:val="44"/>
        </w:rPr>
        <w:t> </w:t>
      </w:r>
    </w:p>
    <w:p w14:paraId="74F043D1" w14:textId="36ED673A" w:rsidR="00530D71" w:rsidRPr="00894428" w:rsidRDefault="00530D71" w:rsidP="00E84574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066AA07" w14:textId="77777777" w:rsidR="00530D71" w:rsidRPr="00894428" w:rsidRDefault="00530D71" w:rsidP="00530D71">
      <w:pPr>
        <w:textAlignment w:val="baseline"/>
        <w:rPr>
          <w:rFonts w:ascii="Segoe UI" w:hAnsi="Segoe UI" w:cs="Segoe UI"/>
          <w:sz w:val="18"/>
          <w:szCs w:val="18"/>
        </w:rPr>
      </w:pPr>
      <w:r w:rsidRPr="7C5AD5EE">
        <w:rPr>
          <w:rFonts w:ascii="Calibri" w:hAnsi="Calibri" w:cs="Calibri"/>
          <w:sz w:val="44"/>
          <w:szCs w:val="44"/>
        </w:rPr>
        <w:t> </w:t>
      </w:r>
    </w:p>
    <w:p w14:paraId="3D95A72F" w14:textId="77777777" w:rsidR="00530D71" w:rsidRDefault="00530D71" w:rsidP="00530D71">
      <w:pPr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313B8B58" w14:textId="77777777" w:rsidR="00530D71" w:rsidRDefault="00530D71" w:rsidP="00530D71">
      <w:pPr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545D7D91" w14:textId="77777777" w:rsidR="00530D71" w:rsidRDefault="00530D71" w:rsidP="00530D71">
      <w:pPr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21A71246" w14:textId="77777777" w:rsidR="00530D71" w:rsidRDefault="00530D71" w:rsidP="00530D71">
      <w:pPr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2174BECE" w14:textId="77777777" w:rsidR="00530D71" w:rsidRDefault="00530D71" w:rsidP="00530D71">
      <w:pPr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16C8A13B" w14:textId="77777777" w:rsidR="00530D71" w:rsidRDefault="00530D71" w:rsidP="00530D71">
      <w:pPr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5E2E1659" w14:textId="77777777" w:rsidR="00530D71" w:rsidRDefault="00530D71" w:rsidP="00530D71">
      <w:pPr>
        <w:ind w:firstLine="720"/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3C20BD42" w14:textId="11A4C91C" w:rsidR="00530D71" w:rsidRDefault="00530D71" w:rsidP="00530D71">
      <w:pPr>
        <w:ind w:firstLine="720"/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335BD865" w14:textId="79C3F9C8" w:rsidR="00530D71" w:rsidRDefault="00E84574" w:rsidP="00530D71">
      <w:pPr>
        <w:ind w:firstLine="720"/>
        <w:textAlignment w:val="baseline"/>
        <w:rPr>
          <w:rFonts w:ascii="Calibri" w:hAnsi="Calibri" w:cs="Calibri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5B63C1" wp14:editId="5C8C4F3E">
                <wp:simplePos x="0" y="0"/>
                <wp:positionH relativeFrom="column">
                  <wp:posOffset>425450</wp:posOffset>
                </wp:positionH>
                <wp:positionV relativeFrom="paragraph">
                  <wp:posOffset>12700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44EDA" w14:textId="7FC04FB8" w:rsidR="00E84574" w:rsidRPr="00E84574" w:rsidRDefault="00E84574" w:rsidP="00E84574">
                            <w:pPr>
                              <w:ind w:firstLine="72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574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Keeping Learners Safe 2022 - 23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B63C1" id="Text Box 3" o:spid="_x0000_s1027" type="#_x0000_t202" style="position:absolute;left:0;text-align:left;margin-left:33.5pt;margin-top:1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" filled="f" stroked="f">
                <v:fill o:detectmouseclick="t"/>
                <v:textbox style="mso-fit-shape-to-text:t">
                  <w:txbxContent>
                    <w:p w14:paraId="46A44EDA" w14:textId="7FC04FB8" w:rsidR="00E84574" w:rsidRPr="00E84574" w:rsidRDefault="00E84574" w:rsidP="00E84574">
                      <w:pPr>
                        <w:ind w:firstLine="720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574">
                        <w:rPr>
                          <w:rFonts w:ascii="Calibri" w:hAnsi="Calibri" w:cs="Calibri"/>
                          <w:b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Keeping Learners Safe 2022 - 23</w:t>
                      </w:r>
                    </w:p>
                  </w:txbxContent>
                </v:textbox>
              </v:shape>
            </w:pict>
          </mc:Fallback>
        </mc:AlternateContent>
      </w:r>
    </w:p>
    <w:p w14:paraId="668488DA" w14:textId="77777777" w:rsidR="00530D71" w:rsidRDefault="00530D71" w:rsidP="00530D71">
      <w:pPr>
        <w:ind w:firstLine="720"/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0BC93890" w14:textId="77777777" w:rsidR="00530D71" w:rsidRDefault="00530D71" w:rsidP="00530D71">
      <w:pPr>
        <w:ind w:firstLine="720"/>
        <w:jc w:val="center"/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1F8EDF29" w14:textId="4046A158" w:rsidR="00BD31F8" w:rsidRDefault="00E84574" w:rsidP="00E84574">
      <w:pPr>
        <w:pStyle w:val="ListParagraph"/>
        <w:numPr>
          <w:ilvl w:val="0"/>
          <w:numId w:val="20"/>
        </w:numPr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Owen – 2022</w:t>
      </w:r>
    </w:p>
    <w:p w14:paraId="78EC07DD" w14:textId="727F58F3" w:rsidR="00E84574" w:rsidRDefault="00E84574" w:rsidP="00E84574">
      <w:pPr>
        <w:ind w:left="72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1A84616F" w14:textId="6B62DB83" w:rsidR="00E84574" w:rsidRDefault="00E84574" w:rsidP="00E84574">
      <w:pPr>
        <w:ind w:left="720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Head of Centre -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Date – </w:t>
      </w:r>
    </w:p>
    <w:p w14:paraId="58BFF0B8" w14:textId="4A8C1EE2" w:rsidR="00E84574" w:rsidRDefault="00E84574" w:rsidP="00E84574">
      <w:pPr>
        <w:ind w:left="72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7C89AC53" w14:textId="4019BA05" w:rsidR="00E84574" w:rsidRDefault="00E84574" w:rsidP="00E84574">
      <w:pPr>
        <w:ind w:left="720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Head of Committee -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Date –</w:t>
      </w:r>
    </w:p>
    <w:p w14:paraId="103CFF81" w14:textId="77777777" w:rsidR="00E84574" w:rsidRPr="00E84574" w:rsidRDefault="00E84574" w:rsidP="00E84574">
      <w:pPr>
        <w:ind w:left="72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64D2C3A2" w14:textId="77777777" w:rsidR="00BD31F8" w:rsidRDefault="00BD31F8" w:rsidP="00530D71">
      <w:pPr>
        <w:ind w:firstLine="720"/>
        <w:jc w:val="center"/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3BE726B0" w14:textId="77777777" w:rsidR="00BD31F8" w:rsidRDefault="00BD31F8" w:rsidP="00530D71">
      <w:pPr>
        <w:ind w:firstLine="720"/>
        <w:jc w:val="center"/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096BCD4F" w14:textId="07B00653" w:rsidR="00F923AA" w:rsidRDefault="00F923AA" w:rsidP="00530D71">
      <w:pPr>
        <w:ind w:firstLine="720"/>
        <w:jc w:val="center"/>
        <w:textAlignment w:val="baseline"/>
        <w:rPr>
          <w:rFonts w:ascii="Calibri" w:hAnsi="Calibri" w:cs="Calibri"/>
          <w:b/>
          <w:bCs/>
          <w:sz w:val="44"/>
          <w:szCs w:val="44"/>
        </w:rPr>
      </w:pPr>
    </w:p>
    <w:p w14:paraId="48326CAD" w14:textId="360222F7" w:rsidR="00530D71" w:rsidRPr="00894428" w:rsidRDefault="00530D71" w:rsidP="00530D71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32C1D52" w14:textId="3C134F63" w:rsidR="00BD31F8" w:rsidRPr="00BD31F8" w:rsidRDefault="00530D71" w:rsidP="00530D71">
      <w:pPr>
        <w:textAlignment w:val="baseline"/>
        <w:rPr>
          <w:rFonts w:ascii="Segoe UI" w:hAnsi="Segoe UI" w:cs="Segoe UI"/>
          <w:sz w:val="18"/>
          <w:szCs w:val="18"/>
        </w:rPr>
      </w:pPr>
      <w:r w:rsidRPr="7C5AD5EE">
        <w:rPr>
          <w:rFonts w:ascii="Bookman Old Style" w:hAnsi="Bookman Old Style" w:cs="Segoe UI"/>
          <w:sz w:val="44"/>
          <w:szCs w:val="44"/>
        </w:rPr>
        <w:t> </w:t>
      </w:r>
    </w:p>
    <w:p w14:paraId="79603A6F" w14:textId="7CC57F75" w:rsidR="00530D71" w:rsidRPr="00894428" w:rsidRDefault="007667CA" w:rsidP="00530D71">
      <w:pPr>
        <w:textAlignment w:val="baseline"/>
        <w:rPr>
          <w:rFonts w:ascii="Segoe UI" w:hAnsi="Segoe UI" w:cs="Segoe UI"/>
          <w:sz w:val="18"/>
          <w:szCs w:val="18"/>
        </w:rPr>
      </w:pPr>
      <w:r w:rsidRPr="00894428">
        <w:rPr>
          <w:noProof/>
        </w:rPr>
        <w:drawing>
          <wp:anchor distT="0" distB="0" distL="114300" distR="114300" simplePos="0" relativeHeight="251658240" behindDoc="1" locked="0" layoutInCell="1" allowOverlap="1" wp14:anchorId="712E425F" wp14:editId="0956A961">
            <wp:simplePos x="0" y="0"/>
            <wp:positionH relativeFrom="margin">
              <wp:posOffset>2901315</wp:posOffset>
            </wp:positionH>
            <wp:positionV relativeFrom="paragraph">
              <wp:posOffset>86995</wp:posOffset>
            </wp:positionV>
            <wp:extent cx="1608455" cy="673100"/>
            <wp:effectExtent l="0" t="0" r="0" b="0"/>
            <wp:wrapThrough wrapText="bothSides">
              <wp:wrapPolygon edited="0">
                <wp:start x="0" y="0"/>
                <wp:lineTo x="0" y="20785"/>
                <wp:lineTo x="21233" y="20785"/>
                <wp:lineTo x="2123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71" w:rsidRPr="7C5AD5EE">
        <w:rPr>
          <w:rFonts w:ascii="Bookman Old Style" w:hAnsi="Bookman Old Style" w:cs="Segoe UI"/>
          <w:sz w:val="44"/>
          <w:szCs w:val="44"/>
        </w:rPr>
        <w:t> </w:t>
      </w:r>
      <w:r w:rsidR="00530D71" w:rsidRPr="7C5AD5EE">
        <w:rPr>
          <w:rFonts w:ascii="Cambria" w:hAnsi="Cambria" w:cs="Segoe UI"/>
          <w:color w:val="1F497D"/>
          <w:sz w:val="44"/>
          <w:szCs w:val="44"/>
        </w:rPr>
        <w:t> </w:t>
      </w:r>
    </w:p>
    <w:p w14:paraId="7BAEBDD0" w14:textId="5379A541" w:rsidR="00530D71" w:rsidRDefault="00530D71" w:rsidP="00530D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9B4E0C0" w14:textId="77777777" w:rsidR="00530D71" w:rsidRDefault="00530D71" w:rsidP="00530D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1F2042" w14:textId="77777777" w:rsidR="00530D71" w:rsidRDefault="00530D71" w:rsidP="00530D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4255D37" w14:textId="77777777" w:rsidR="00530D71" w:rsidRDefault="00530D71" w:rsidP="00530D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75EDA3" w14:textId="77777777" w:rsidR="00530D71" w:rsidRDefault="00530D71" w:rsidP="00530D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7A980AD" w14:textId="77777777" w:rsidR="00530D71" w:rsidRDefault="00530D71" w:rsidP="0015461B">
      <w:pPr>
        <w:pStyle w:val="Title"/>
        <w:ind w:left="0"/>
        <w:rPr>
          <w:color w:val="ACAA00"/>
          <w:w w:val="95"/>
        </w:rPr>
      </w:pPr>
    </w:p>
    <w:p w14:paraId="34AA4ACF" w14:textId="747A01F1" w:rsidR="000A2FDF" w:rsidRDefault="00A95EAB">
      <w:pPr>
        <w:pStyle w:val="Title"/>
      </w:pPr>
      <w:r>
        <w:rPr>
          <w:color w:val="ACAA00"/>
          <w:w w:val="95"/>
        </w:rPr>
        <w:t>Keeping</w:t>
      </w:r>
      <w:r>
        <w:rPr>
          <w:color w:val="ACAA00"/>
          <w:spacing w:val="-11"/>
          <w:w w:val="95"/>
        </w:rPr>
        <w:t xml:space="preserve"> </w:t>
      </w:r>
      <w:r>
        <w:rPr>
          <w:color w:val="ACAA00"/>
          <w:w w:val="95"/>
        </w:rPr>
        <w:t>learners</w:t>
      </w:r>
      <w:r>
        <w:rPr>
          <w:color w:val="ACAA00"/>
          <w:spacing w:val="-10"/>
          <w:w w:val="95"/>
        </w:rPr>
        <w:t xml:space="preserve"> </w:t>
      </w:r>
      <w:r>
        <w:rPr>
          <w:color w:val="ACAA00"/>
          <w:w w:val="95"/>
        </w:rPr>
        <w:t>safe</w:t>
      </w:r>
    </w:p>
    <w:p w14:paraId="0404C371" w14:textId="77777777" w:rsidR="000A2FDF" w:rsidRDefault="00A95EAB">
      <w:pPr>
        <w:spacing w:before="207" w:line="247" w:lineRule="auto"/>
        <w:ind w:left="1133" w:right="3114"/>
        <w:jc w:val="both"/>
        <w:rPr>
          <w:rFonts w:ascii="Trebuchet MS"/>
          <w:sz w:val="40"/>
        </w:rPr>
      </w:pPr>
      <w:r>
        <w:rPr>
          <w:rFonts w:ascii="Trebuchet MS"/>
          <w:color w:val="ACAA00"/>
          <w:w w:val="95"/>
          <w:sz w:val="40"/>
        </w:rPr>
        <w:t>The</w:t>
      </w:r>
      <w:r>
        <w:rPr>
          <w:rFonts w:ascii="Trebuchet MS"/>
          <w:color w:val="ACAA00"/>
          <w:spacing w:val="-11"/>
          <w:w w:val="95"/>
          <w:sz w:val="40"/>
        </w:rPr>
        <w:t xml:space="preserve"> </w:t>
      </w:r>
      <w:r>
        <w:rPr>
          <w:rFonts w:ascii="Trebuchet MS"/>
          <w:color w:val="ACAA00"/>
          <w:w w:val="95"/>
          <w:sz w:val="40"/>
        </w:rPr>
        <w:t>role</w:t>
      </w:r>
      <w:r>
        <w:rPr>
          <w:rFonts w:ascii="Trebuchet MS"/>
          <w:color w:val="ACAA00"/>
          <w:spacing w:val="-10"/>
          <w:w w:val="95"/>
          <w:sz w:val="40"/>
        </w:rPr>
        <w:t xml:space="preserve"> </w:t>
      </w:r>
      <w:r>
        <w:rPr>
          <w:rFonts w:ascii="Trebuchet MS"/>
          <w:color w:val="ACAA00"/>
          <w:w w:val="95"/>
          <w:sz w:val="40"/>
        </w:rPr>
        <w:t>of</w:t>
      </w:r>
      <w:r>
        <w:rPr>
          <w:rFonts w:ascii="Trebuchet MS"/>
          <w:color w:val="ACAA00"/>
          <w:spacing w:val="-11"/>
          <w:w w:val="95"/>
          <w:sz w:val="40"/>
        </w:rPr>
        <w:t xml:space="preserve"> </w:t>
      </w:r>
      <w:r>
        <w:rPr>
          <w:rFonts w:ascii="Trebuchet MS"/>
          <w:color w:val="ACAA00"/>
          <w:w w:val="95"/>
          <w:sz w:val="40"/>
        </w:rPr>
        <w:t>local</w:t>
      </w:r>
      <w:r>
        <w:rPr>
          <w:rFonts w:ascii="Trebuchet MS"/>
          <w:color w:val="ACAA00"/>
          <w:spacing w:val="-10"/>
          <w:w w:val="95"/>
          <w:sz w:val="40"/>
        </w:rPr>
        <w:t xml:space="preserve"> </w:t>
      </w:r>
      <w:r>
        <w:rPr>
          <w:rFonts w:ascii="Trebuchet MS"/>
          <w:color w:val="ACAA00"/>
          <w:w w:val="95"/>
          <w:sz w:val="40"/>
        </w:rPr>
        <w:t>authorities,</w:t>
      </w:r>
      <w:r>
        <w:rPr>
          <w:rFonts w:ascii="Trebuchet MS"/>
          <w:color w:val="ACAA00"/>
          <w:spacing w:val="-11"/>
          <w:w w:val="95"/>
          <w:sz w:val="40"/>
        </w:rPr>
        <w:t xml:space="preserve"> </w:t>
      </w:r>
      <w:r>
        <w:rPr>
          <w:rFonts w:ascii="Trebuchet MS"/>
          <w:color w:val="ACAA00"/>
          <w:w w:val="95"/>
          <w:sz w:val="40"/>
        </w:rPr>
        <w:t>governing</w:t>
      </w:r>
      <w:r>
        <w:rPr>
          <w:rFonts w:ascii="Trebuchet MS"/>
          <w:color w:val="ACAA00"/>
          <w:spacing w:val="-112"/>
          <w:w w:val="95"/>
          <w:sz w:val="40"/>
        </w:rPr>
        <w:t xml:space="preserve"> </w:t>
      </w:r>
      <w:r>
        <w:rPr>
          <w:rFonts w:ascii="Trebuchet MS"/>
          <w:color w:val="ACAA00"/>
          <w:w w:val="95"/>
          <w:sz w:val="40"/>
        </w:rPr>
        <w:t>bodies and proprietors of independent</w:t>
      </w:r>
      <w:r>
        <w:rPr>
          <w:rFonts w:ascii="Trebuchet MS"/>
          <w:color w:val="ACAA00"/>
          <w:spacing w:val="-112"/>
          <w:w w:val="95"/>
          <w:sz w:val="40"/>
        </w:rPr>
        <w:t xml:space="preserve"> </w:t>
      </w:r>
      <w:r>
        <w:rPr>
          <w:rFonts w:ascii="Trebuchet MS"/>
          <w:color w:val="ACAA00"/>
          <w:sz w:val="40"/>
        </w:rPr>
        <w:t>schools</w:t>
      </w:r>
      <w:r>
        <w:rPr>
          <w:rFonts w:ascii="Trebuchet MS"/>
          <w:color w:val="ACAA00"/>
          <w:spacing w:val="-28"/>
          <w:sz w:val="40"/>
        </w:rPr>
        <w:t xml:space="preserve"> </w:t>
      </w:r>
      <w:r>
        <w:rPr>
          <w:rFonts w:ascii="Trebuchet MS"/>
          <w:color w:val="ACAA00"/>
          <w:sz w:val="40"/>
        </w:rPr>
        <w:t>under</w:t>
      </w:r>
      <w:r>
        <w:rPr>
          <w:rFonts w:ascii="Trebuchet MS"/>
          <w:color w:val="ACAA00"/>
          <w:spacing w:val="-27"/>
          <w:sz w:val="40"/>
        </w:rPr>
        <w:t xml:space="preserve"> </w:t>
      </w:r>
      <w:r>
        <w:rPr>
          <w:rFonts w:ascii="Trebuchet MS"/>
          <w:color w:val="ACAA00"/>
          <w:sz w:val="40"/>
        </w:rPr>
        <w:t>the</w:t>
      </w:r>
      <w:r>
        <w:rPr>
          <w:rFonts w:ascii="Trebuchet MS"/>
          <w:color w:val="ACAA00"/>
          <w:spacing w:val="-28"/>
          <w:sz w:val="40"/>
        </w:rPr>
        <w:t xml:space="preserve"> </w:t>
      </w:r>
      <w:r>
        <w:rPr>
          <w:rFonts w:ascii="Trebuchet MS"/>
          <w:color w:val="ACAA00"/>
          <w:sz w:val="40"/>
        </w:rPr>
        <w:t>Education</w:t>
      </w:r>
      <w:r>
        <w:rPr>
          <w:rFonts w:ascii="Trebuchet MS"/>
          <w:color w:val="ACAA00"/>
          <w:spacing w:val="-27"/>
          <w:sz w:val="40"/>
        </w:rPr>
        <w:t xml:space="preserve"> </w:t>
      </w:r>
      <w:r>
        <w:rPr>
          <w:rFonts w:ascii="Trebuchet MS"/>
          <w:color w:val="ACAA00"/>
          <w:sz w:val="40"/>
        </w:rPr>
        <w:t>Act</w:t>
      </w:r>
      <w:r>
        <w:rPr>
          <w:rFonts w:ascii="Trebuchet MS"/>
          <w:color w:val="ACAA00"/>
          <w:spacing w:val="-28"/>
          <w:sz w:val="40"/>
        </w:rPr>
        <w:t xml:space="preserve"> </w:t>
      </w:r>
      <w:r>
        <w:rPr>
          <w:rFonts w:ascii="Trebuchet MS"/>
          <w:color w:val="ACAA00"/>
          <w:sz w:val="40"/>
        </w:rPr>
        <w:t>2002</w:t>
      </w:r>
    </w:p>
    <w:p w14:paraId="45CA6A2B" w14:textId="77777777" w:rsidR="000A2FDF" w:rsidRDefault="000A2FDF">
      <w:pPr>
        <w:pStyle w:val="BodyText"/>
        <w:rPr>
          <w:rFonts w:ascii="Trebuchet MS"/>
          <w:sz w:val="20"/>
        </w:rPr>
      </w:pPr>
    </w:p>
    <w:p w14:paraId="0157BC3B" w14:textId="77777777" w:rsidR="000A2FDF" w:rsidRDefault="000A2FDF">
      <w:pPr>
        <w:pStyle w:val="BodyText"/>
        <w:rPr>
          <w:rFonts w:ascii="Trebuchet MS"/>
          <w:sz w:val="20"/>
        </w:rPr>
      </w:pPr>
    </w:p>
    <w:p w14:paraId="1DDCD749" w14:textId="77777777" w:rsidR="000A2FDF" w:rsidRDefault="00A95EAB">
      <w:pPr>
        <w:pStyle w:val="BodyText"/>
        <w:spacing w:before="6"/>
        <w:rPr>
          <w:rFonts w:ascii="Trebuchet MS"/>
          <w:sz w:val="29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6EE10C8C" wp14:editId="5CACACA7">
            <wp:simplePos x="0" y="0"/>
            <wp:positionH relativeFrom="page">
              <wp:posOffset>0</wp:posOffset>
            </wp:positionH>
            <wp:positionV relativeFrom="paragraph">
              <wp:posOffset>242804</wp:posOffset>
            </wp:positionV>
            <wp:extent cx="6842452" cy="45196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452" cy="451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BD9AC" w14:textId="77777777" w:rsidR="000A2FDF" w:rsidRDefault="000A2FDF">
      <w:pPr>
        <w:pStyle w:val="BodyText"/>
        <w:rPr>
          <w:rFonts w:ascii="Trebuchet MS"/>
          <w:sz w:val="56"/>
        </w:rPr>
      </w:pPr>
    </w:p>
    <w:p w14:paraId="5F1A6BC5" w14:textId="77777777" w:rsidR="000A2FDF" w:rsidRDefault="00A95EAB">
      <w:pPr>
        <w:ind w:left="1133"/>
        <w:rPr>
          <w:rFonts w:ascii="Trebuchet MS"/>
          <w:sz w:val="52"/>
        </w:rPr>
      </w:pPr>
      <w:r>
        <w:rPr>
          <w:rFonts w:ascii="Trebuchet MS"/>
          <w:color w:val="ACAA00"/>
          <w:sz w:val="52"/>
        </w:rPr>
        <w:t>Guidance</w:t>
      </w:r>
    </w:p>
    <w:p w14:paraId="13A54347" w14:textId="77777777" w:rsidR="000A2FDF" w:rsidRDefault="00A95EAB">
      <w:pPr>
        <w:pStyle w:val="BodyText"/>
        <w:spacing w:before="117" w:line="273" w:lineRule="auto"/>
        <w:ind w:left="1133" w:right="5755"/>
        <w:rPr>
          <w:rFonts w:ascii="Trebuchet MS"/>
        </w:rPr>
      </w:pPr>
      <w:r>
        <w:rPr>
          <w:rFonts w:ascii="Trebuchet MS"/>
          <w:w w:val="95"/>
        </w:rPr>
        <w:t>Guidance</w:t>
      </w:r>
      <w:r>
        <w:rPr>
          <w:rFonts w:ascii="Trebuchet MS"/>
          <w:spacing w:val="20"/>
          <w:w w:val="95"/>
        </w:rPr>
        <w:t xml:space="preserve"> </w:t>
      </w:r>
      <w:r>
        <w:rPr>
          <w:rFonts w:ascii="Trebuchet MS"/>
          <w:w w:val="95"/>
        </w:rPr>
        <w:t>document</w:t>
      </w:r>
      <w:r>
        <w:rPr>
          <w:rFonts w:ascii="Trebuchet MS"/>
          <w:spacing w:val="21"/>
          <w:w w:val="95"/>
        </w:rPr>
        <w:t xml:space="preserve"> </w:t>
      </w:r>
      <w:r>
        <w:rPr>
          <w:rFonts w:ascii="Trebuchet MS"/>
          <w:w w:val="95"/>
        </w:rPr>
        <w:t>no:</w:t>
      </w:r>
      <w:r>
        <w:rPr>
          <w:rFonts w:ascii="Trebuchet MS"/>
          <w:spacing w:val="20"/>
          <w:w w:val="95"/>
        </w:rPr>
        <w:t xml:space="preserve"> </w:t>
      </w:r>
      <w:r>
        <w:rPr>
          <w:rFonts w:ascii="Trebuchet MS"/>
          <w:w w:val="95"/>
        </w:rPr>
        <w:t>283/2022</w:t>
      </w:r>
      <w:r>
        <w:rPr>
          <w:rFonts w:ascii="Trebuchet MS"/>
          <w:spacing w:val="-65"/>
          <w:w w:val="95"/>
        </w:rPr>
        <w:t xml:space="preserve"> </w:t>
      </w:r>
      <w:r>
        <w:rPr>
          <w:rFonts w:ascii="Trebuchet MS"/>
        </w:rPr>
        <w:t>Date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issue: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March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2022</w:t>
      </w:r>
    </w:p>
    <w:p w14:paraId="4612C50C" w14:textId="77777777" w:rsidR="000A2FDF" w:rsidRDefault="00A95EAB">
      <w:pPr>
        <w:pStyle w:val="BodyText"/>
        <w:spacing w:line="276" w:lineRule="exact"/>
        <w:ind w:left="1133"/>
        <w:rPr>
          <w:rFonts w:ascii="Trebuchet MS"/>
        </w:rPr>
      </w:pPr>
      <w:r>
        <w:rPr>
          <w:rFonts w:ascii="Trebuchet MS"/>
          <w:w w:val="95"/>
        </w:rPr>
        <w:t>Replaces</w:t>
      </w:r>
      <w:r>
        <w:rPr>
          <w:rFonts w:ascii="Trebuchet MS"/>
          <w:spacing w:val="11"/>
          <w:w w:val="95"/>
        </w:rPr>
        <w:t xml:space="preserve"> </w:t>
      </w:r>
      <w:r>
        <w:rPr>
          <w:rFonts w:ascii="Trebuchet MS"/>
          <w:w w:val="95"/>
        </w:rPr>
        <w:t>guidance</w:t>
      </w:r>
      <w:r>
        <w:rPr>
          <w:rFonts w:ascii="Trebuchet MS"/>
          <w:spacing w:val="12"/>
          <w:w w:val="95"/>
        </w:rPr>
        <w:t xml:space="preserve"> </w:t>
      </w:r>
      <w:r>
        <w:rPr>
          <w:rFonts w:ascii="Trebuchet MS"/>
          <w:w w:val="95"/>
        </w:rPr>
        <w:t>document</w:t>
      </w:r>
      <w:r>
        <w:rPr>
          <w:rFonts w:ascii="Trebuchet MS"/>
          <w:spacing w:val="11"/>
          <w:w w:val="95"/>
        </w:rPr>
        <w:t xml:space="preserve"> </w:t>
      </w:r>
      <w:r>
        <w:rPr>
          <w:rFonts w:ascii="Trebuchet MS"/>
          <w:w w:val="95"/>
        </w:rPr>
        <w:t>no:</w:t>
      </w:r>
      <w:r>
        <w:rPr>
          <w:rFonts w:ascii="Trebuchet MS"/>
          <w:spacing w:val="12"/>
          <w:w w:val="95"/>
        </w:rPr>
        <w:t xml:space="preserve"> </w:t>
      </w:r>
      <w:r>
        <w:rPr>
          <w:rFonts w:ascii="Trebuchet MS"/>
          <w:w w:val="95"/>
        </w:rPr>
        <w:t>275/2021</w:t>
      </w:r>
    </w:p>
    <w:p w14:paraId="591E376C" w14:textId="77777777" w:rsidR="000A2FDF" w:rsidRDefault="000A2FDF">
      <w:pPr>
        <w:spacing w:line="276" w:lineRule="exact"/>
        <w:rPr>
          <w:rFonts w:ascii="Trebuchet MS"/>
        </w:rPr>
        <w:sectPr w:rsidR="000A2FDF" w:rsidSect="00530D71">
          <w:type w:val="continuous"/>
          <w:pgSz w:w="11910" w:h="16840"/>
          <w:pgMar w:top="0" w:right="1020" w:bottom="280" w:left="0" w:header="720" w:footer="720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774110CF" w14:textId="77777777" w:rsidR="000A2FDF" w:rsidRDefault="00A95EAB">
      <w:pPr>
        <w:spacing w:before="67"/>
        <w:ind w:left="1700"/>
        <w:rPr>
          <w:rFonts w:ascii="Trebuchet MS"/>
          <w:sz w:val="40"/>
        </w:rPr>
      </w:pPr>
      <w:r>
        <w:rPr>
          <w:rFonts w:ascii="Trebuchet MS"/>
          <w:color w:val="ACAA00"/>
          <w:w w:val="95"/>
          <w:sz w:val="40"/>
        </w:rPr>
        <w:lastRenderedPageBreak/>
        <w:t>Keeping</w:t>
      </w:r>
      <w:r>
        <w:rPr>
          <w:rFonts w:ascii="Trebuchet MS"/>
          <w:color w:val="ACAA00"/>
          <w:spacing w:val="4"/>
          <w:w w:val="95"/>
          <w:sz w:val="40"/>
        </w:rPr>
        <w:t xml:space="preserve"> </w:t>
      </w:r>
      <w:r>
        <w:rPr>
          <w:rFonts w:ascii="Trebuchet MS"/>
          <w:color w:val="ACAA00"/>
          <w:w w:val="95"/>
          <w:sz w:val="40"/>
        </w:rPr>
        <w:t>learners</w:t>
      </w:r>
      <w:r>
        <w:rPr>
          <w:rFonts w:ascii="Trebuchet MS"/>
          <w:color w:val="ACAA00"/>
          <w:spacing w:val="5"/>
          <w:w w:val="95"/>
          <w:sz w:val="40"/>
        </w:rPr>
        <w:t xml:space="preserve"> </w:t>
      </w:r>
      <w:r>
        <w:rPr>
          <w:rFonts w:ascii="Trebuchet MS"/>
          <w:color w:val="ACAA00"/>
          <w:w w:val="95"/>
          <w:sz w:val="40"/>
        </w:rPr>
        <w:t>safe</w:t>
      </w:r>
    </w:p>
    <w:p w14:paraId="162EC897" w14:textId="77777777" w:rsidR="000A2FDF" w:rsidRDefault="000A2FDF">
      <w:pPr>
        <w:pStyle w:val="BodyText"/>
        <w:spacing w:before="5"/>
        <w:rPr>
          <w:rFonts w:ascii="Trebuchet MS"/>
          <w:sz w:val="51"/>
        </w:rPr>
      </w:pPr>
    </w:p>
    <w:p w14:paraId="1BD21835" w14:textId="77777777" w:rsidR="000A2FDF" w:rsidRDefault="00A95EAB">
      <w:pPr>
        <w:pStyle w:val="Heading3"/>
        <w:ind w:left="1700"/>
        <w:rPr>
          <w:rFonts w:ascii="Trebuchet MS"/>
        </w:rPr>
      </w:pPr>
      <w:r>
        <w:rPr>
          <w:rFonts w:ascii="Trebuchet MS"/>
        </w:rPr>
        <w:t>Audience</w:t>
      </w:r>
    </w:p>
    <w:p w14:paraId="65F76A71" w14:textId="77777777" w:rsidR="000A2FDF" w:rsidRDefault="00A95EAB">
      <w:pPr>
        <w:pStyle w:val="BodyText"/>
        <w:spacing w:before="66" w:line="247" w:lineRule="auto"/>
        <w:ind w:left="1700" w:right="808"/>
        <w:rPr>
          <w:rFonts w:ascii="Trebuchet MS"/>
        </w:rPr>
      </w:pPr>
      <w:r>
        <w:rPr>
          <w:rFonts w:ascii="Trebuchet MS"/>
          <w:w w:val="95"/>
        </w:rPr>
        <w:t>This</w:t>
      </w:r>
      <w:r>
        <w:rPr>
          <w:rFonts w:ascii="Trebuchet MS"/>
          <w:spacing w:val="10"/>
          <w:w w:val="95"/>
        </w:rPr>
        <w:t xml:space="preserve"> </w:t>
      </w:r>
      <w:r>
        <w:rPr>
          <w:rFonts w:ascii="Trebuchet MS"/>
          <w:w w:val="95"/>
        </w:rPr>
        <w:t>guidance</w:t>
      </w:r>
      <w:r>
        <w:rPr>
          <w:rFonts w:ascii="Trebuchet MS"/>
          <w:spacing w:val="11"/>
          <w:w w:val="95"/>
        </w:rPr>
        <w:t xml:space="preserve"> </w:t>
      </w:r>
      <w:r>
        <w:rPr>
          <w:rFonts w:ascii="Trebuchet MS"/>
          <w:w w:val="95"/>
        </w:rPr>
        <w:t>is</w:t>
      </w:r>
      <w:r>
        <w:rPr>
          <w:rFonts w:ascii="Trebuchet MS"/>
          <w:spacing w:val="10"/>
          <w:w w:val="95"/>
        </w:rPr>
        <w:t xml:space="preserve"> </w:t>
      </w:r>
      <w:r>
        <w:rPr>
          <w:rFonts w:ascii="Trebuchet MS"/>
          <w:w w:val="95"/>
        </w:rPr>
        <w:t>intended</w:t>
      </w:r>
      <w:r>
        <w:rPr>
          <w:rFonts w:ascii="Trebuchet MS"/>
          <w:spacing w:val="11"/>
          <w:w w:val="95"/>
        </w:rPr>
        <w:t xml:space="preserve"> </w:t>
      </w:r>
      <w:r>
        <w:rPr>
          <w:rFonts w:ascii="Trebuchet MS"/>
          <w:w w:val="95"/>
        </w:rPr>
        <w:t>for</w:t>
      </w:r>
      <w:r>
        <w:rPr>
          <w:rFonts w:ascii="Trebuchet MS"/>
          <w:spacing w:val="11"/>
          <w:w w:val="95"/>
        </w:rPr>
        <w:t xml:space="preserve"> </w:t>
      </w:r>
      <w:r>
        <w:rPr>
          <w:rFonts w:ascii="Trebuchet MS"/>
          <w:w w:val="95"/>
        </w:rPr>
        <w:t>all</w:t>
      </w:r>
      <w:r>
        <w:rPr>
          <w:rFonts w:ascii="Trebuchet MS"/>
          <w:spacing w:val="10"/>
          <w:w w:val="95"/>
        </w:rPr>
        <w:t xml:space="preserve"> </w:t>
      </w:r>
      <w:r>
        <w:rPr>
          <w:rFonts w:ascii="Trebuchet MS"/>
          <w:w w:val="95"/>
        </w:rPr>
        <w:t>those</w:t>
      </w:r>
      <w:r>
        <w:rPr>
          <w:rFonts w:ascii="Trebuchet MS"/>
          <w:spacing w:val="11"/>
          <w:w w:val="95"/>
        </w:rPr>
        <w:t xml:space="preserve"> </w:t>
      </w:r>
      <w:r>
        <w:rPr>
          <w:rFonts w:ascii="Trebuchet MS"/>
          <w:w w:val="95"/>
        </w:rPr>
        <w:t>working</w:t>
      </w:r>
      <w:r>
        <w:rPr>
          <w:rFonts w:ascii="Trebuchet MS"/>
          <w:spacing w:val="10"/>
          <w:w w:val="95"/>
        </w:rPr>
        <w:t xml:space="preserve"> </w:t>
      </w:r>
      <w:r>
        <w:rPr>
          <w:rFonts w:ascii="Trebuchet MS"/>
          <w:w w:val="95"/>
        </w:rPr>
        <w:t>with</w:t>
      </w:r>
      <w:r>
        <w:rPr>
          <w:rFonts w:ascii="Trebuchet MS"/>
          <w:spacing w:val="11"/>
          <w:w w:val="95"/>
        </w:rPr>
        <w:t xml:space="preserve"> </w:t>
      </w:r>
      <w:r>
        <w:rPr>
          <w:rFonts w:ascii="Trebuchet MS"/>
          <w:w w:val="95"/>
        </w:rPr>
        <w:t>children</w:t>
      </w:r>
      <w:r>
        <w:rPr>
          <w:rFonts w:ascii="Trebuchet MS"/>
          <w:spacing w:val="11"/>
          <w:w w:val="95"/>
        </w:rPr>
        <w:t xml:space="preserve"> </w:t>
      </w:r>
      <w:r>
        <w:rPr>
          <w:rFonts w:ascii="Trebuchet MS"/>
          <w:w w:val="95"/>
        </w:rPr>
        <w:t>and</w:t>
      </w:r>
      <w:r>
        <w:rPr>
          <w:rFonts w:ascii="Trebuchet MS"/>
          <w:spacing w:val="10"/>
          <w:w w:val="95"/>
        </w:rPr>
        <w:t xml:space="preserve"> </w:t>
      </w:r>
      <w:r>
        <w:rPr>
          <w:rFonts w:ascii="Trebuchet MS"/>
          <w:w w:val="95"/>
        </w:rPr>
        <w:t>young</w:t>
      </w:r>
      <w:r>
        <w:rPr>
          <w:rFonts w:ascii="Trebuchet MS"/>
          <w:spacing w:val="11"/>
          <w:w w:val="95"/>
        </w:rPr>
        <w:t xml:space="preserve"> </w:t>
      </w:r>
      <w:r>
        <w:rPr>
          <w:rFonts w:ascii="Trebuchet MS"/>
          <w:w w:val="95"/>
        </w:rPr>
        <w:t>people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in</w:t>
      </w:r>
      <w:r>
        <w:rPr>
          <w:rFonts w:ascii="Trebuchet MS"/>
          <w:spacing w:val="8"/>
          <w:w w:val="95"/>
        </w:rPr>
        <w:t xml:space="preserve"> </w:t>
      </w:r>
      <w:r>
        <w:rPr>
          <w:rFonts w:ascii="Trebuchet MS"/>
          <w:w w:val="95"/>
        </w:rPr>
        <w:t>an</w:t>
      </w:r>
      <w:r>
        <w:rPr>
          <w:rFonts w:ascii="Trebuchet MS"/>
          <w:spacing w:val="9"/>
          <w:w w:val="95"/>
        </w:rPr>
        <w:t xml:space="preserve"> </w:t>
      </w:r>
      <w:r>
        <w:rPr>
          <w:rFonts w:ascii="Trebuchet MS"/>
          <w:w w:val="95"/>
        </w:rPr>
        <w:t>education</w:t>
      </w:r>
      <w:r>
        <w:rPr>
          <w:rFonts w:ascii="Trebuchet MS"/>
          <w:spacing w:val="8"/>
          <w:w w:val="95"/>
        </w:rPr>
        <w:t xml:space="preserve"> </w:t>
      </w:r>
      <w:r>
        <w:rPr>
          <w:rFonts w:ascii="Trebuchet MS"/>
          <w:w w:val="95"/>
        </w:rPr>
        <w:t>setting</w:t>
      </w:r>
      <w:r>
        <w:rPr>
          <w:rFonts w:ascii="Trebuchet MS"/>
          <w:spacing w:val="9"/>
          <w:w w:val="95"/>
        </w:rPr>
        <w:t xml:space="preserve"> </w:t>
      </w:r>
      <w:r>
        <w:rPr>
          <w:rFonts w:ascii="Trebuchet MS"/>
          <w:w w:val="95"/>
        </w:rPr>
        <w:t>or</w:t>
      </w:r>
      <w:r>
        <w:rPr>
          <w:rFonts w:ascii="Trebuchet MS"/>
          <w:spacing w:val="8"/>
          <w:w w:val="95"/>
        </w:rPr>
        <w:t xml:space="preserve"> </w:t>
      </w:r>
      <w:r>
        <w:rPr>
          <w:rFonts w:ascii="Trebuchet MS"/>
          <w:w w:val="95"/>
        </w:rPr>
        <w:t>related</w:t>
      </w:r>
      <w:r>
        <w:rPr>
          <w:rFonts w:ascii="Trebuchet MS"/>
          <w:spacing w:val="9"/>
          <w:w w:val="95"/>
        </w:rPr>
        <w:t xml:space="preserve"> </w:t>
      </w:r>
      <w:r>
        <w:rPr>
          <w:rFonts w:ascii="Trebuchet MS"/>
          <w:w w:val="95"/>
        </w:rPr>
        <w:t>agency</w:t>
      </w:r>
      <w:r>
        <w:rPr>
          <w:rFonts w:ascii="Trebuchet MS"/>
          <w:spacing w:val="8"/>
          <w:w w:val="95"/>
        </w:rPr>
        <w:t xml:space="preserve"> </w:t>
      </w:r>
      <w:r>
        <w:rPr>
          <w:rFonts w:ascii="Trebuchet MS"/>
          <w:w w:val="95"/>
        </w:rPr>
        <w:t>who</w:t>
      </w:r>
      <w:r>
        <w:rPr>
          <w:rFonts w:ascii="Trebuchet MS"/>
          <w:spacing w:val="9"/>
          <w:w w:val="95"/>
        </w:rPr>
        <w:t xml:space="preserve"> </w:t>
      </w:r>
      <w:r>
        <w:rPr>
          <w:rFonts w:ascii="Trebuchet MS"/>
          <w:w w:val="95"/>
        </w:rPr>
        <w:t>would</w:t>
      </w:r>
      <w:r>
        <w:rPr>
          <w:rFonts w:ascii="Trebuchet MS"/>
          <w:spacing w:val="8"/>
          <w:w w:val="95"/>
        </w:rPr>
        <w:t xml:space="preserve"> </w:t>
      </w:r>
      <w:r>
        <w:rPr>
          <w:rFonts w:ascii="Trebuchet MS"/>
          <w:w w:val="95"/>
        </w:rPr>
        <w:t>benefit</w:t>
      </w:r>
      <w:r>
        <w:rPr>
          <w:rFonts w:ascii="Trebuchet MS"/>
          <w:spacing w:val="9"/>
          <w:w w:val="95"/>
        </w:rPr>
        <w:t xml:space="preserve"> </w:t>
      </w:r>
      <w:r>
        <w:rPr>
          <w:rFonts w:ascii="Trebuchet MS"/>
          <w:w w:val="95"/>
        </w:rPr>
        <w:t>from</w:t>
      </w:r>
      <w:r>
        <w:rPr>
          <w:rFonts w:ascii="Trebuchet MS"/>
          <w:spacing w:val="8"/>
          <w:w w:val="95"/>
        </w:rPr>
        <w:t xml:space="preserve"> </w:t>
      </w:r>
      <w:r>
        <w:rPr>
          <w:rFonts w:ascii="Trebuchet MS"/>
          <w:w w:val="95"/>
        </w:rPr>
        <w:t>understanding</w:t>
      </w:r>
      <w:r>
        <w:rPr>
          <w:rFonts w:ascii="Trebuchet MS"/>
          <w:spacing w:val="-65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process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and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expectations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for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safeguarding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in</w:t>
      </w:r>
      <w:r>
        <w:rPr>
          <w:rFonts w:ascii="Trebuchet MS"/>
          <w:spacing w:val="4"/>
          <w:w w:val="95"/>
        </w:rPr>
        <w:t xml:space="preserve"> </w:t>
      </w:r>
      <w:r>
        <w:rPr>
          <w:rFonts w:ascii="Trebuchet MS"/>
          <w:w w:val="95"/>
        </w:rPr>
        <w:t>schools,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and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wider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system.</w:t>
      </w:r>
    </w:p>
    <w:p w14:paraId="5FBB4BF0" w14:textId="77777777" w:rsidR="000A2FDF" w:rsidRDefault="00A95EAB">
      <w:pPr>
        <w:pStyle w:val="Heading3"/>
        <w:spacing w:before="230"/>
        <w:ind w:left="1700"/>
        <w:rPr>
          <w:rFonts w:ascii="Trebuchet MS"/>
        </w:rPr>
      </w:pPr>
      <w:r>
        <w:rPr>
          <w:rFonts w:ascii="Trebuchet MS"/>
          <w:w w:val="105"/>
        </w:rPr>
        <w:t>Overview</w:t>
      </w:r>
    </w:p>
    <w:p w14:paraId="2F5D1CB1" w14:textId="77777777" w:rsidR="000A2FDF" w:rsidRDefault="00A95EAB">
      <w:pPr>
        <w:pStyle w:val="BodyText"/>
        <w:spacing w:before="66" w:line="247" w:lineRule="auto"/>
        <w:ind w:left="1700"/>
        <w:rPr>
          <w:rFonts w:ascii="Trebuchet MS"/>
        </w:rPr>
      </w:pPr>
      <w:r>
        <w:rPr>
          <w:rFonts w:ascii="Trebuchet MS"/>
          <w:w w:val="95"/>
        </w:rPr>
        <w:t>This</w:t>
      </w:r>
      <w:r>
        <w:rPr>
          <w:rFonts w:ascii="Trebuchet MS"/>
          <w:spacing w:val="9"/>
          <w:w w:val="95"/>
        </w:rPr>
        <w:t xml:space="preserve"> </w:t>
      </w:r>
      <w:r>
        <w:rPr>
          <w:rFonts w:ascii="Trebuchet MS"/>
          <w:w w:val="95"/>
        </w:rPr>
        <w:t>document</w:t>
      </w:r>
      <w:r>
        <w:rPr>
          <w:rFonts w:ascii="Trebuchet MS"/>
          <w:spacing w:val="10"/>
          <w:w w:val="95"/>
        </w:rPr>
        <w:t xml:space="preserve"> </w:t>
      </w:r>
      <w:r>
        <w:rPr>
          <w:rFonts w:ascii="Trebuchet MS"/>
          <w:w w:val="95"/>
        </w:rPr>
        <w:t>contains</w:t>
      </w:r>
      <w:r>
        <w:rPr>
          <w:rFonts w:ascii="Trebuchet MS"/>
          <w:spacing w:val="9"/>
          <w:w w:val="95"/>
        </w:rPr>
        <w:t xml:space="preserve"> </w:t>
      </w:r>
      <w:r>
        <w:rPr>
          <w:rFonts w:ascii="Trebuchet MS"/>
          <w:w w:val="95"/>
        </w:rPr>
        <w:t>guidance</w:t>
      </w:r>
      <w:r>
        <w:rPr>
          <w:rFonts w:ascii="Trebuchet MS"/>
          <w:spacing w:val="10"/>
          <w:w w:val="95"/>
        </w:rPr>
        <w:t xml:space="preserve"> </w:t>
      </w:r>
      <w:r>
        <w:rPr>
          <w:rFonts w:ascii="Trebuchet MS"/>
          <w:w w:val="95"/>
        </w:rPr>
        <w:t>for</w:t>
      </w:r>
      <w:r>
        <w:rPr>
          <w:rFonts w:ascii="Trebuchet MS"/>
          <w:spacing w:val="9"/>
          <w:w w:val="95"/>
        </w:rPr>
        <w:t xml:space="preserve"> </w:t>
      </w:r>
      <w:r>
        <w:rPr>
          <w:rFonts w:ascii="Trebuchet MS"/>
          <w:w w:val="95"/>
        </w:rPr>
        <w:t>local</w:t>
      </w:r>
      <w:r>
        <w:rPr>
          <w:rFonts w:ascii="Trebuchet MS"/>
          <w:spacing w:val="10"/>
          <w:w w:val="95"/>
        </w:rPr>
        <w:t xml:space="preserve"> </w:t>
      </w:r>
      <w:r>
        <w:rPr>
          <w:rFonts w:ascii="Trebuchet MS"/>
          <w:w w:val="95"/>
        </w:rPr>
        <w:t>authorities</w:t>
      </w:r>
      <w:r>
        <w:rPr>
          <w:rFonts w:ascii="Trebuchet MS"/>
          <w:spacing w:val="9"/>
          <w:w w:val="95"/>
        </w:rPr>
        <w:t xml:space="preserve"> </w:t>
      </w:r>
      <w:r>
        <w:rPr>
          <w:rFonts w:ascii="Trebuchet MS"/>
          <w:w w:val="95"/>
        </w:rPr>
        <w:t>and</w:t>
      </w:r>
      <w:r>
        <w:rPr>
          <w:rFonts w:ascii="Trebuchet MS"/>
          <w:spacing w:val="10"/>
          <w:w w:val="95"/>
        </w:rPr>
        <w:t xml:space="preserve"> </w:t>
      </w:r>
      <w:r>
        <w:rPr>
          <w:rFonts w:ascii="Trebuchet MS"/>
          <w:w w:val="95"/>
        </w:rPr>
        <w:t>governing</w:t>
      </w:r>
      <w:r>
        <w:rPr>
          <w:rFonts w:ascii="Trebuchet MS"/>
          <w:spacing w:val="9"/>
          <w:w w:val="95"/>
        </w:rPr>
        <w:t xml:space="preserve"> </w:t>
      </w:r>
      <w:r>
        <w:rPr>
          <w:rFonts w:ascii="Trebuchet MS"/>
          <w:w w:val="95"/>
        </w:rPr>
        <w:t>bodies</w:t>
      </w:r>
      <w:r>
        <w:rPr>
          <w:rFonts w:ascii="Trebuchet MS"/>
          <w:spacing w:val="10"/>
          <w:w w:val="95"/>
        </w:rPr>
        <w:t xml:space="preserve"> </w:t>
      </w:r>
      <w:r>
        <w:rPr>
          <w:rFonts w:ascii="Trebuchet MS"/>
          <w:w w:val="95"/>
        </w:rPr>
        <w:t>on</w:t>
      </w:r>
      <w:r>
        <w:rPr>
          <w:rFonts w:ascii="Trebuchet MS"/>
          <w:spacing w:val="-66"/>
          <w:w w:val="95"/>
        </w:rPr>
        <w:t xml:space="preserve"> </w:t>
      </w:r>
      <w:r>
        <w:rPr>
          <w:rFonts w:ascii="Trebuchet MS"/>
        </w:rPr>
        <w:t>arrangements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for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safeguarding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children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under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Education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Act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2002.</w:t>
      </w:r>
    </w:p>
    <w:p w14:paraId="2222785C" w14:textId="77777777" w:rsidR="000A2FDF" w:rsidRDefault="00A95EAB">
      <w:pPr>
        <w:pStyle w:val="BodyText"/>
        <w:spacing w:before="2" w:line="247" w:lineRule="auto"/>
        <w:ind w:left="1700" w:right="835"/>
        <w:rPr>
          <w:rFonts w:ascii="Trebuchet MS"/>
        </w:rPr>
      </w:pPr>
      <w:r>
        <w:rPr>
          <w:rFonts w:ascii="Trebuchet MS"/>
          <w:w w:val="95"/>
        </w:rPr>
        <w:t>The</w:t>
      </w:r>
      <w:r>
        <w:rPr>
          <w:rFonts w:ascii="Trebuchet MS"/>
          <w:spacing w:val="-3"/>
          <w:w w:val="95"/>
        </w:rPr>
        <w:t xml:space="preserve"> </w:t>
      </w:r>
      <w:r>
        <w:rPr>
          <w:rFonts w:ascii="Trebuchet MS"/>
          <w:w w:val="95"/>
        </w:rPr>
        <w:t>guidance</w:t>
      </w:r>
      <w:r>
        <w:rPr>
          <w:rFonts w:ascii="Trebuchet MS"/>
          <w:spacing w:val="-3"/>
          <w:w w:val="95"/>
        </w:rPr>
        <w:t xml:space="preserve"> </w:t>
      </w:r>
      <w:r>
        <w:rPr>
          <w:rFonts w:ascii="Trebuchet MS"/>
          <w:w w:val="95"/>
        </w:rPr>
        <w:t>relates</w:t>
      </w:r>
      <w:r>
        <w:rPr>
          <w:rFonts w:ascii="Trebuchet MS"/>
          <w:spacing w:val="-2"/>
          <w:w w:val="95"/>
        </w:rPr>
        <w:t xml:space="preserve"> </w:t>
      </w:r>
      <w:r>
        <w:rPr>
          <w:rFonts w:ascii="Trebuchet MS"/>
          <w:w w:val="95"/>
        </w:rPr>
        <w:t>directly</w:t>
      </w:r>
      <w:r>
        <w:rPr>
          <w:rFonts w:ascii="Trebuchet MS"/>
          <w:spacing w:val="-3"/>
          <w:w w:val="95"/>
        </w:rPr>
        <w:t xml:space="preserve"> </w:t>
      </w:r>
      <w:r>
        <w:rPr>
          <w:rFonts w:ascii="Trebuchet MS"/>
          <w:w w:val="95"/>
        </w:rPr>
        <w:t>to</w:t>
      </w:r>
      <w:r>
        <w:rPr>
          <w:rFonts w:ascii="Trebuchet MS"/>
          <w:spacing w:val="-2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3"/>
          <w:w w:val="95"/>
        </w:rPr>
        <w:t xml:space="preserve"> </w:t>
      </w:r>
      <w:r>
        <w:rPr>
          <w:rFonts w:ascii="Trebuchet MS"/>
          <w:w w:val="95"/>
        </w:rPr>
        <w:t>safeguarding</w:t>
      </w:r>
      <w:r>
        <w:rPr>
          <w:rFonts w:ascii="Trebuchet MS"/>
          <w:spacing w:val="-2"/>
          <w:w w:val="95"/>
        </w:rPr>
        <w:t xml:space="preserve"> </w:t>
      </w:r>
      <w:r>
        <w:rPr>
          <w:rFonts w:ascii="Trebuchet MS"/>
          <w:w w:val="95"/>
        </w:rPr>
        <w:t>procedures</w:t>
      </w:r>
      <w:r>
        <w:rPr>
          <w:rFonts w:ascii="Trebuchet MS"/>
          <w:spacing w:val="-3"/>
          <w:w w:val="95"/>
        </w:rPr>
        <w:t xml:space="preserve"> </w:t>
      </w:r>
      <w:r>
        <w:rPr>
          <w:rFonts w:ascii="Trebuchet MS"/>
          <w:w w:val="95"/>
        </w:rPr>
        <w:t>and</w:t>
      </w:r>
      <w:r>
        <w:rPr>
          <w:rFonts w:ascii="Trebuchet MS"/>
          <w:spacing w:val="-2"/>
          <w:w w:val="95"/>
        </w:rPr>
        <w:t xml:space="preserve"> </w:t>
      </w:r>
      <w:r>
        <w:rPr>
          <w:rFonts w:ascii="Trebuchet MS"/>
          <w:w w:val="95"/>
        </w:rPr>
        <w:t>duties</w:t>
      </w:r>
      <w:r>
        <w:rPr>
          <w:rFonts w:ascii="Trebuchet MS"/>
          <w:spacing w:val="-3"/>
          <w:w w:val="95"/>
        </w:rPr>
        <w:t xml:space="preserve"> </w:t>
      </w:r>
      <w:r>
        <w:rPr>
          <w:rFonts w:ascii="Trebuchet MS"/>
          <w:w w:val="95"/>
        </w:rPr>
        <w:t>under</w:t>
      </w:r>
      <w:r>
        <w:rPr>
          <w:rFonts w:ascii="Trebuchet MS"/>
          <w:spacing w:val="-66"/>
          <w:w w:val="95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Social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Services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Well-being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(Wales)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Act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2014.</w:t>
      </w:r>
    </w:p>
    <w:p w14:paraId="1F7034E5" w14:textId="77777777" w:rsidR="000A2FDF" w:rsidRDefault="00A95EAB">
      <w:pPr>
        <w:pStyle w:val="Heading3"/>
        <w:spacing w:before="229"/>
        <w:ind w:left="1700"/>
        <w:rPr>
          <w:rFonts w:ascii="Trebuchet MS"/>
        </w:rPr>
      </w:pPr>
      <w:r>
        <w:rPr>
          <w:rFonts w:ascii="Trebuchet MS"/>
        </w:rPr>
        <w:t>Action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required</w:t>
      </w:r>
    </w:p>
    <w:p w14:paraId="2EA9F601" w14:textId="77777777" w:rsidR="000A2FDF" w:rsidRDefault="00A95EAB">
      <w:pPr>
        <w:pStyle w:val="BodyText"/>
        <w:spacing w:before="66" w:line="247" w:lineRule="auto"/>
        <w:ind w:left="1700" w:right="835"/>
        <w:rPr>
          <w:rFonts w:ascii="Trebuchet MS"/>
        </w:rPr>
      </w:pPr>
      <w:r>
        <w:rPr>
          <w:rFonts w:ascii="Trebuchet MS"/>
          <w:w w:val="95"/>
        </w:rPr>
        <w:t>Employers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and</w:t>
      </w:r>
      <w:r>
        <w:rPr>
          <w:rFonts w:ascii="Trebuchet MS"/>
          <w:spacing w:val="8"/>
          <w:w w:val="95"/>
        </w:rPr>
        <w:t xml:space="preserve"> </w:t>
      </w:r>
      <w:r>
        <w:rPr>
          <w:rFonts w:ascii="Trebuchet MS"/>
          <w:w w:val="95"/>
        </w:rPr>
        <w:t>educational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settings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engaged</w:t>
      </w:r>
      <w:r>
        <w:rPr>
          <w:rFonts w:ascii="Trebuchet MS"/>
          <w:spacing w:val="8"/>
          <w:w w:val="95"/>
        </w:rPr>
        <w:t xml:space="preserve"> </w:t>
      </w:r>
      <w:r>
        <w:rPr>
          <w:rFonts w:ascii="Trebuchet MS"/>
          <w:w w:val="95"/>
        </w:rPr>
        <w:t>with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8"/>
          <w:w w:val="95"/>
        </w:rPr>
        <w:t xml:space="preserve"> </w:t>
      </w:r>
      <w:r>
        <w:rPr>
          <w:rFonts w:ascii="Trebuchet MS"/>
          <w:w w:val="95"/>
        </w:rPr>
        <w:t>provision</w:t>
      </w:r>
      <w:r>
        <w:rPr>
          <w:rFonts w:ascii="Trebuchet MS"/>
          <w:spacing w:val="7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8"/>
          <w:w w:val="95"/>
        </w:rPr>
        <w:t xml:space="preserve"> </w:t>
      </w:r>
      <w:r>
        <w:rPr>
          <w:rFonts w:ascii="Trebuchet MS"/>
          <w:w w:val="95"/>
        </w:rPr>
        <w:t>education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services to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children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and young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people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should take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necessary action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outlined</w:t>
      </w:r>
      <w:r>
        <w:rPr>
          <w:rFonts w:ascii="Trebuchet MS"/>
          <w:spacing w:val="-66"/>
          <w:w w:val="95"/>
        </w:rPr>
        <w:t xml:space="preserve"> </w:t>
      </w:r>
      <w:r>
        <w:rPr>
          <w:rFonts w:ascii="Trebuchet MS"/>
          <w:w w:val="95"/>
        </w:rPr>
        <w:t>in this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guidance.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There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are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legal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obligations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for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employers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and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  <w:w w:val="95"/>
        </w:rPr>
        <w:t>educational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</w:rPr>
        <w:t>institutions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these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areas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these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are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highlighted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guidance.</w:t>
      </w:r>
    </w:p>
    <w:p w14:paraId="494F62C6" w14:textId="77777777" w:rsidR="000A2FDF" w:rsidRDefault="00A95EAB">
      <w:pPr>
        <w:pStyle w:val="Heading3"/>
        <w:spacing w:before="230"/>
        <w:ind w:left="1700"/>
        <w:rPr>
          <w:rFonts w:ascii="Trebuchet MS"/>
        </w:rPr>
      </w:pPr>
      <w:r>
        <w:rPr>
          <w:rFonts w:ascii="Trebuchet MS"/>
        </w:rPr>
        <w:t>Further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information</w:t>
      </w:r>
    </w:p>
    <w:p w14:paraId="058D1AAD" w14:textId="77777777" w:rsidR="000A2FDF" w:rsidRDefault="00A95EAB">
      <w:pPr>
        <w:pStyle w:val="BodyText"/>
        <w:spacing w:before="66"/>
        <w:ind w:left="1700"/>
        <w:rPr>
          <w:rFonts w:ascii="Trebuchet MS"/>
        </w:rPr>
      </w:pPr>
      <w:r>
        <w:rPr>
          <w:rFonts w:ascii="Trebuchet MS"/>
          <w:w w:val="95"/>
        </w:rPr>
        <w:t>Enquiries</w:t>
      </w:r>
      <w:r>
        <w:rPr>
          <w:rFonts w:ascii="Trebuchet MS"/>
          <w:spacing w:val="2"/>
          <w:w w:val="95"/>
        </w:rPr>
        <w:t xml:space="preserve"> </w:t>
      </w:r>
      <w:r>
        <w:rPr>
          <w:rFonts w:ascii="Trebuchet MS"/>
          <w:w w:val="95"/>
        </w:rPr>
        <w:t>about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this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document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should</w:t>
      </w:r>
      <w:r>
        <w:rPr>
          <w:rFonts w:ascii="Trebuchet MS"/>
          <w:spacing w:val="2"/>
          <w:w w:val="95"/>
        </w:rPr>
        <w:t xml:space="preserve"> </w:t>
      </w:r>
      <w:r>
        <w:rPr>
          <w:rFonts w:ascii="Trebuchet MS"/>
          <w:w w:val="95"/>
        </w:rPr>
        <w:t>be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directed</w:t>
      </w:r>
      <w:r>
        <w:rPr>
          <w:rFonts w:ascii="Trebuchet MS"/>
          <w:spacing w:val="3"/>
          <w:w w:val="95"/>
        </w:rPr>
        <w:t xml:space="preserve"> </w:t>
      </w:r>
      <w:r>
        <w:rPr>
          <w:rFonts w:ascii="Trebuchet MS"/>
          <w:w w:val="95"/>
        </w:rPr>
        <w:t>to:</w:t>
      </w:r>
    </w:p>
    <w:p w14:paraId="11452309" w14:textId="77777777" w:rsidR="000A2FDF" w:rsidRDefault="00A95EAB">
      <w:pPr>
        <w:pStyle w:val="BodyText"/>
        <w:spacing w:before="123" w:line="247" w:lineRule="auto"/>
        <w:ind w:left="1700" w:right="6338"/>
        <w:rPr>
          <w:rFonts w:ascii="Trebuchet MS"/>
        </w:rPr>
      </w:pPr>
      <w:r>
        <w:rPr>
          <w:rFonts w:ascii="Trebuchet MS"/>
          <w:w w:val="95"/>
        </w:rPr>
        <w:t>Equity in Education Division</w:t>
      </w:r>
      <w:r>
        <w:rPr>
          <w:rFonts w:ascii="Trebuchet MS"/>
          <w:spacing w:val="-66"/>
          <w:w w:val="95"/>
        </w:rPr>
        <w:t xml:space="preserve"> </w:t>
      </w:r>
      <w:r>
        <w:rPr>
          <w:rFonts w:ascii="Trebuchet MS"/>
          <w:w w:val="95"/>
        </w:rPr>
        <w:t>The Education Directorate</w:t>
      </w:r>
      <w:r>
        <w:rPr>
          <w:rFonts w:ascii="Trebuchet MS"/>
          <w:spacing w:val="1"/>
          <w:w w:val="95"/>
        </w:rPr>
        <w:t xml:space="preserve"> </w:t>
      </w:r>
      <w:r>
        <w:rPr>
          <w:rFonts w:ascii="Trebuchet MS"/>
        </w:rPr>
        <w:t>Welsh Government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Cathays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Park</w:t>
      </w:r>
    </w:p>
    <w:p w14:paraId="245DCEFD" w14:textId="77777777" w:rsidR="000A2FDF" w:rsidRDefault="00A95EAB">
      <w:pPr>
        <w:pStyle w:val="BodyText"/>
        <w:spacing w:before="4" w:line="247" w:lineRule="auto"/>
        <w:ind w:left="1700" w:right="7946"/>
        <w:rPr>
          <w:rFonts w:ascii="Trebuchet MS"/>
        </w:rPr>
      </w:pPr>
      <w:r>
        <w:rPr>
          <w:rFonts w:ascii="Trebuchet MS"/>
        </w:rPr>
        <w:t>Cardiff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CF10</w:t>
      </w:r>
      <w:r>
        <w:rPr>
          <w:rFonts w:ascii="Trebuchet MS"/>
          <w:spacing w:val="17"/>
        </w:rPr>
        <w:t xml:space="preserve"> </w:t>
      </w:r>
      <w:r>
        <w:rPr>
          <w:rFonts w:ascii="Trebuchet MS"/>
        </w:rPr>
        <w:t>3NQ</w:t>
      </w:r>
    </w:p>
    <w:p w14:paraId="3DDA74A9" w14:textId="24BEAEBC" w:rsidR="000A2FDF" w:rsidRDefault="00E84574">
      <w:pPr>
        <w:pStyle w:val="BodyText"/>
        <w:spacing w:before="229" w:line="350" w:lineRule="auto"/>
        <w:ind w:left="2184" w:right="3653" w:hanging="484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8CDA2DB" wp14:editId="2FA9EB90">
                <wp:simplePos x="0" y="0"/>
                <wp:positionH relativeFrom="page">
                  <wp:posOffset>1080135</wp:posOffset>
                </wp:positionH>
                <wp:positionV relativeFrom="paragraph">
                  <wp:posOffset>372745</wp:posOffset>
                </wp:positionV>
                <wp:extent cx="260985" cy="212090"/>
                <wp:effectExtent l="0" t="0" r="0" b="0"/>
                <wp:wrapNone/>
                <wp:docPr id="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12090"/>
                        </a:xfrm>
                        <a:custGeom>
                          <a:avLst/>
                          <a:gdLst>
                            <a:gd name="T0" fmla="+- 0 1952 1701"/>
                            <a:gd name="T1" fmla="*/ T0 w 411"/>
                            <a:gd name="T2" fmla="+- 0 594 587"/>
                            <a:gd name="T3" fmla="*/ 594 h 334"/>
                            <a:gd name="T4" fmla="+- 0 1907 1701"/>
                            <a:gd name="T5" fmla="*/ T4 w 411"/>
                            <a:gd name="T6" fmla="+- 0 639 587"/>
                            <a:gd name="T7" fmla="*/ 639 h 334"/>
                            <a:gd name="T8" fmla="+- 0 1901 1701"/>
                            <a:gd name="T9" fmla="*/ T8 w 411"/>
                            <a:gd name="T10" fmla="+- 0 678 587"/>
                            <a:gd name="T11" fmla="*/ 678 h 334"/>
                            <a:gd name="T12" fmla="+- 0 1903 1701"/>
                            <a:gd name="T13" fmla="*/ T12 w 411"/>
                            <a:gd name="T14" fmla="+- 0 691 587"/>
                            <a:gd name="T15" fmla="*/ 691 h 334"/>
                            <a:gd name="T16" fmla="+- 0 1805 1701"/>
                            <a:gd name="T17" fmla="*/ T16 w 411"/>
                            <a:gd name="T18" fmla="+- 0 665 587"/>
                            <a:gd name="T19" fmla="*/ 665 h 334"/>
                            <a:gd name="T20" fmla="+- 0 1729 1701"/>
                            <a:gd name="T21" fmla="*/ T20 w 411"/>
                            <a:gd name="T22" fmla="+- 0 603 587"/>
                            <a:gd name="T23" fmla="*/ 603 h 334"/>
                            <a:gd name="T24" fmla="+- 0 1721 1701"/>
                            <a:gd name="T25" fmla="*/ T24 w 411"/>
                            <a:gd name="T26" fmla="+- 0 623 587"/>
                            <a:gd name="T27" fmla="*/ 623 h 334"/>
                            <a:gd name="T28" fmla="+- 0 1718 1701"/>
                            <a:gd name="T29" fmla="*/ T28 w 411"/>
                            <a:gd name="T30" fmla="+- 0 645 587"/>
                            <a:gd name="T31" fmla="*/ 645 h 334"/>
                            <a:gd name="T32" fmla="+- 0 1728 1701"/>
                            <a:gd name="T33" fmla="*/ T32 w 411"/>
                            <a:gd name="T34" fmla="+- 0 685 587"/>
                            <a:gd name="T35" fmla="*/ 685 h 334"/>
                            <a:gd name="T36" fmla="+- 0 1755 1701"/>
                            <a:gd name="T37" fmla="*/ T36 w 411"/>
                            <a:gd name="T38" fmla="+- 0 715 587"/>
                            <a:gd name="T39" fmla="*/ 715 h 334"/>
                            <a:gd name="T40" fmla="+- 0 1729 1701"/>
                            <a:gd name="T41" fmla="*/ T40 w 411"/>
                            <a:gd name="T42" fmla="+- 0 711 587"/>
                            <a:gd name="T43" fmla="*/ 711 h 334"/>
                            <a:gd name="T44" fmla="+- 0 1722 1701"/>
                            <a:gd name="T45" fmla="*/ T44 w 411"/>
                            <a:gd name="T46" fmla="+- 0 735 587"/>
                            <a:gd name="T47" fmla="*/ 735 h 334"/>
                            <a:gd name="T48" fmla="+- 0 1758 1701"/>
                            <a:gd name="T49" fmla="*/ T48 w 411"/>
                            <a:gd name="T50" fmla="+- 0 778 587"/>
                            <a:gd name="T51" fmla="*/ 778 h 334"/>
                            <a:gd name="T52" fmla="+- 0 1778 1701"/>
                            <a:gd name="T53" fmla="*/ T52 w 411"/>
                            <a:gd name="T54" fmla="+- 0 790 587"/>
                            <a:gd name="T55" fmla="*/ 790 h 334"/>
                            <a:gd name="T56" fmla="+- 0 1757 1701"/>
                            <a:gd name="T57" fmla="*/ T56 w 411"/>
                            <a:gd name="T58" fmla="+- 0 791 587"/>
                            <a:gd name="T59" fmla="*/ 791 h 334"/>
                            <a:gd name="T60" fmla="+- 0 1747 1701"/>
                            <a:gd name="T61" fmla="*/ T60 w 411"/>
                            <a:gd name="T62" fmla="+- 0 790 587"/>
                            <a:gd name="T63" fmla="*/ 790 h 334"/>
                            <a:gd name="T64" fmla="+- 0 1776 1701"/>
                            <a:gd name="T65" fmla="*/ T64 w 411"/>
                            <a:gd name="T66" fmla="+- 0 831 587"/>
                            <a:gd name="T67" fmla="*/ 831 h 334"/>
                            <a:gd name="T68" fmla="+- 0 1825 1701"/>
                            <a:gd name="T69" fmla="*/ T68 w 411"/>
                            <a:gd name="T70" fmla="+- 0 848 587"/>
                            <a:gd name="T71" fmla="*/ 848 h 334"/>
                            <a:gd name="T72" fmla="+- 0 1777 1701"/>
                            <a:gd name="T73" fmla="*/ T72 w 411"/>
                            <a:gd name="T74" fmla="+- 0 875 587"/>
                            <a:gd name="T75" fmla="*/ 875 h 334"/>
                            <a:gd name="T76" fmla="+- 0 1721 1701"/>
                            <a:gd name="T77" fmla="*/ T76 w 411"/>
                            <a:gd name="T78" fmla="+- 0 884 587"/>
                            <a:gd name="T79" fmla="*/ 884 h 334"/>
                            <a:gd name="T80" fmla="+- 0 1701 1701"/>
                            <a:gd name="T81" fmla="*/ T80 w 411"/>
                            <a:gd name="T82" fmla="+- 0 883 587"/>
                            <a:gd name="T83" fmla="*/ 883 h 334"/>
                            <a:gd name="T84" fmla="+- 0 1761 1701"/>
                            <a:gd name="T85" fmla="*/ T84 w 411"/>
                            <a:gd name="T86" fmla="+- 0 911 587"/>
                            <a:gd name="T87" fmla="*/ 911 h 334"/>
                            <a:gd name="T88" fmla="+- 0 1830 1701"/>
                            <a:gd name="T89" fmla="*/ T88 w 411"/>
                            <a:gd name="T90" fmla="+- 0 921 587"/>
                            <a:gd name="T91" fmla="*/ 921 h 334"/>
                            <a:gd name="T92" fmla="+- 0 1981 1701"/>
                            <a:gd name="T93" fmla="*/ T92 w 411"/>
                            <a:gd name="T94" fmla="+- 0 869 587"/>
                            <a:gd name="T95" fmla="*/ 869 h 334"/>
                            <a:gd name="T96" fmla="+- 0 2059 1701"/>
                            <a:gd name="T97" fmla="*/ T96 w 411"/>
                            <a:gd name="T98" fmla="+- 0 749 587"/>
                            <a:gd name="T99" fmla="*/ 749 h 334"/>
                            <a:gd name="T100" fmla="+- 0 2069 1701"/>
                            <a:gd name="T101" fmla="*/ T100 w 411"/>
                            <a:gd name="T102" fmla="+- 0 670 587"/>
                            <a:gd name="T103" fmla="*/ 670 h 334"/>
                            <a:gd name="T104" fmla="+- 0 2092 1701"/>
                            <a:gd name="T105" fmla="*/ T104 w 411"/>
                            <a:gd name="T106" fmla="+- 0 651 587"/>
                            <a:gd name="T107" fmla="*/ 651 h 334"/>
                            <a:gd name="T108" fmla="+- 0 2111 1701"/>
                            <a:gd name="T109" fmla="*/ T108 w 411"/>
                            <a:gd name="T110" fmla="+- 0 627 587"/>
                            <a:gd name="T111" fmla="*/ 627 h 334"/>
                            <a:gd name="T112" fmla="+- 0 2088 1701"/>
                            <a:gd name="T113" fmla="*/ T112 w 411"/>
                            <a:gd name="T114" fmla="+- 0 635 587"/>
                            <a:gd name="T115" fmla="*/ 635 h 334"/>
                            <a:gd name="T116" fmla="+- 0 2063 1701"/>
                            <a:gd name="T117" fmla="*/ T116 w 411"/>
                            <a:gd name="T118" fmla="+- 0 640 587"/>
                            <a:gd name="T119" fmla="*/ 640 h 334"/>
                            <a:gd name="T120" fmla="+- 0 2086 1701"/>
                            <a:gd name="T121" fmla="*/ T120 w 411"/>
                            <a:gd name="T122" fmla="+- 0 620 587"/>
                            <a:gd name="T123" fmla="*/ 620 h 334"/>
                            <a:gd name="T124" fmla="+- 0 2100 1701"/>
                            <a:gd name="T125" fmla="*/ T124 w 411"/>
                            <a:gd name="T126" fmla="+- 0 594 587"/>
                            <a:gd name="T127" fmla="*/ 594 h 334"/>
                            <a:gd name="T128" fmla="+- 0 2074 1701"/>
                            <a:gd name="T129" fmla="*/ T128 w 411"/>
                            <a:gd name="T130" fmla="+- 0 606 587"/>
                            <a:gd name="T131" fmla="*/ 606 h 334"/>
                            <a:gd name="T132" fmla="+- 0 2046 1701"/>
                            <a:gd name="T133" fmla="*/ T132 w 411"/>
                            <a:gd name="T134" fmla="+- 0 614 587"/>
                            <a:gd name="T135" fmla="*/ 614 h 334"/>
                            <a:gd name="T136" fmla="+- 0 2019 1701"/>
                            <a:gd name="T137" fmla="*/ T136 w 411"/>
                            <a:gd name="T138" fmla="+- 0 595 587"/>
                            <a:gd name="T139" fmla="*/ 595 h 334"/>
                            <a:gd name="T140" fmla="+- 0 1985 1701"/>
                            <a:gd name="T141" fmla="*/ T140 w 411"/>
                            <a:gd name="T142" fmla="+- 0 587 587"/>
                            <a:gd name="T143" fmla="*/ 58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11" h="334">
                              <a:moveTo>
                                <a:pt x="284" y="0"/>
                              </a:moveTo>
                              <a:lnTo>
                                <a:pt x="251" y="7"/>
                              </a:lnTo>
                              <a:lnTo>
                                <a:pt x="224" y="25"/>
                              </a:lnTo>
                              <a:lnTo>
                                <a:pt x="206" y="52"/>
                              </a:lnTo>
                              <a:lnTo>
                                <a:pt x="200" y="85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2" y="104"/>
                              </a:lnTo>
                              <a:lnTo>
                                <a:pt x="151" y="96"/>
                              </a:lnTo>
                              <a:lnTo>
                                <a:pt x="104" y="78"/>
                              </a:lnTo>
                              <a:lnTo>
                                <a:pt x="63" y="51"/>
                              </a:lnTo>
                              <a:lnTo>
                                <a:pt x="28" y="16"/>
                              </a:lnTo>
                              <a:lnTo>
                                <a:pt x="24" y="25"/>
                              </a:lnTo>
                              <a:lnTo>
                                <a:pt x="20" y="36"/>
                              </a:lnTo>
                              <a:lnTo>
                                <a:pt x="18" y="47"/>
                              </a:lnTo>
                              <a:lnTo>
                                <a:pt x="17" y="58"/>
                              </a:lnTo>
                              <a:lnTo>
                                <a:pt x="20" y="79"/>
                              </a:lnTo>
                              <a:lnTo>
                                <a:pt x="27" y="98"/>
                              </a:lnTo>
                              <a:lnTo>
                                <a:pt x="39" y="115"/>
                              </a:lnTo>
                              <a:lnTo>
                                <a:pt x="54" y="128"/>
                              </a:lnTo>
                              <a:lnTo>
                                <a:pt x="41" y="128"/>
                              </a:lnTo>
                              <a:lnTo>
                                <a:pt x="28" y="124"/>
                              </a:lnTo>
                              <a:lnTo>
                                <a:pt x="16" y="118"/>
                              </a:lnTo>
                              <a:lnTo>
                                <a:pt x="21" y="148"/>
                              </a:lnTo>
                              <a:lnTo>
                                <a:pt x="36" y="172"/>
                              </a:lnTo>
                              <a:lnTo>
                                <a:pt x="57" y="191"/>
                              </a:lnTo>
                              <a:lnTo>
                                <a:pt x="84" y="201"/>
                              </a:lnTo>
                              <a:lnTo>
                                <a:pt x="77" y="203"/>
                              </a:lnTo>
                              <a:lnTo>
                                <a:pt x="69" y="204"/>
                              </a:lnTo>
                              <a:lnTo>
                                <a:pt x="56" y="204"/>
                              </a:lnTo>
                              <a:lnTo>
                                <a:pt x="51" y="204"/>
                              </a:lnTo>
                              <a:lnTo>
                                <a:pt x="46" y="203"/>
                              </a:lnTo>
                              <a:lnTo>
                                <a:pt x="57" y="226"/>
                              </a:lnTo>
                              <a:lnTo>
                                <a:pt x="75" y="244"/>
                              </a:lnTo>
                              <a:lnTo>
                                <a:pt x="98" y="256"/>
                              </a:lnTo>
                              <a:lnTo>
                                <a:pt x="124" y="261"/>
                              </a:lnTo>
                              <a:lnTo>
                                <a:pt x="101" y="276"/>
                              </a:lnTo>
                              <a:lnTo>
                                <a:pt x="76" y="288"/>
                              </a:lnTo>
                              <a:lnTo>
                                <a:pt x="49" y="295"/>
                              </a:lnTo>
                              <a:lnTo>
                                <a:pt x="20" y="297"/>
                              </a:lnTo>
                              <a:lnTo>
                                <a:pt x="13" y="297"/>
                              </a:lnTo>
                              <a:lnTo>
                                <a:pt x="0" y="296"/>
                              </a:lnTo>
                              <a:lnTo>
                                <a:pt x="29" y="312"/>
                              </a:lnTo>
                              <a:lnTo>
                                <a:pt x="60" y="324"/>
                              </a:lnTo>
                              <a:lnTo>
                                <a:pt x="94" y="331"/>
                              </a:lnTo>
                              <a:lnTo>
                                <a:pt x="129" y="334"/>
                              </a:lnTo>
                              <a:lnTo>
                                <a:pt x="213" y="320"/>
                              </a:lnTo>
                              <a:lnTo>
                                <a:pt x="280" y="282"/>
                              </a:lnTo>
                              <a:lnTo>
                                <a:pt x="329" y="227"/>
                              </a:lnTo>
                              <a:lnTo>
                                <a:pt x="358" y="162"/>
                              </a:lnTo>
                              <a:lnTo>
                                <a:pt x="368" y="94"/>
                              </a:lnTo>
                              <a:lnTo>
                                <a:pt x="368" y="83"/>
                              </a:lnTo>
                              <a:lnTo>
                                <a:pt x="380" y="74"/>
                              </a:lnTo>
                              <a:lnTo>
                                <a:pt x="391" y="64"/>
                              </a:lnTo>
                              <a:lnTo>
                                <a:pt x="401" y="52"/>
                              </a:lnTo>
                              <a:lnTo>
                                <a:pt x="410" y="40"/>
                              </a:lnTo>
                              <a:lnTo>
                                <a:pt x="399" y="44"/>
                              </a:lnTo>
                              <a:lnTo>
                                <a:pt x="387" y="48"/>
                              </a:lnTo>
                              <a:lnTo>
                                <a:pt x="374" y="51"/>
                              </a:lnTo>
                              <a:lnTo>
                                <a:pt x="362" y="53"/>
                              </a:lnTo>
                              <a:lnTo>
                                <a:pt x="374" y="44"/>
                              </a:lnTo>
                              <a:lnTo>
                                <a:pt x="385" y="33"/>
                              </a:lnTo>
                              <a:lnTo>
                                <a:pt x="393" y="21"/>
                              </a:lnTo>
                              <a:lnTo>
                                <a:pt x="399" y="7"/>
                              </a:lnTo>
                              <a:lnTo>
                                <a:pt x="386" y="13"/>
                              </a:lnTo>
                              <a:lnTo>
                                <a:pt x="373" y="19"/>
                              </a:lnTo>
                              <a:lnTo>
                                <a:pt x="360" y="24"/>
                              </a:lnTo>
                              <a:lnTo>
                                <a:pt x="345" y="27"/>
                              </a:lnTo>
                              <a:lnTo>
                                <a:pt x="333" y="16"/>
                              </a:lnTo>
                              <a:lnTo>
                                <a:pt x="318" y="8"/>
                              </a:lnTo>
                              <a:lnTo>
                                <a:pt x="302" y="2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A9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6242" id="Freeform 19" o:spid="_x0000_s1026" style="position:absolute;margin-left:85.05pt;margin-top:29.35pt;width:20.55pt;height:16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" path="m284,l251,7,224,25,206,52r-6,33l200,91r,7l202,104,151,96,104,78,63,51,28,16r-4,9l20,36,18,47,17,58r3,21l27,98r12,17l54,128r-13,l28,124,16,118r5,30l36,172r21,19l84,201r-7,2l69,204r-13,l51,204r-5,-1l57,226r18,18l98,256r26,5l101,276,76,288r-27,7l20,297r-7,l,296r29,16l60,324r34,7l129,334r84,-14l280,282r49,-55l358,162,368,94r,-11l380,74,391,64,401,52r9,-12l399,44r-12,4l374,51r-12,2l374,44,385,33r8,-12l399,7r-13,6l373,19r-13,5l345,27,333,16,318,8,302,2,284,xe" fillcolor="#36a9e1" stroked="f">
                <v:path arrowok="t" o:connecttype="custom" o:connectlocs="159385,377190;130810,405765;127000,430530;128270,438785;66040,422275;17780,382905;12700,395605;10795,409575;17145,434975;34290,454025;17780,451485;13335,466725;36195,494030;48895,501650;35560,502285;29210,501650;47625,527685;78740,538480;48260,555625;12700,561340;0,560705;38100,578485;81915,584835;177800,551815;227330,475615;233680,425450;248285,413385;260350,398145;245745,403225;229870,406400;244475,393700;253365,377190;236855,384810;219075,389890;201930,377825;180340,372745" o:connectangles="0,0,0,0,0,0,0,0,0,0,0,0,0,0,0,0,0,0,0,0,0,0,0,0,0,0,0,0,0,0,0,0,0,0,0,0"/>
                <w10:wrap anchorx="page"/>
              </v:shape>
            </w:pict>
          </mc:Fallback>
        </mc:AlternateContent>
      </w:r>
      <w:r w:rsidR="00A95EAB">
        <w:rPr>
          <w:rFonts w:ascii="Trebuchet MS"/>
          <w:w w:val="90"/>
        </w:rPr>
        <w:t>e-mail:</w:t>
      </w:r>
      <w:r w:rsidR="00A95EAB">
        <w:rPr>
          <w:rFonts w:ascii="Trebuchet MS"/>
          <w:spacing w:val="1"/>
          <w:w w:val="90"/>
        </w:rPr>
        <w:t xml:space="preserve"> </w:t>
      </w:r>
      <w:hyperlink r:id="rId13">
        <w:r w:rsidR="00A95EAB">
          <w:rPr>
            <w:rFonts w:ascii="Trebuchet MS"/>
            <w:color w:val="164194"/>
            <w:w w:val="90"/>
          </w:rPr>
          <w:t>keepinglearnerssafe@gov.wales</w:t>
        </w:r>
      </w:hyperlink>
      <w:r w:rsidR="00A95EAB">
        <w:rPr>
          <w:rFonts w:ascii="Trebuchet MS"/>
          <w:color w:val="164194"/>
          <w:spacing w:val="-63"/>
          <w:w w:val="90"/>
        </w:rPr>
        <w:t xml:space="preserve"> </w:t>
      </w:r>
      <w:hyperlink r:id="rId14">
        <w:r w:rsidR="00A95EAB">
          <w:rPr>
            <w:rFonts w:ascii="Trebuchet MS"/>
            <w:color w:val="164194"/>
          </w:rPr>
          <w:t>@WG_Education</w:t>
        </w:r>
      </w:hyperlink>
    </w:p>
    <w:p w14:paraId="00BA4C71" w14:textId="77777777" w:rsidR="000A2FDF" w:rsidRDefault="00A95EAB">
      <w:pPr>
        <w:pStyle w:val="BodyText"/>
        <w:spacing w:before="11"/>
        <w:ind w:left="1700"/>
        <w:rPr>
          <w:rFonts w:ascii="Trebuchet MS"/>
        </w:rPr>
      </w:pPr>
      <w:r>
        <w:rPr>
          <w:noProof/>
          <w:position w:val="-7"/>
        </w:rPr>
        <w:drawing>
          <wp:inline distT="0" distB="0" distL="0" distR="0" wp14:anchorId="73ED7A15" wp14:editId="67686845">
            <wp:extent cx="219646" cy="21964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46" cy="21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rebuchet MS"/>
          <w:color w:val="164194"/>
        </w:rPr>
        <w:t>F</w:t>
      </w:r>
      <w:hyperlink r:id="rId16">
        <w:r>
          <w:rPr>
            <w:rFonts w:ascii="Trebuchet MS"/>
            <w:color w:val="164194"/>
          </w:rPr>
          <w:t>acebook/EducationWales</w:t>
        </w:r>
      </w:hyperlink>
    </w:p>
    <w:p w14:paraId="061344C0" w14:textId="77777777" w:rsidR="000A2FDF" w:rsidRDefault="00A95EAB">
      <w:pPr>
        <w:pStyle w:val="Heading3"/>
        <w:spacing w:before="289"/>
        <w:ind w:left="1700"/>
        <w:rPr>
          <w:rFonts w:ascii="Trebuchet MS"/>
        </w:rPr>
      </w:pPr>
      <w:r>
        <w:rPr>
          <w:rFonts w:ascii="Trebuchet MS"/>
        </w:rPr>
        <w:t>Additional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copies</w:t>
      </w:r>
    </w:p>
    <w:p w14:paraId="2C4127FC" w14:textId="77777777" w:rsidR="000A2FDF" w:rsidRDefault="00A95EAB">
      <w:pPr>
        <w:pStyle w:val="BodyText"/>
        <w:spacing w:before="66" w:line="247" w:lineRule="auto"/>
        <w:ind w:left="1700" w:right="1652"/>
        <w:rPr>
          <w:rFonts w:ascii="Trebuchet MS" w:hAnsi="Trebuchet MS"/>
        </w:rPr>
      </w:pPr>
      <w:r>
        <w:rPr>
          <w:rFonts w:ascii="Trebuchet MS" w:hAnsi="Trebuchet MS"/>
          <w:w w:val="95"/>
        </w:rPr>
        <w:t>This</w:t>
      </w:r>
      <w:r>
        <w:rPr>
          <w:rFonts w:ascii="Trebuchet MS" w:hAnsi="Trebuchet MS"/>
          <w:spacing w:val="2"/>
          <w:w w:val="95"/>
        </w:rPr>
        <w:t xml:space="preserve"> </w:t>
      </w:r>
      <w:r>
        <w:rPr>
          <w:rFonts w:ascii="Trebuchet MS" w:hAnsi="Trebuchet MS"/>
          <w:w w:val="95"/>
        </w:rPr>
        <w:t>document</w:t>
      </w:r>
      <w:r>
        <w:rPr>
          <w:rFonts w:ascii="Trebuchet MS" w:hAnsi="Trebuchet MS"/>
          <w:spacing w:val="2"/>
          <w:w w:val="95"/>
        </w:rPr>
        <w:t xml:space="preserve"> </w:t>
      </w:r>
      <w:r>
        <w:rPr>
          <w:rFonts w:ascii="Trebuchet MS" w:hAnsi="Trebuchet MS"/>
          <w:w w:val="95"/>
        </w:rPr>
        <w:t>can</w:t>
      </w:r>
      <w:r>
        <w:rPr>
          <w:rFonts w:ascii="Trebuchet MS" w:hAnsi="Trebuchet MS"/>
          <w:spacing w:val="2"/>
          <w:w w:val="95"/>
        </w:rPr>
        <w:t xml:space="preserve"> </w:t>
      </w:r>
      <w:r>
        <w:rPr>
          <w:rFonts w:ascii="Trebuchet MS" w:hAnsi="Trebuchet MS"/>
          <w:w w:val="95"/>
        </w:rPr>
        <w:t>be</w:t>
      </w:r>
      <w:r>
        <w:rPr>
          <w:rFonts w:ascii="Trebuchet MS" w:hAnsi="Trebuchet MS"/>
          <w:spacing w:val="3"/>
          <w:w w:val="95"/>
        </w:rPr>
        <w:t xml:space="preserve"> </w:t>
      </w:r>
      <w:r>
        <w:rPr>
          <w:rFonts w:ascii="Trebuchet MS" w:hAnsi="Trebuchet MS"/>
          <w:w w:val="95"/>
        </w:rPr>
        <w:t>accessed</w:t>
      </w:r>
      <w:r>
        <w:rPr>
          <w:rFonts w:ascii="Trebuchet MS" w:hAnsi="Trebuchet MS"/>
          <w:spacing w:val="2"/>
          <w:w w:val="95"/>
        </w:rPr>
        <w:t xml:space="preserve"> </w:t>
      </w:r>
      <w:r>
        <w:rPr>
          <w:rFonts w:ascii="Trebuchet MS" w:hAnsi="Trebuchet MS"/>
          <w:w w:val="95"/>
        </w:rPr>
        <w:t>from</w:t>
      </w:r>
      <w:r>
        <w:rPr>
          <w:rFonts w:ascii="Trebuchet MS" w:hAnsi="Trebuchet MS"/>
          <w:spacing w:val="2"/>
          <w:w w:val="95"/>
        </w:rPr>
        <w:t xml:space="preserve"> </w:t>
      </w:r>
      <w:r>
        <w:rPr>
          <w:rFonts w:ascii="Trebuchet MS" w:hAnsi="Trebuchet MS"/>
          <w:w w:val="95"/>
        </w:rPr>
        <w:t>the</w:t>
      </w:r>
      <w:r>
        <w:rPr>
          <w:rFonts w:ascii="Trebuchet MS" w:hAnsi="Trebuchet MS"/>
          <w:spacing w:val="3"/>
          <w:w w:val="95"/>
        </w:rPr>
        <w:t xml:space="preserve"> </w:t>
      </w:r>
      <w:r>
        <w:rPr>
          <w:rFonts w:ascii="Trebuchet MS" w:hAnsi="Trebuchet MS"/>
          <w:w w:val="95"/>
        </w:rPr>
        <w:t>Welsh</w:t>
      </w:r>
      <w:r>
        <w:rPr>
          <w:rFonts w:ascii="Trebuchet MS" w:hAnsi="Trebuchet MS"/>
          <w:spacing w:val="2"/>
          <w:w w:val="95"/>
        </w:rPr>
        <w:t xml:space="preserve"> </w:t>
      </w:r>
      <w:r>
        <w:rPr>
          <w:rFonts w:ascii="Trebuchet MS" w:hAnsi="Trebuchet MS"/>
          <w:w w:val="95"/>
        </w:rPr>
        <w:t>Government’s</w:t>
      </w:r>
      <w:r>
        <w:rPr>
          <w:rFonts w:ascii="Trebuchet MS" w:hAnsi="Trebuchet MS"/>
          <w:spacing w:val="2"/>
          <w:w w:val="95"/>
        </w:rPr>
        <w:t xml:space="preserve"> </w:t>
      </w:r>
      <w:r>
        <w:rPr>
          <w:rFonts w:ascii="Trebuchet MS" w:hAnsi="Trebuchet MS"/>
          <w:w w:val="95"/>
        </w:rPr>
        <w:t>website</w:t>
      </w:r>
      <w:r>
        <w:rPr>
          <w:rFonts w:ascii="Trebuchet MS" w:hAnsi="Trebuchet MS"/>
          <w:spacing w:val="3"/>
          <w:w w:val="95"/>
        </w:rPr>
        <w:t xml:space="preserve"> </w:t>
      </w:r>
      <w:r>
        <w:rPr>
          <w:rFonts w:ascii="Trebuchet MS" w:hAnsi="Trebuchet MS"/>
          <w:w w:val="95"/>
        </w:rPr>
        <w:t>at</w:t>
      </w:r>
      <w:r>
        <w:rPr>
          <w:rFonts w:ascii="Trebuchet MS" w:hAnsi="Trebuchet MS"/>
          <w:spacing w:val="-66"/>
          <w:w w:val="95"/>
        </w:rPr>
        <w:t xml:space="preserve"> </w:t>
      </w:r>
      <w:hyperlink r:id="rId17">
        <w:r>
          <w:rPr>
            <w:rFonts w:ascii="Trebuchet MS" w:hAnsi="Trebuchet MS"/>
            <w:color w:val="164194"/>
          </w:rPr>
          <w:t>gov.wales/keeping-learners-safe</w:t>
        </w:r>
      </w:hyperlink>
    </w:p>
    <w:p w14:paraId="5AA7B04A" w14:textId="77777777" w:rsidR="000A2FDF" w:rsidRDefault="00A95EAB">
      <w:pPr>
        <w:pStyle w:val="Heading3"/>
        <w:spacing w:before="229"/>
        <w:ind w:left="1700"/>
        <w:rPr>
          <w:rFonts w:ascii="Trebuchet MS"/>
        </w:rPr>
      </w:pPr>
      <w:r>
        <w:rPr>
          <w:rFonts w:ascii="Trebuchet MS"/>
        </w:rPr>
        <w:t>Related</w:t>
      </w:r>
      <w:r>
        <w:rPr>
          <w:rFonts w:ascii="Trebuchet MS"/>
          <w:spacing w:val="7"/>
        </w:rPr>
        <w:t xml:space="preserve"> </w:t>
      </w:r>
      <w:r>
        <w:rPr>
          <w:rFonts w:ascii="Trebuchet MS"/>
        </w:rPr>
        <w:t>documents</w:t>
      </w:r>
    </w:p>
    <w:p w14:paraId="6E22FB35" w14:textId="77777777" w:rsidR="000A2FDF" w:rsidRDefault="00A95EAB">
      <w:pPr>
        <w:pStyle w:val="BodyText"/>
        <w:spacing w:before="66"/>
        <w:ind w:left="1700"/>
        <w:rPr>
          <w:rFonts w:ascii="Trebuchet MS"/>
        </w:rPr>
      </w:pPr>
      <w:r>
        <w:rPr>
          <w:rFonts w:ascii="Trebuchet MS"/>
          <w:w w:val="95"/>
        </w:rPr>
        <w:t>This</w:t>
      </w:r>
      <w:r>
        <w:rPr>
          <w:rFonts w:ascii="Trebuchet MS"/>
          <w:spacing w:val="-11"/>
          <w:w w:val="95"/>
        </w:rPr>
        <w:t xml:space="preserve"> </w:t>
      </w:r>
      <w:r>
        <w:rPr>
          <w:rFonts w:ascii="Trebuchet MS"/>
          <w:w w:val="95"/>
        </w:rPr>
        <w:t>guidance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replaces:</w:t>
      </w:r>
    </w:p>
    <w:p w14:paraId="4F0C0D33" w14:textId="77777777" w:rsidR="000A2FDF" w:rsidRDefault="00A95EAB">
      <w:pPr>
        <w:spacing w:before="9" w:line="247" w:lineRule="auto"/>
        <w:ind w:left="1700" w:right="835"/>
        <w:rPr>
          <w:rFonts w:ascii="Trebuchet MS"/>
          <w:i/>
          <w:sz w:val="24"/>
        </w:rPr>
      </w:pPr>
      <w:r>
        <w:rPr>
          <w:rFonts w:ascii="Trebuchet MS"/>
          <w:i/>
          <w:w w:val="95"/>
          <w:sz w:val="24"/>
        </w:rPr>
        <w:t>Keeping</w:t>
      </w:r>
      <w:r>
        <w:rPr>
          <w:rFonts w:ascii="Trebuchet MS"/>
          <w:i/>
          <w:spacing w:val="-10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learners</w:t>
      </w:r>
      <w:r>
        <w:rPr>
          <w:rFonts w:ascii="Trebuchet MS"/>
          <w:i/>
          <w:spacing w:val="-10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safe:</w:t>
      </w:r>
      <w:r>
        <w:rPr>
          <w:rFonts w:ascii="Trebuchet MS"/>
          <w:i/>
          <w:spacing w:val="-10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The</w:t>
      </w:r>
      <w:r>
        <w:rPr>
          <w:rFonts w:ascii="Trebuchet MS"/>
          <w:i/>
          <w:spacing w:val="-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role</w:t>
      </w:r>
      <w:r>
        <w:rPr>
          <w:rFonts w:ascii="Trebuchet MS"/>
          <w:i/>
          <w:spacing w:val="-10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of</w:t>
      </w:r>
      <w:r>
        <w:rPr>
          <w:rFonts w:ascii="Trebuchet MS"/>
          <w:i/>
          <w:spacing w:val="-10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local</w:t>
      </w:r>
      <w:r>
        <w:rPr>
          <w:rFonts w:ascii="Trebuchet MS"/>
          <w:i/>
          <w:spacing w:val="-10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authorities,</w:t>
      </w:r>
      <w:r>
        <w:rPr>
          <w:rFonts w:ascii="Trebuchet MS"/>
          <w:i/>
          <w:spacing w:val="-9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governing</w:t>
      </w:r>
      <w:r>
        <w:rPr>
          <w:rFonts w:ascii="Trebuchet MS"/>
          <w:i/>
          <w:spacing w:val="-10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bodies</w:t>
      </w:r>
      <w:r>
        <w:rPr>
          <w:rFonts w:ascii="Trebuchet MS"/>
          <w:i/>
          <w:spacing w:val="-10"/>
          <w:w w:val="95"/>
          <w:sz w:val="24"/>
        </w:rPr>
        <w:t xml:space="preserve"> </w:t>
      </w:r>
      <w:r>
        <w:rPr>
          <w:rFonts w:ascii="Trebuchet MS"/>
          <w:i/>
          <w:w w:val="95"/>
          <w:sz w:val="24"/>
        </w:rPr>
        <w:t>and</w:t>
      </w:r>
      <w:r>
        <w:rPr>
          <w:rFonts w:ascii="Trebuchet MS"/>
          <w:i/>
          <w:spacing w:val="-65"/>
          <w:w w:val="95"/>
          <w:sz w:val="24"/>
        </w:rPr>
        <w:t xml:space="preserve"> </w:t>
      </w:r>
      <w:r>
        <w:rPr>
          <w:rFonts w:ascii="Trebuchet MS"/>
          <w:i/>
          <w:sz w:val="24"/>
        </w:rPr>
        <w:t>proprietors</w:t>
      </w:r>
      <w:r>
        <w:rPr>
          <w:rFonts w:ascii="Trebuchet MS"/>
          <w:i/>
          <w:spacing w:val="-18"/>
          <w:sz w:val="24"/>
        </w:rPr>
        <w:t xml:space="preserve"> </w:t>
      </w:r>
      <w:r>
        <w:rPr>
          <w:rFonts w:ascii="Trebuchet MS"/>
          <w:i/>
          <w:sz w:val="24"/>
        </w:rPr>
        <w:t>of</w:t>
      </w:r>
      <w:r>
        <w:rPr>
          <w:rFonts w:ascii="Trebuchet MS"/>
          <w:i/>
          <w:spacing w:val="-17"/>
          <w:sz w:val="24"/>
        </w:rPr>
        <w:t xml:space="preserve"> </w:t>
      </w:r>
      <w:r>
        <w:rPr>
          <w:rFonts w:ascii="Trebuchet MS"/>
          <w:i/>
          <w:sz w:val="24"/>
        </w:rPr>
        <w:t>independent</w:t>
      </w:r>
      <w:r>
        <w:rPr>
          <w:rFonts w:ascii="Trebuchet MS"/>
          <w:i/>
          <w:spacing w:val="-18"/>
          <w:sz w:val="24"/>
        </w:rPr>
        <w:t xml:space="preserve"> </w:t>
      </w:r>
      <w:r>
        <w:rPr>
          <w:rFonts w:ascii="Trebuchet MS"/>
          <w:i/>
          <w:sz w:val="24"/>
        </w:rPr>
        <w:t>schools</w:t>
      </w:r>
      <w:r>
        <w:rPr>
          <w:rFonts w:ascii="Trebuchet MS"/>
          <w:i/>
          <w:spacing w:val="-17"/>
          <w:sz w:val="24"/>
        </w:rPr>
        <w:t xml:space="preserve"> </w:t>
      </w:r>
      <w:r>
        <w:rPr>
          <w:rFonts w:ascii="Trebuchet MS"/>
          <w:i/>
          <w:sz w:val="24"/>
        </w:rPr>
        <w:t>under</w:t>
      </w:r>
      <w:r>
        <w:rPr>
          <w:rFonts w:ascii="Trebuchet MS"/>
          <w:i/>
          <w:spacing w:val="-18"/>
          <w:sz w:val="24"/>
        </w:rPr>
        <w:t xml:space="preserve"> </w:t>
      </w:r>
      <w:r>
        <w:rPr>
          <w:rFonts w:ascii="Trebuchet MS"/>
          <w:i/>
          <w:sz w:val="24"/>
        </w:rPr>
        <w:t>the</w:t>
      </w:r>
      <w:r>
        <w:rPr>
          <w:rFonts w:ascii="Trebuchet MS"/>
          <w:i/>
          <w:spacing w:val="-17"/>
          <w:sz w:val="24"/>
        </w:rPr>
        <w:t xml:space="preserve"> </w:t>
      </w:r>
      <w:r>
        <w:rPr>
          <w:rFonts w:ascii="Trebuchet MS"/>
          <w:i/>
          <w:sz w:val="24"/>
        </w:rPr>
        <w:t>Education</w:t>
      </w:r>
      <w:r>
        <w:rPr>
          <w:rFonts w:ascii="Trebuchet MS"/>
          <w:i/>
          <w:spacing w:val="-18"/>
          <w:sz w:val="24"/>
        </w:rPr>
        <w:t xml:space="preserve"> </w:t>
      </w:r>
      <w:r>
        <w:rPr>
          <w:rFonts w:ascii="Trebuchet MS"/>
          <w:i/>
          <w:sz w:val="24"/>
        </w:rPr>
        <w:t>Act</w:t>
      </w:r>
      <w:r>
        <w:rPr>
          <w:rFonts w:ascii="Trebuchet MS"/>
          <w:i/>
          <w:spacing w:val="-17"/>
          <w:sz w:val="24"/>
        </w:rPr>
        <w:t xml:space="preserve"> </w:t>
      </w:r>
      <w:r>
        <w:rPr>
          <w:rFonts w:ascii="Trebuchet MS"/>
          <w:i/>
          <w:sz w:val="24"/>
        </w:rPr>
        <w:t>2002.</w:t>
      </w:r>
    </w:p>
    <w:p w14:paraId="1C633B91" w14:textId="77777777" w:rsidR="000A2FDF" w:rsidRDefault="00A95EAB">
      <w:pPr>
        <w:pStyle w:val="BodyText"/>
        <w:spacing w:before="2"/>
        <w:ind w:left="1700"/>
        <w:rPr>
          <w:rFonts w:ascii="Trebuchet MS"/>
        </w:rPr>
      </w:pPr>
      <w:r>
        <w:rPr>
          <w:rFonts w:ascii="Trebuchet MS"/>
          <w:w w:val="95"/>
        </w:rPr>
        <w:t>Welsh</w:t>
      </w:r>
      <w:r>
        <w:rPr>
          <w:rFonts w:ascii="Trebuchet MS"/>
          <w:spacing w:val="24"/>
          <w:w w:val="95"/>
        </w:rPr>
        <w:t xml:space="preserve"> </w:t>
      </w:r>
      <w:r>
        <w:rPr>
          <w:rFonts w:ascii="Trebuchet MS"/>
          <w:w w:val="95"/>
        </w:rPr>
        <w:t>Government</w:t>
      </w:r>
      <w:r>
        <w:rPr>
          <w:rFonts w:ascii="Trebuchet MS"/>
          <w:spacing w:val="24"/>
          <w:w w:val="95"/>
        </w:rPr>
        <w:t xml:space="preserve"> </w:t>
      </w:r>
      <w:r>
        <w:rPr>
          <w:rFonts w:ascii="Trebuchet MS"/>
          <w:w w:val="95"/>
        </w:rPr>
        <w:t>Guidance</w:t>
      </w:r>
      <w:r>
        <w:rPr>
          <w:rFonts w:ascii="Trebuchet MS"/>
          <w:spacing w:val="24"/>
          <w:w w:val="95"/>
        </w:rPr>
        <w:t xml:space="preserve"> </w:t>
      </w:r>
      <w:r>
        <w:rPr>
          <w:rFonts w:ascii="Trebuchet MS"/>
          <w:w w:val="95"/>
        </w:rPr>
        <w:t>no.</w:t>
      </w:r>
      <w:r>
        <w:rPr>
          <w:rFonts w:ascii="Trebuchet MS"/>
          <w:spacing w:val="24"/>
          <w:w w:val="95"/>
        </w:rPr>
        <w:t xml:space="preserve"> </w:t>
      </w:r>
      <w:r>
        <w:rPr>
          <w:rFonts w:ascii="Trebuchet MS"/>
          <w:w w:val="95"/>
        </w:rPr>
        <w:t>275/2021.</w:t>
      </w:r>
    </w:p>
    <w:p w14:paraId="25F0DB94" w14:textId="77777777" w:rsidR="000A2FDF" w:rsidRDefault="000A2FDF">
      <w:pPr>
        <w:pStyle w:val="BodyText"/>
        <w:rPr>
          <w:rFonts w:ascii="Trebuchet MS"/>
          <w:sz w:val="28"/>
        </w:rPr>
      </w:pPr>
    </w:p>
    <w:p w14:paraId="2424958F" w14:textId="77777777" w:rsidR="000A2FDF" w:rsidRDefault="000A2FDF">
      <w:pPr>
        <w:pStyle w:val="BodyText"/>
        <w:rPr>
          <w:rFonts w:ascii="Trebuchet MS"/>
          <w:sz w:val="28"/>
        </w:rPr>
      </w:pPr>
    </w:p>
    <w:p w14:paraId="2A8A4BCB" w14:textId="77777777" w:rsidR="000A2FDF" w:rsidRDefault="000A2FDF">
      <w:pPr>
        <w:pStyle w:val="BodyText"/>
        <w:spacing w:before="10"/>
        <w:rPr>
          <w:rFonts w:ascii="Trebuchet MS"/>
          <w:sz w:val="23"/>
        </w:rPr>
      </w:pPr>
    </w:p>
    <w:p w14:paraId="168A711B" w14:textId="77777777" w:rsidR="000A2FDF" w:rsidRDefault="00A95EAB">
      <w:pPr>
        <w:spacing w:line="268" w:lineRule="auto"/>
        <w:ind w:left="708" w:right="6353"/>
        <w:rPr>
          <w:rFonts w:ascii="Trebuchet MS" w:hAnsi="Trebuchet MS"/>
          <w:sz w:val="20"/>
        </w:rPr>
      </w:pPr>
      <w:r>
        <w:rPr>
          <w:rFonts w:ascii="Trebuchet MS" w:hAnsi="Trebuchet MS"/>
          <w:color w:val="9D9D9C"/>
          <w:w w:val="85"/>
          <w:sz w:val="20"/>
        </w:rPr>
        <w:t>Mae’r</w:t>
      </w:r>
      <w:r>
        <w:rPr>
          <w:rFonts w:ascii="Trebuchet MS" w:hAnsi="Trebuchet MS"/>
          <w:color w:val="9D9D9C"/>
          <w:spacing w:val="1"/>
          <w:w w:val="85"/>
          <w:sz w:val="20"/>
        </w:rPr>
        <w:t xml:space="preserve"> </w:t>
      </w:r>
      <w:r>
        <w:rPr>
          <w:rFonts w:ascii="Trebuchet MS" w:hAnsi="Trebuchet MS"/>
          <w:color w:val="9D9D9C"/>
          <w:w w:val="85"/>
          <w:sz w:val="20"/>
        </w:rPr>
        <w:t>ddogfen</w:t>
      </w:r>
      <w:r>
        <w:rPr>
          <w:rFonts w:ascii="Trebuchet MS" w:hAnsi="Trebuchet MS"/>
          <w:color w:val="9D9D9C"/>
          <w:spacing w:val="2"/>
          <w:w w:val="85"/>
          <w:sz w:val="20"/>
        </w:rPr>
        <w:t xml:space="preserve"> </w:t>
      </w:r>
      <w:r>
        <w:rPr>
          <w:rFonts w:ascii="Trebuchet MS" w:hAnsi="Trebuchet MS"/>
          <w:color w:val="9D9D9C"/>
          <w:w w:val="85"/>
          <w:sz w:val="20"/>
        </w:rPr>
        <w:t>yma</w:t>
      </w:r>
      <w:r>
        <w:rPr>
          <w:rFonts w:ascii="Trebuchet MS" w:hAnsi="Trebuchet MS"/>
          <w:color w:val="9D9D9C"/>
          <w:spacing w:val="2"/>
          <w:w w:val="85"/>
          <w:sz w:val="20"/>
        </w:rPr>
        <w:t xml:space="preserve"> </w:t>
      </w:r>
      <w:r>
        <w:rPr>
          <w:rFonts w:ascii="Trebuchet MS" w:hAnsi="Trebuchet MS"/>
          <w:color w:val="9D9D9C"/>
          <w:w w:val="85"/>
          <w:sz w:val="20"/>
        </w:rPr>
        <w:t>hefyd</w:t>
      </w:r>
      <w:r>
        <w:rPr>
          <w:rFonts w:ascii="Trebuchet MS" w:hAnsi="Trebuchet MS"/>
          <w:color w:val="9D9D9C"/>
          <w:spacing w:val="2"/>
          <w:w w:val="85"/>
          <w:sz w:val="20"/>
        </w:rPr>
        <w:t xml:space="preserve"> </w:t>
      </w:r>
      <w:r>
        <w:rPr>
          <w:rFonts w:ascii="Trebuchet MS" w:hAnsi="Trebuchet MS"/>
          <w:color w:val="9D9D9C"/>
          <w:w w:val="85"/>
          <w:sz w:val="20"/>
        </w:rPr>
        <w:t>ar</w:t>
      </w:r>
      <w:r>
        <w:rPr>
          <w:rFonts w:ascii="Trebuchet MS" w:hAnsi="Trebuchet MS"/>
          <w:color w:val="9D9D9C"/>
          <w:spacing w:val="2"/>
          <w:w w:val="85"/>
          <w:sz w:val="20"/>
        </w:rPr>
        <w:t xml:space="preserve"> </w:t>
      </w:r>
      <w:r>
        <w:rPr>
          <w:rFonts w:ascii="Trebuchet MS" w:hAnsi="Trebuchet MS"/>
          <w:color w:val="9D9D9C"/>
          <w:w w:val="85"/>
          <w:sz w:val="20"/>
        </w:rPr>
        <w:t>gael</w:t>
      </w:r>
      <w:r>
        <w:rPr>
          <w:rFonts w:ascii="Trebuchet MS" w:hAnsi="Trebuchet MS"/>
          <w:color w:val="9D9D9C"/>
          <w:spacing w:val="2"/>
          <w:w w:val="85"/>
          <w:sz w:val="20"/>
        </w:rPr>
        <w:t xml:space="preserve"> </w:t>
      </w:r>
      <w:r>
        <w:rPr>
          <w:rFonts w:ascii="Trebuchet MS" w:hAnsi="Trebuchet MS"/>
          <w:color w:val="9D9D9C"/>
          <w:w w:val="85"/>
          <w:sz w:val="20"/>
        </w:rPr>
        <w:t>yn</w:t>
      </w:r>
      <w:r>
        <w:rPr>
          <w:rFonts w:ascii="Trebuchet MS" w:hAnsi="Trebuchet MS"/>
          <w:color w:val="9D9D9C"/>
          <w:spacing w:val="2"/>
          <w:w w:val="85"/>
          <w:sz w:val="20"/>
        </w:rPr>
        <w:t xml:space="preserve"> </w:t>
      </w:r>
      <w:r>
        <w:rPr>
          <w:rFonts w:ascii="Trebuchet MS" w:hAnsi="Trebuchet MS"/>
          <w:color w:val="9D9D9C"/>
          <w:w w:val="85"/>
          <w:sz w:val="20"/>
        </w:rPr>
        <w:t>Gymraeg.</w:t>
      </w:r>
      <w:r>
        <w:rPr>
          <w:rFonts w:ascii="Trebuchet MS" w:hAnsi="Trebuchet MS"/>
          <w:color w:val="9D9D9C"/>
          <w:spacing w:val="-48"/>
          <w:w w:val="85"/>
          <w:sz w:val="20"/>
        </w:rPr>
        <w:t xml:space="preserve"> </w:t>
      </w:r>
      <w:r>
        <w:rPr>
          <w:rFonts w:ascii="Trebuchet MS" w:hAnsi="Trebuchet MS"/>
          <w:color w:val="9D9D9C"/>
          <w:spacing w:val="-1"/>
          <w:w w:val="85"/>
          <w:sz w:val="20"/>
        </w:rPr>
        <w:t>This</w:t>
      </w:r>
      <w:r>
        <w:rPr>
          <w:rFonts w:ascii="Trebuchet MS" w:hAnsi="Trebuchet MS"/>
          <w:color w:val="9D9D9C"/>
          <w:spacing w:val="1"/>
          <w:w w:val="85"/>
          <w:sz w:val="20"/>
        </w:rPr>
        <w:t xml:space="preserve"> </w:t>
      </w:r>
      <w:r>
        <w:rPr>
          <w:rFonts w:ascii="Trebuchet MS" w:hAnsi="Trebuchet MS"/>
          <w:color w:val="9D9D9C"/>
          <w:spacing w:val="-1"/>
          <w:w w:val="85"/>
          <w:sz w:val="20"/>
        </w:rPr>
        <w:t>document</w:t>
      </w:r>
      <w:r>
        <w:rPr>
          <w:rFonts w:ascii="Trebuchet MS" w:hAnsi="Trebuchet MS"/>
          <w:color w:val="9D9D9C"/>
          <w:spacing w:val="1"/>
          <w:w w:val="85"/>
          <w:sz w:val="20"/>
        </w:rPr>
        <w:t xml:space="preserve"> </w:t>
      </w:r>
      <w:r>
        <w:rPr>
          <w:rFonts w:ascii="Trebuchet MS" w:hAnsi="Trebuchet MS"/>
          <w:color w:val="9D9D9C"/>
          <w:spacing w:val="-1"/>
          <w:w w:val="85"/>
          <w:sz w:val="20"/>
        </w:rPr>
        <w:t>is</w:t>
      </w:r>
      <w:r>
        <w:rPr>
          <w:rFonts w:ascii="Trebuchet MS" w:hAnsi="Trebuchet MS"/>
          <w:color w:val="9D9D9C"/>
          <w:spacing w:val="2"/>
          <w:w w:val="85"/>
          <w:sz w:val="20"/>
        </w:rPr>
        <w:t xml:space="preserve"> </w:t>
      </w:r>
      <w:r>
        <w:rPr>
          <w:rFonts w:ascii="Trebuchet MS" w:hAnsi="Trebuchet MS"/>
          <w:color w:val="9D9D9C"/>
          <w:spacing w:val="-1"/>
          <w:w w:val="85"/>
          <w:sz w:val="20"/>
        </w:rPr>
        <w:t>also</w:t>
      </w:r>
      <w:r>
        <w:rPr>
          <w:rFonts w:ascii="Trebuchet MS" w:hAnsi="Trebuchet MS"/>
          <w:color w:val="9D9D9C"/>
          <w:spacing w:val="1"/>
          <w:w w:val="85"/>
          <w:sz w:val="20"/>
        </w:rPr>
        <w:t xml:space="preserve"> </w:t>
      </w:r>
      <w:r>
        <w:rPr>
          <w:rFonts w:ascii="Trebuchet MS" w:hAnsi="Trebuchet MS"/>
          <w:color w:val="9D9D9C"/>
          <w:spacing w:val="-1"/>
          <w:w w:val="85"/>
          <w:sz w:val="20"/>
        </w:rPr>
        <w:t>available</w:t>
      </w:r>
      <w:r>
        <w:rPr>
          <w:rFonts w:ascii="Trebuchet MS" w:hAnsi="Trebuchet MS"/>
          <w:color w:val="9D9D9C"/>
          <w:spacing w:val="2"/>
          <w:w w:val="85"/>
          <w:sz w:val="20"/>
        </w:rPr>
        <w:t xml:space="preserve"> </w:t>
      </w:r>
      <w:r>
        <w:rPr>
          <w:rFonts w:ascii="Trebuchet MS" w:hAnsi="Trebuchet MS"/>
          <w:color w:val="9D9D9C"/>
          <w:w w:val="85"/>
          <w:sz w:val="20"/>
        </w:rPr>
        <w:t>in</w:t>
      </w:r>
      <w:r>
        <w:rPr>
          <w:rFonts w:ascii="Trebuchet MS" w:hAnsi="Trebuchet MS"/>
          <w:color w:val="9D9D9C"/>
          <w:spacing w:val="-10"/>
          <w:w w:val="85"/>
          <w:sz w:val="20"/>
        </w:rPr>
        <w:t xml:space="preserve"> </w:t>
      </w:r>
      <w:r>
        <w:rPr>
          <w:rFonts w:ascii="Trebuchet MS" w:hAnsi="Trebuchet MS"/>
          <w:color w:val="9D9D9C"/>
          <w:w w:val="85"/>
          <w:sz w:val="20"/>
        </w:rPr>
        <w:t>Welsh.</w:t>
      </w:r>
    </w:p>
    <w:p w14:paraId="5821E1CA" w14:textId="77777777" w:rsidR="000A2FDF" w:rsidRDefault="00A95EAB">
      <w:pPr>
        <w:tabs>
          <w:tab w:val="left" w:pos="3683"/>
        </w:tabs>
        <w:spacing w:before="132"/>
        <w:ind w:left="708"/>
        <w:rPr>
          <w:rFonts w:ascii="Trebuchet MS" w:hAnsi="Trebuchet MS"/>
          <w:sz w:val="15"/>
        </w:rPr>
      </w:pPr>
      <w:r>
        <w:rPr>
          <w:noProof/>
        </w:rPr>
        <w:drawing>
          <wp:inline distT="0" distB="0" distL="0" distR="0" wp14:anchorId="3060228C" wp14:editId="2B750499">
            <wp:extent cx="288001" cy="11663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1" cy="11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rebuchet MS" w:hAnsi="Trebuchet MS"/>
          <w:color w:val="9D9D9C"/>
          <w:w w:val="90"/>
          <w:sz w:val="15"/>
        </w:rPr>
        <w:t>©</w:t>
      </w:r>
      <w:r>
        <w:rPr>
          <w:rFonts w:ascii="Trebuchet MS" w:hAnsi="Trebuchet MS"/>
          <w:color w:val="9D9D9C"/>
          <w:spacing w:val="-6"/>
          <w:w w:val="90"/>
          <w:sz w:val="15"/>
        </w:rPr>
        <w:t xml:space="preserve"> </w:t>
      </w:r>
      <w:r>
        <w:rPr>
          <w:rFonts w:ascii="Trebuchet MS" w:hAnsi="Trebuchet MS"/>
          <w:color w:val="9D9D9C"/>
          <w:w w:val="90"/>
          <w:sz w:val="15"/>
        </w:rPr>
        <w:t>Crown</w:t>
      </w:r>
      <w:r>
        <w:rPr>
          <w:rFonts w:ascii="Trebuchet MS" w:hAnsi="Trebuchet MS"/>
          <w:color w:val="9D9D9C"/>
          <w:spacing w:val="-6"/>
          <w:w w:val="90"/>
          <w:sz w:val="15"/>
        </w:rPr>
        <w:t xml:space="preserve"> </w:t>
      </w:r>
      <w:r>
        <w:rPr>
          <w:rFonts w:ascii="Trebuchet MS" w:hAnsi="Trebuchet MS"/>
          <w:color w:val="9D9D9C"/>
          <w:w w:val="90"/>
          <w:sz w:val="15"/>
        </w:rPr>
        <w:t>copyright</w:t>
      </w:r>
      <w:r>
        <w:rPr>
          <w:rFonts w:ascii="Trebuchet MS" w:hAnsi="Trebuchet MS"/>
          <w:color w:val="9D9D9C"/>
          <w:spacing w:val="-6"/>
          <w:w w:val="90"/>
          <w:sz w:val="15"/>
        </w:rPr>
        <w:t xml:space="preserve"> </w:t>
      </w:r>
      <w:r>
        <w:rPr>
          <w:rFonts w:ascii="Trebuchet MS" w:hAnsi="Trebuchet MS"/>
          <w:color w:val="9D9D9C"/>
          <w:w w:val="90"/>
          <w:sz w:val="15"/>
        </w:rPr>
        <w:t>2022</w:t>
      </w:r>
      <w:r>
        <w:rPr>
          <w:rFonts w:ascii="Trebuchet MS" w:hAnsi="Trebuchet MS"/>
          <w:color w:val="9D9D9C"/>
          <w:spacing w:val="39"/>
          <w:sz w:val="15"/>
        </w:rPr>
        <w:t xml:space="preserve">  </w:t>
      </w:r>
      <w:r>
        <w:rPr>
          <w:rFonts w:ascii="Trebuchet MS" w:hAnsi="Trebuchet MS"/>
          <w:color w:val="9D9D9C"/>
          <w:w w:val="90"/>
          <w:sz w:val="15"/>
        </w:rPr>
        <w:t>WG44749</w:t>
      </w:r>
      <w:r>
        <w:rPr>
          <w:rFonts w:ascii="Trebuchet MS" w:hAnsi="Trebuchet MS"/>
          <w:color w:val="9D9D9C"/>
          <w:w w:val="90"/>
          <w:sz w:val="15"/>
        </w:rPr>
        <w:tab/>
        <w:t>Digital</w:t>
      </w:r>
      <w:r>
        <w:rPr>
          <w:rFonts w:ascii="Trebuchet MS" w:hAnsi="Trebuchet MS"/>
          <w:color w:val="9D9D9C"/>
          <w:spacing w:val="-5"/>
          <w:w w:val="90"/>
          <w:sz w:val="15"/>
        </w:rPr>
        <w:t xml:space="preserve"> </w:t>
      </w:r>
      <w:r>
        <w:rPr>
          <w:rFonts w:ascii="Trebuchet MS" w:hAnsi="Trebuchet MS"/>
          <w:color w:val="9D9D9C"/>
          <w:w w:val="90"/>
          <w:sz w:val="15"/>
        </w:rPr>
        <w:t>ISBN</w:t>
      </w:r>
      <w:r>
        <w:rPr>
          <w:rFonts w:ascii="Trebuchet MS" w:hAnsi="Trebuchet MS"/>
          <w:color w:val="9D9D9C"/>
          <w:spacing w:val="-5"/>
          <w:w w:val="90"/>
          <w:sz w:val="15"/>
        </w:rPr>
        <w:t xml:space="preserve"> </w:t>
      </w:r>
      <w:r>
        <w:rPr>
          <w:rFonts w:ascii="Trebuchet MS" w:hAnsi="Trebuchet MS"/>
          <w:color w:val="9D9D9C"/>
          <w:w w:val="90"/>
          <w:sz w:val="15"/>
        </w:rPr>
        <w:t>978</w:t>
      </w:r>
      <w:r>
        <w:rPr>
          <w:rFonts w:ascii="Trebuchet MS" w:hAnsi="Trebuchet MS"/>
          <w:color w:val="9D9D9C"/>
          <w:spacing w:val="-5"/>
          <w:w w:val="90"/>
          <w:sz w:val="15"/>
        </w:rPr>
        <w:t xml:space="preserve"> </w:t>
      </w:r>
      <w:r>
        <w:rPr>
          <w:rFonts w:ascii="Trebuchet MS" w:hAnsi="Trebuchet MS"/>
          <w:color w:val="9D9D9C"/>
          <w:w w:val="90"/>
          <w:sz w:val="15"/>
        </w:rPr>
        <w:t>1</w:t>
      </w:r>
      <w:r>
        <w:rPr>
          <w:rFonts w:ascii="Trebuchet MS" w:hAnsi="Trebuchet MS"/>
          <w:color w:val="9D9D9C"/>
          <w:spacing w:val="-4"/>
          <w:w w:val="90"/>
          <w:sz w:val="15"/>
        </w:rPr>
        <w:t xml:space="preserve"> </w:t>
      </w:r>
      <w:r>
        <w:rPr>
          <w:rFonts w:ascii="Trebuchet MS" w:hAnsi="Trebuchet MS"/>
          <w:color w:val="9D9D9C"/>
          <w:w w:val="90"/>
          <w:sz w:val="15"/>
        </w:rPr>
        <w:t>80391</w:t>
      </w:r>
      <w:r>
        <w:rPr>
          <w:rFonts w:ascii="Trebuchet MS" w:hAnsi="Trebuchet MS"/>
          <w:color w:val="9D9D9C"/>
          <w:spacing w:val="-5"/>
          <w:w w:val="90"/>
          <w:sz w:val="15"/>
        </w:rPr>
        <w:t xml:space="preserve"> </w:t>
      </w:r>
      <w:r>
        <w:rPr>
          <w:rFonts w:ascii="Trebuchet MS" w:hAnsi="Trebuchet MS"/>
          <w:color w:val="9D9D9C"/>
          <w:w w:val="90"/>
          <w:sz w:val="15"/>
        </w:rPr>
        <w:t>863</w:t>
      </w:r>
      <w:r>
        <w:rPr>
          <w:rFonts w:ascii="Trebuchet MS" w:hAnsi="Trebuchet MS"/>
          <w:color w:val="9D9D9C"/>
          <w:spacing w:val="-5"/>
          <w:w w:val="90"/>
          <w:sz w:val="15"/>
        </w:rPr>
        <w:t xml:space="preserve"> </w:t>
      </w:r>
      <w:r>
        <w:rPr>
          <w:rFonts w:ascii="Trebuchet MS" w:hAnsi="Trebuchet MS"/>
          <w:color w:val="9D9D9C"/>
          <w:w w:val="90"/>
          <w:sz w:val="15"/>
        </w:rPr>
        <w:t>1</w:t>
      </w:r>
    </w:p>
    <w:p w14:paraId="26DFD914" w14:textId="77777777" w:rsidR="000A2FDF" w:rsidRDefault="000A2FDF">
      <w:pPr>
        <w:rPr>
          <w:rFonts w:ascii="Trebuchet MS" w:hAnsi="Trebuchet MS"/>
          <w:sz w:val="15"/>
        </w:rPr>
        <w:sectPr w:rsidR="000A2FDF" w:rsidSect="00530D71">
          <w:pgSz w:w="11910" w:h="16840"/>
          <w:pgMar w:top="1540" w:right="1020" w:bottom="280" w:left="0" w:header="720" w:footer="720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74978DCF" w14:textId="77777777" w:rsidR="000A2FDF" w:rsidRDefault="00A95EAB">
      <w:pPr>
        <w:pStyle w:val="Heading1"/>
        <w:spacing w:before="74"/>
        <w:ind w:left="112"/>
      </w:pPr>
      <w:bookmarkStart w:id="1" w:name="Keeping_Learners_Safe_2022_MARCH_revisio"/>
      <w:bookmarkEnd w:id="1"/>
      <w:r>
        <w:lastRenderedPageBreak/>
        <w:t>Contents</w:t>
      </w:r>
    </w:p>
    <w:p w14:paraId="75282B38" w14:textId="77777777" w:rsidR="000A2FDF" w:rsidRDefault="000A2FDF">
      <w:pPr>
        <w:sectPr w:rsidR="000A2FDF" w:rsidSect="00530D71">
          <w:pgSz w:w="11910" w:h="16820"/>
          <w:pgMar w:top="900" w:right="1020" w:bottom="1517" w:left="880" w:header="720" w:footer="720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sdt>
      <w:sdtPr>
        <w:id w:val="-1148666649"/>
        <w:docPartObj>
          <w:docPartGallery w:val="Table of Contents"/>
          <w:docPartUnique/>
        </w:docPartObj>
      </w:sdtPr>
      <w:sdtContent>
        <w:p w14:paraId="210EE846" w14:textId="77777777" w:rsidR="000A2FDF" w:rsidRDefault="00000000">
          <w:pPr>
            <w:pStyle w:val="TOC1"/>
            <w:tabs>
              <w:tab w:val="right" w:pos="9885"/>
            </w:tabs>
            <w:spacing w:before="276"/>
            <w:ind w:left="112" w:firstLine="0"/>
          </w:pPr>
          <w:hyperlink w:anchor="_bookmark0" w:history="1">
            <w:r w:rsidR="00A95EAB">
              <w:t>Preface</w:t>
            </w:r>
            <w:r w:rsidR="00A95EAB">
              <w:tab/>
              <w:t>3</w:t>
            </w:r>
          </w:hyperlink>
        </w:p>
        <w:p w14:paraId="53F192AE" w14:textId="77777777" w:rsidR="000A2FDF" w:rsidRDefault="00000000">
          <w:pPr>
            <w:pStyle w:val="TOC2"/>
            <w:tabs>
              <w:tab w:val="right" w:pos="9882"/>
            </w:tabs>
          </w:pPr>
          <w:hyperlink w:anchor="_bookmark1" w:history="1">
            <w:r w:rsidR="00A95EAB">
              <w:t>Who</w:t>
            </w:r>
            <w:r w:rsidR="00A95EAB">
              <w:rPr>
                <w:spacing w:val="-1"/>
              </w:rPr>
              <w:t xml:space="preserve"> </w:t>
            </w:r>
            <w:r w:rsidR="00A95EAB">
              <w:t>is this guidance for?</w:t>
            </w:r>
            <w:r w:rsidR="00A95EAB">
              <w:tab/>
              <w:t>3</w:t>
            </w:r>
          </w:hyperlink>
        </w:p>
        <w:p w14:paraId="75950176" w14:textId="77777777" w:rsidR="000A2FDF" w:rsidRDefault="00000000">
          <w:pPr>
            <w:pStyle w:val="TOC2"/>
            <w:tabs>
              <w:tab w:val="right" w:pos="9882"/>
            </w:tabs>
            <w:spacing w:before="80"/>
          </w:pPr>
          <w:hyperlink w:anchor="_bookmark2" w:history="1">
            <w:r w:rsidR="00A95EAB">
              <w:t>What</w:t>
            </w:r>
            <w:r w:rsidR="00A95EAB">
              <w:rPr>
                <w:spacing w:val="-1"/>
              </w:rPr>
              <w:t xml:space="preserve"> </w:t>
            </w:r>
            <w:r w:rsidR="00A95EAB">
              <w:t>is safeguarding?</w:t>
            </w:r>
            <w:r w:rsidR="00A95EAB">
              <w:tab/>
              <w:t>3</w:t>
            </w:r>
          </w:hyperlink>
        </w:p>
        <w:p w14:paraId="70660D6A" w14:textId="77777777" w:rsidR="000A2FDF" w:rsidRDefault="00000000">
          <w:pPr>
            <w:pStyle w:val="TOC1"/>
            <w:tabs>
              <w:tab w:val="right" w:pos="9885"/>
            </w:tabs>
            <w:ind w:left="112" w:firstLine="0"/>
          </w:pPr>
          <w:hyperlink w:anchor="_bookmark3" w:history="1">
            <w:r w:rsidR="00A95EAB">
              <w:t>The</w:t>
            </w:r>
            <w:r w:rsidR="00A95EAB">
              <w:rPr>
                <w:spacing w:val="-1"/>
              </w:rPr>
              <w:t xml:space="preserve"> </w:t>
            </w:r>
            <w:r w:rsidR="00A95EAB">
              <w:t>status and content of this guidance</w:t>
            </w:r>
            <w:r w:rsidR="00A95EAB">
              <w:tab/>
              <w:t>5</w:t>
            </w:r>
          </w:hyperlink>
        </w:p>
        <w:p w14:paraId="161D9DF6" w14:textId="77777777" w:rsidR="000A2FDF" w:rsidRDefault="00000000">
          <w:pPr>
            <w:pStyle w:val="TOC1"/>
            <w:numPr>
              <w:ilvl w:val="0"/>
              <w:numId w:val="19"/>
            </w:numPr>
            <w:tabs>
              <w:tab w:val="left" w:pos="380"/>
              <w:tab w:val="right" w:pos="9885"/>
            </w:tabs>
          </w:pPr>
          <w:hyperlink w:anchor="_bookmark4" w:history="1">
            <w:r w:rsidR="00A95EAB">
              <w:t>The</w:t>
            </w:r>
            <w:r w:rsidR="00A95EAB">
              <w:rPr>
                <w:spacing w:val="-1"/>
              </w:rPr>
              <w:t xml:space="preserve"> </w:t>
            </w:r>
            <w:r w:rsidR="00A95EAB">
              <w:t>framework</w:t>
            </w:r>
            <w:r w:rsidR="00A95EAB">
              <w:rPr>
                <w:spacing w:val="-2"/>
              </w:rPr>
              <w:t xml:space="preserve"> </w:t>
            </w:r>
            <w:r w:rsidR="00A95EAB">
              <w:t>for safeguarding in Wales</w:t>
            </w:r>
            <w:r w:rsidR="00A95EAB">
              <w:tab/>
              <w:t>6</w:t>
            </w:r>
          </w:hyperlink>
        </w:p>
        <w:p w14:paraId="0941A2FD" w14:textId="77777777" w:rsidR="000A2FDF" w:rsidRDefault="00000000">
          <w:pPr>
            <w:pStyle w:val="TOC2"/>
            <w:tabs>
              <w:tab w:val="right" w:pos="9882"/>
            </w:tabs>
          </w:pPr>
          <w:hyperlink w:anchor="_bookmark5" w:history="1">
            <w:r w:rsidR="00A95EAB">
              <w:t>Wales</w:t>
            </w:r>
            <w:r w:rsidR="00A95EAB">
              <w:rPr>
                <w:spacing w:val="-1"/>
              </w:rPr>
              <w:t xml:space="preserve"> </w:t>
            </w:r>
            <w:r w:rsidR="00A95EAB">
              <w:t>Safeguarding</w:t>
            </w:r>
            <w:r w:rsidR="00A95EAB">
              <w:rPr>
                <w:spacing w:val="-1"/>
              </w:rPr>
              <w:t xml:space="preserve"> </w:t>
            </w:r>
            <w:r w:rsidR="00A95EAB">
              <w:t>Procedures</w:t>
            </w:r>
            <w:r w:rsidR="00A95EAB">
              <w:tab/>
              <w:t>8</w:t>
            </w:r>
          </w:hyperlink>
        </w:p>
        <w:p w14:paraId="3616755D" w14:textId="77777777" w:rsidR="000A2FDF" w:rsidRDefault="00000000">
          <w:pPr>
            <w:pStyle w:val="TOC2"/>
            <w:tabs>
              <w:tab w:val="right" w:pos="9882"/>
            </w:tabs>
          </w:pPr>
          <w:hyperlink w:anchor="_bookmark6" w:history="1">
            <w:r w:rsidR="00A95EAB">
              <w:t>Well-being</w:t>
            </w:r>
            <w:r w:rsidR="00A95EAB">
              <w:rPr>
                <w:spacing w:val="-1"/>
              </w:rPr>
              <w:t xml:space="preserve"> </w:t>
            </w:r>
            <w:r w:rsidR="00A95EAB">
              <w:t>of Future Generations</w:t>
            </w:r>
            <w:r w:rsidR="00A95EAB">
              <w:rPr>
                <w:spacing w:val="1"/>
              </w:rPr>
              <w:t xml:space="preserve"> </w:t>
            </w:r>
            <w:r w:rsidR="00A95EAB">
              <w:t>(Wales) Act 2015</w:t>
            </w:r>
            <w:r w:rsidR="00A95EAB">
              <w:tab/>
              <w:t>8</w:t>
            </w:r>
          </w:hyperlink>
        </w:p>
        <w:p w14:paraId="16A14622" w14:textId="77777777" w:rsidR="000A2FDF" w:rsidRDefault="00000000">
          <w:pPr>
            <w:pStyle w:val="TOC2"/>
            <w:tabs>
              <w:tab w:val="right" w:pos="9882"/>
            </w:tabs>
            <w:spacing w:before="81"/>
          </w:pPr>
          <w:hyperlink w:anchor="_bookmark7" w:history="1">
            <w:r w:rsidR="00A95EAB">
              <w:t>The</w:t>
            </w:r>
            <w:r w:rsidR="00A95EAB">
              <w:rPr>
                <w:spacing w:val="-2"/>
              </w:rPr>
              <w:t xml:space="preserve"> </w:t>
            </w:r>
            <w:r w:rsidR="00A95EAB">
              <w:t>Equality Act 2010</w:t>
            </w:r>
            <w:r w:rsidR="00A95EAB">
              <w:tab/>
              <w:t>8</w:t>
            </w:r>
          </w:hyperlink>
        </w:p>
        <w:p w14:paraId="440C358E" w14:textId="77777777" w:rsidR="000A2FDF" w:rsidRDefault="00000000">
          <w:pPr>
            <w:pStyle w:val="TOC2"/>
            <w:tabs>
              <w:tab w:val="right" w:pos="9882"/>
            </w:tabs>
          </w:pPr>
          <w:hyperlink w:anchor="_bookmark8" w:history="1">
            <w:r w:rsidR="00A95EAB">
              <w:t>Children</w:t>
            </w:r>
            <w:r w:rsidR="00A95EAB">
              <w:rPr>
                <w:spacing w:val="-1"/>
              </w:rPr>
              <w:t xml:space="preserve"> </w:t>
            </w:r>
            <w:r w:rsidR="00A95EAB">
              <w:t>(Abolition of</w:t>
            </w:r>
            <w:r w:rsidR="00A95EAB">
              <w:rPr>
                <w:spacing w:val="-1"/>
              </w:rPr>
              <w:t xml:space="preserve"> </w:t>
            </w:r>
            <w:r w:rsidR="00A95EAB">
              <w:t>Defence of Reasonable</w:t>
            </w:r>
            <w:r w:rsidR="00A95EAB">
              <w:rPr>
                <w:spacing w:val="-1"/>
              </w:rPr>
              <w:t xml:space="preserve"> </w:t>
            </w:r>
            <w:r w:rsidR="00A95EAB">
              <w:t>Punishment) (Wales) Act</w:t>
            </w:r>
            <w:r w:rsidR="00A95EAB">
              <w:rPr>
                <w:spacing w:val="-1"/>
              </w:rPr>
              <w:t xml:space="preserve"> </w:t>
            </w:r>
            <w:r w:rsidR="00A95EAB">
              <w:t>2020</w:t>
            </w:r>
            <w:r w:rsidR="00A95EAB">
              <w:tab/>
              <w:t>9</w:t>
            </w:r>
          </w:hyperlink>
        </w:p>
        <w:p w14:paraId="236F7310" w14:textId="77777777" w:rsidR="000A2FDF" w:rsidRDefault="00000000">
          <w:pPr>
            <w:pStyle w:val="TOC2"/>
            <w:tabs>
              <w:tab w:val="right" w:pos="9882"/>
            </w:tabs>
            <w:spacing w:before="80"/>
          </w:pPr>
          <w:hyperlink w:anchor="_bookmark9" w:history="1">
            <w:r w:rsidR="00A95EAB">
              <w:t>The</w:t>
            </w:r>
            <w:r w:rsidR="00A95EAB">
              <w:rPr>
                <w:spacing w:val="-2"/>
              </w:rPr>
              <w:t xml:space="preserve"> </w:t>
            </w:r>
            <w:r w:rsidR="00A95EAB">
              <w:t>United Nations Convention on the</w:t>
            </w:r>
            <w:r w:rsidR="00A95EAB">
              <w:rPr>
                <w:spacing w:val="-1"/>
              </w:rPr>
              <w:t xml:space="preserve"> </w:t>
            </w:r>
            <w:r w:rsidR="00A95EAB">
              <w:t>Rights of</w:t>
            </w:r>
            <w:r w:rsidR="00A95EAB">
              <w:rPr>
                <w:spacing w:val="-1"/>
              </w:rPr>
              <w:t xml:space="preserve"> </w:t>
            </w:r>
            <w:r w:rsidR="00A95EAB">
              <w:t>the Child (UNCRC)</w:t>
            </w:r>
            <w:r w:rsidR="00A95EAB">
              <w:tab/>
              <w:t>10</w:t>
            </w:r>
          </w:hyperlink>
        </w:p>
        <w:p w14:paraId="059DE490" w14:textId="77777777" w:rsidR="000A2FDF" w:rsidRDefault="00000000">
          <w:pPr>
            <w:pStyle w:val="TOC2"/>
            <w:tabs>
              <w:tab w:val="right" w:pos="9882"/>
            </w:tabs>
            <w:spacing w:before="81"/>
          </w:pPr>
          <w:hyperlink w:anchor="_bookmark10" w:history="1">
            <w:r w:rsidR="00A95EAB">
              <w:t>A</w:t>
            </w:r>
            <w:r w:rsidR="00A95EAB">
              <w:rPr>
                <w:spacing w:val="-1"/>
              </w:rPr>
              <w:t xml:space="preserve"> </w:t>
            </w:r>
            <w:r w:rsidR="00A95EAB">
              <w:t>children’s rights</w:t>
            </w:r>
            <w:r w:rsidR="00A95EAB">
              <w:rPr>
                <w:spacing w:val="1"/>
              </w:rPr>
              <w:t xml:space="preserve"> </w:t>
            </w:r>
            <w:r w:rsidR="00A95EAB">
              <w:t>approach</w:t>
            </w:r>
            <w:r w:rsidR="00A95EAB">
              <w:tab/>
              <w:t>11</w:t>
            </w:r>
          </w:hyperlink>
        </w:p>
        <w:p w14:paraId="15562130" w14:textId="77777777" w:rsidR="000A2FDF" w:rsidRDefault="00000000">
          <w:pPr>
            <w:pStyle w:val="TOC2"/>
            <w:tabs>
              <w:tab w:val="right" w:pos="9882"/>
            </w:tabs>
          </w:pPr>
          <w:hyperlink w:anchor="_bookmark11" w:history="1">
            <w:r w:rsidR="00A95EAB">
              <w:t>Inspections</w:t>
            </w:r>
            <w:r w:rsidR="00A95EAB">
              <w:tab/>
              <w:t>11</w:t>
            </w:r>
          </w:hyperlink>
        </w:p>
        <w:p w14:paraId="2443DCBF" w14:textId="77777777" w:rsidR="000A2FDF" w:rsidRDefault="00000000">
          <w:pPr>
            <w:pStyle w:val="TOC1"/>
            <w:numPr>
              <w:ilvl w:val="0"/>
              <w:numId w:val="19"/>
            </w:numPr>
            <w:tabs>
              <w:tab w:val="left" w:pos="380"/>
              <w:tab w:val="right" w:pos="9885"/>
            </w:tabs>
          </w:pPr>
          <w:hyperlink w:anchor="_bookmark12" w:history="1">
            <w:r w:rsidR="00A95EAB">
              <w:t>Safeguarding</w:t>
            </w:r>
            <w:r w:rsidR="00A95EAB">
              <w:rPr>
                <w:spacing w:val="-1"/>
              </w:rPr>
              <w:t xml:space="preserve"> </w:t>
            </w:r>
            <w:r w:rsidR="00A95EAB">
              <w:t>roles and responsibilities</w:t>
            </w:r>
            <w:r w:rsidR="00A95EAB">
              <w:rPr>
                <w:spacing w:val="-1"/>
              </w:rPr>
              <w:t xml:space="preserve"> </w:t>
            </w:r>
            <w:r w:rsidR="00A95EAB">
              <w:t>in the education</w:t>
            </w:r>
            <w:r w:rsidR="00A95EAB">
              <w:rPr>
                <w:spacing w:val="-1"/>
              </w:rPr>
              <w:t xml:space="preserve"> </w:t>
            </w:r>
            <w:r w:rsidR="00A95EAB">
              <w:t>system</w:t>
            </w:r>
            <w:r w:rsidR="00A95EAB">
              <w:tab/>
              <w:t>13</w:t>
            </w:r>
          </w:hyperlink>
        </w:p>
        <w:p w14:paraId="5A78489A" w14:textId="77777777" w:rsidR="000A2FDF" w:rsidRDefault="00000000">
          <w:pPr>
            <w:pStyle w:val="TOC2"/>
            <w:tabs>
              <w:tab w:val="right" w:pos="9882"/>
            </w:tabs>
            <w:spacing w:before="80"/>
          </w:pPr>
          <w:hyperlink w:anchor="_bookmark13" w:history="1">
            <w:r w:rsidR="00A95EAB">
              <w:t>Local</w:t>
            </w:r>
            <w:r w:rsidR="00A95EAB">
              <w:rPr>
                <w:spacing w:val="-1"/>
              </w:rPr>
              <w:t xml:space="preserve"> </w:t>
            </w:r>
            <w:r w:rsidR="00A95EAB">
              <w:t>authority designated lead</w:t>
            </w:r>
            <w:r w:rsidR="00A95EAB">
              <w:rPr>
                <w:spacing w:val="-1"/>
              </w:rPr>
              <w:t xml:space="preserve"> </w:t>
            </w:r>
            <w:r w:rsidR="00A95EAB">
              <w:t>officer</w:t>
            </w:r>
            <w:r w:rsidR="00A95EAB">
              <w:rPr>
                <w:spacing w:val="-1"/>
              </w:rPr>
              <w:t xml:space="preserve"> </w:t>
            </w:r>
            <w:r w:rsidR="00A95EAB">
              <w:t>for</w:t>
            </w:r>
            <w:r w:rsidR="00A95EAB">
              <w:rPr>
                <w:spacing w:val="2"/>
              </w:rPr>
              <w:t xml:space="preserve"> </w:t>
            </w:r>
            <w:r w:rsidR="00A95EAB">
              <w:t>safeguarding</w:t>
            </w:r>
            <w:r w:rsidR="00A95EAB">
              <w:rPr>
                <w:spacing w:val="1"/>
              </w:rPr>
              <w:t xml:space="preserve"> </w:t>
            </w:r>
            <w:r w:rsidR="00A95EAB">
              <w:t>in</w:t>
            </w:r>
            <w:r w:rsidR="00A95EAB">
              <w:rPr>
                <w:spacing w:val="-1"/>
              </w:rPr>
              <w:t xml:space="preserve"> </w:t>
            </w:r>
            <w:r w:rsidR="00A95EAB">
              <w:t>education</w:t>
            </w:r>
            <w:r w:rsidR="00A95EAB">
              <w:tab/>
              <w:t>13</w:t>
            </w:r>
          </w:hyperlink>
        </w:p>
        <w:p w14:paraId="53862525" w14:textId="77777777" w:rsidR="000A2FDF" w:rsidRDefault="00000000">
          <w:pPr>
            <w:pStyle w:val="TOC2"/>
            <w:tabs>
              <w:tab w:val="right" w:pos="9882"/>
            </w:tabs>
          </w:pPr>
          <w:hyperlink w:anchor="_bookmark14" w:history="1">
            <w:r w:rsidR="00A95EAB">
              <w:t>Designated governor for safeguarding</w:t>
            </w:r>
            <w:r w:rsidR="00A95EAB">
              <w:tab/>
              <w:t>16</w:t>
            </w:r>
          </w:hyperlink>
        </w:p>
        <w:p w14:paraId="5C4BD72E" w14:textId="77777777" w:rsidR="000A2FDF" w:rsidRDefault="00000000">
          <w:pPr>
            <w:pStyle w:val="TOC2"/>
            <w:tabs>
              <w:tab w:val="right" w:pos="9882"/>
            </w:tabs>
            <w:spacing w:before="80"/>
          </w:pPr>
          <w:hyperlink w:anchor="_bookmark15" w:history="1">
            <w:r w:rsidR="00A95EAB">
              <w:t>Safeguarding</w:t>
            </w:r>
            <w:r w:rsidR="00A95EAB">
              <w:rPr>
                <w:spacing w:val="-1"/>
              </w:rPr>
              <w:t xml:space="preserve"> </w:t>
            </w:r>
            <w:r w:rsidR="00A95EAB">
              <w:t>training</w:t>
            </w:r>
            <w:r w:rsidR="00A95EAB">
              <w:tab/>
              <w:t>20</w:t>
            </w:r>
          </w:hyperlink>
        </w:p>
        <w:p w14:paraId="648AD846" w14:textId="77777777" w:rsidR="000A2FDF" w:rsidRDefault="00000000">
          <w:pPr>
            <w:pStyle w:val="TOC1"/>
            <w:numPr>
              <w:ilvl w:val="0"/>
              <w:numId w:val="19"/>
            </w:numPr>
            <w:tabs>
              <w:tab w:val="left" w:pos="380"/>
              <w:tab w:val="right" w:pos="9885"/>
            </w:tabs>
            <w:spacing w:before="82"/>
          </w:pPr>
          <w:hyperlink w:anchor="_bookmark16" w:history="1">
            <w:r w:rsidR="00A95EAB">
              <w:t>Responding</w:t>
            </w:r>
            <w:r w:rsidR="00A95EAB">
              <w:rPr>
                <w:spacing w:val="-1"/>
              </w:rPr>
              <w:t xml:space="preserve"> </w:t>
            </w:r>
            <w:r w:rsidR="00A95EAB">
              <w:t>to concerns that a child is</w:t>
            </w:r>
            <w:r w:rsidR="00A95EAB">
              <w:rPr>
                <w:spacing w:val="-2"/>
              </w:rPr>
              <w:t xml:space="preserve"> </w:t>
            </w:r>
            <w:r w:rsidR="00A95EAB">
              <w:t>at</w:t>
            </w:r>
            <w:r w:rsidR="00A95EAB">
              <w:rPr>
                <w:spacing w:val="2"/>
              </w:rPr>
              <w:t xml:space="preserve"> </w:t>
            </w:r>
            <w:r w:rsidR="00A95EAB">
              <w:t>risk</w:t>
            </w:r>
            <w:r w:rsidR="00A95EAB">
              <w:tab/>
              <w:t>23</w:t>
            </w:r>
          </w:hyperlink>
        </w:p>
        <w:p w14:paraId="3D97EA18" w14:textId="77777777" w:rsidR="000A2FDF" w:rsidRDefault="00000000">
          <w:pPr>
            <w:pStyle w:val="TOC2"/>
            <w:tabs>
              <w:tab w:val="right" w:pos="9882"/>
            </w:tabs>
            <w:spacing w:before="78"/>
          </w:pPr>
          <w:hyperlink w:anchor="_bookmark17" w:history="1">
            <w:r w:rsidR="00A95EAB">
              <w:t>Required</w:t>
            </w:r>
            <w:r w:rsidR="00A95EAB">
              <w:rPr>
                <w:spacing w:val="-1"/>
              </w:rPr>
              <w:t xml:space="preserve"> </w:t>
            </w:r>
            <w:r w:rsidR="00A95EAB">
              <w:t>information for staff in</w:t>
            </w:r>
            <w:r w:rsidR="00A95EAB">
              <w:rPr>
                <w:spacing w:val="-1"/>
              </w:rPr>
              <w:t xml:space="preserve"> </w:t>
            </w:r>
            <w:r w:rsidR="00A95EAB">
              <w:t>education settings</w:t>
            </w:r>
            <w:r w:rsidR="00A95EAB">
              <w:tab/>
              <w:t>24</w:t>
            </w:r>
          </w:hyperlink>
        </w:p>
        <w:p w14:paraId="07FC6D71" w14:textId="77777777" w:rsidR="000A2FDF" w:rsidRDefault="00000000">
          <w:pPr>
            <w:pStyle w:val="TOC2"/>
            <w:tabs>
              <w:tab w:val="right" w:pos="9882"/>
            </w:tabs>
            <w:spacing w:before="80"/>
          </w:pPr>
          <w:hyperlink w:anchor="_bookmark18" w:history="1">
            <w:r w:rsidR="00A95EAB">
              <w:t>Signs</w:t>
            </w:r>
            <w:r w:rsidR="00A95EAB">
              <w:rPr>
                <w:spacing w:val="-1"/>
              </w:rPr>
              <w:t xml:space="preserve"> </w:t>
            </w:r>
            <w:r w:rsidR="00A95EAB">
              <w:t>that education setting staff</w:t>
            </w:r>
            <w:r w:rsidR="00A95EAB">
              <w:rPr>
                <w:spacing w:val="-2"/>
              </w:rPr>
              <w:t xml:space="preserve"> </w:t>
            </w:r>
            <w:r w:rsidR="00A95EAB">
              <w:t>should look out for</w:t>
            </w:r>
            <w:r w:rsidR="00A95EAB">
              <w:tab/>
              <w:t>24</w:t>
            </w:r>
          </w:hyperlink>
        </w:p>
        <w:p w14:paraId="79FF4FE7" w14:textId="77777777" w:rsidR="000A2FDF" w:rsidRDefault="00000000">
          <w:pPr>
            <w:pStyle w:val="TOC2"/>
            <w:tabs>
              <w:tab w:val="right" w:pos="9882"/>
            </w:tabs>
            <w:spacing w:before="81"/>
          </w:pPr>
          <w:hyperlink w:anchor="_bookmark19" w:history="1">
            <w:r w:rsidR="00A95EAB">
              <w:t>Appropriate</w:t>
            </w:r>
            <w:r w:rsidR="00A95EAB">
              <w:rPr>
                <w:spacing w:val="-1"/>
              </w:rPr>
              <w:t xml:space="preserve"> </w:t>
            </w:r>
            <w:r w:rsidR="00A95EAB">
              <w:t>response from education</w:t>
            </w:r>
            <w:r w:rsidR="00A95EAB">
              <w:rPr>
                <w:spacing w:val="-1"/>
              </w:rPr>
              <w:t xml:space="preserve"> </w:t>
            </w:r>
            <w:r w:rsidR="00A95EAB">
              <w:t>setting staff with</w:t>
            </w:r>
            <w:r w:rsidR="00A95EAB">
              <w:rPr>
                <w:spacing w:val="-1"/>
              </w:rPr>
              <w:t xml:space="preserve"> </w:t>
            </w:r>
            <w:r w:rsidR="00A95EAB">
              <w:t>safeguarding</w:t>
            </w:r>
            <w:r w:rsidR="00A95EAB">
              <w:rPr>
                <w:spacing w:val="-1"/>
              </w:rPr>
              <w:t xml:space="preserve"> </w:t>
            </w:r>
            <w:r w:rsidR="00A95EAB">
              <w:t>concerns</w:t>
            </w:r>
            <w:r w:rsidR="00A95EAB">
              <w:tab/>
              <w:t>25</w:t>
            </w:r>
          </w:hyperlink>
        </w:p>
        <w:p w14:paraId="52A9588A" w14:textId="77777777" w:rsidR="000A2FDF" w:rsidRDefault="00000000">
          <w:pPr>
            <w:pStyle w:val="TOC2"/>
            <w:tabs>
              <w:tab w:val="right" w:pos="9882"/>
            </w:tabs>
          </w:pPr>
          <w:hyperlink w:anchor="_bookmark20" w:history="1">
            <w:r w:rsidR="00A95EAB">
              <w:t>Seeking</w:t>
            </w:r>
            <w:r w:rsidR="00A95EAB">
              <w:rPr>
                <w:spacing w:val="-1"/>
              </w:rPr>
              <w:t xml:space="preserve"> </w:t>
            </w:r>
            <w:r w:rsidR="00A95EAB">
              <w:t>advice on concerns</w:t>
            </w:r>
            <w:r w:rsidR="00A95EAB">
              <w:tab/>
              <w:t>25</w:t>
            </w:r>
          </w:hyperlink>
        </w:p>
        <w:p w14:paraId="45B67748" w14:textId="77777777" w:rsidR="000A2FDF" w:rsidRDefault="00000000">
          <w:pPr>
            <w:pStyle w:val="TOC1"/>
            <w:numPr>
              <w:ilvl w:val="0"/>
              <w:numId w:val="19"/>
            </w:numPr>
            <w:tabs>
              <w:tab w:val="left" w:pos="380"/>
              <w:tab w:val="right" w:pos="9885"/>
            </w:tabs>
            <w:spacing w:before="82"/>
          </w:pPr>
          <w:hyperlink w:anchor="_bookmark21" w:history="1">
            <w:r w:rsidR="00A95EAB">
              <w:t>Specific</w:t>
            </w:r>
            <w:r w:rsidR="00A95EAB">
              <w:rPr>
                <w:spacing w:val="-2"/>
              </w:rPr>
              <w:t xml:space="preserve"> </w:t>
            </w:r>
            <w:r w:rsidR="00A95EAB">
              <w:t>responsibilities of</w:t>
            </w:r>
            <w:r w:rsidR="00A95EAB">
              <w:rPr>
                <w:spacing w:val="-1"/>
              </w:rPr>
              <w:t xml:space="preserve"> </w:t>
            </w:r>
            <w:r w:rsidR="00A95EAB">
              <w:t>different education settings</w:t>
            </w:r>
            <w:r w:rsidR="00A95EAB">
              <w:tab/>
              <w:t>34</w:t>
            </w:r>
          </w:hyperlink>
        </w:p>
        <w:p w14:paraId="040AD422" w14:textId="77777777" w:rsidR="000A2FDF" w:rsidRDefault="00000000">
          <w:pPr>
            <w:pStyle w:val="TOC2"/>
            <w:tabs>
              <w:tab w:val="right" w:pos="9882"/>
            </w:tabs>
          </w:pPr>
          <w:hyperlink w:anchor="_bookmark22" w:history="1">
            <w:r w:rsidR="00A95EAB">
              <w:t>Responsibilities</w:t>
            </w:r>
            <w:r w:rsidR="00A95EAB">
              <w:rPr>
                <w:spacing w:val="-1"/>
              </w:rPr>
              <w:t xml:space="preserve"> </w:t>
            </w:r>
            <w:r w:rsidR="00A95EAB">
              <w:t>of colleges</w:t>
            </w:r>
            <w:r w:rsidR="00A95EAB">
              <w:tab/>
              <w:t>34</w:t>
            </w:r>
          </w:hyperlink>
        </w:p>
        <w:p w14:paraId="2E78E110" w14:textId="77777777" w:rsidR="000A2FDF" w:rsidRDefault="00000000">
          <w:pPr>
            <w:pStyle w:val="TOC2"/>
            <w:tabs>
              <w:tab w:val="right" w:pos="9882"/>
            </w:tabs>
            <w:spacing w:before="80"/>
          </w:pPr>
          <w:hyperlink w:anchor="_bookmark23" w:history="1">
            <w:r w:rsidR="00A95EAB">
              <w:t>Responsibilities</w:t>
            </w:r>
            <w:r w:rsidR="00A95EAB">
              <w:rPr>
                <w:spacing w:val="-1"/>
              </w:rPr>
              <w:t xml:space="preserve"> </w:t>
            </w:r>
            <w:r w:rsidR="00A95EAB">
              <w:t>of independent schools</w:t>
            </w:r>
            <w:r w:rsidR="00A95EAB">
              <w:tab/>
              <w:t>34</w:t>
            </w:r>
          </w:hyperlink>
        </w:p>
        <w:p w14:paraId="6E5EEBF1" w14:textId="77777777" w:rsidR="000A2FDF" w:rsidRDefault="00000000">
          <w:pPr>
            <w:pStyle w:val="TOC2"/>
            <w:tabs>
              <w:tab w:val="right" w:pos="9882"/>
            </w:tabs>
            <w:spacing w:before="80"/>
          </w:pPr>
          <w:hyperlink w:anchor="_bookmark24" w:history="1">
            <w:r w:rsidR="00A95EAB">
              <w:t>Responsibilities</w:t>
            </w:r>
            <w:r w:rsidR="00A95EAB">
              <w:rPr>
                <w:spacing w:val="-1"/>
              </w:rPr>
              <w:t xml:space="preserve"> </w:t>
            </w:r>
            <w:r w:rsidR="00A95EAB">
              <w:t>of independent schools offering</w:t>
            </w:r>
            <w:r w:rsidR="00A95EAB">
              <w:rPr>
                <w:spacing w:val="-1"/>
              </w:rPr>
              <w:t xml:space="preserve"> </w:t>
            </w:r>
            <w:r w:rsidR="00A95EAB">
              <w:t>boarding provision</w:t>
            </w:r>
            <w:r w:rsidR="00A95EAB">
              <w:tab/>
              <w:t>35</w:t>
            </w:r>
          </w:hyperlink>
        </w:p>
        <w:p w14:paraId="4A8E612E" w14:textId="77777777" w:rsidR="000A2FDF" w:rsidRDefault="00000000">
          <w:pPr>
            <w:pStyle w:val="TOC2"/>
          </w:pPr>
          <w:hyperlink w:anchor="_bookmark25" w:history="1">
            <w:r w:rsidR="00A95EAB">
              <w:t>Responsibilities</w:t>
            </w:r>
            <w:r w:rsidR="00A95EAB">
              <w:rPr>
                <w:spacing w:val="-1"/>
              </w:rPr>
              <w:t xml:space="preserve"> </w:t>
            </w:r>
            <w:r w:rsidR="00A95EAB">
              <w:t>of</w:t>
            </w:r>
            <w:r w:rsidR="00A95EAB">
              <w:rPr>
                <w:spacing w:val="-1"/>
              </w:rPr>
              <w:t xml:space="preserve"> </w:t>
            </w:r>
            <w:r w:rsidR="00A95EAB">
              <w:t>local</w:t>
            </w:r>
            <w:r w:rsidR="00A95EAB">
              <w:rPr>
                <w:spacing w:val="-1"/>
              </w:rPr>
              <w:t xml:space="preserve"> </w:t>
            </w:r>
            <w:r w:rsidR="00A95EAB">
              <w:t>authorities</w:t>
            </w:r>
            <w:r w:rsidR="00A95EAB">
              <w:rPr>
                <w:spacing w:val="-1"/>
              </w:rPr>
              <w:t xml:space="preserve"> </w:t>
            </w:r>
            <w:r w:rsidR="00A95EAB">
              <w:t>and school</w:t>
            </w:r>
            <w:r w:rsidR="00A95EAB">
              <w:rPr>
                <w:spacing w:val="-1"/>
              </w:rPr>
              <w:t xml:space="preserve"> </w:t>
            </w:r>
            <w:r w:rsidR="00A95EAB">
              <w:t>governing bodies</w:t>
            </w:r>
            <w:r w:rsidR="00A95EAB">
              <w:rPr>
                <w:spacing w:val="-1"/>
              </w:rPr>
              <w:t xml:space="preserve"> </w:t>
            </w:r>
            <w:r w:rsidR="00A95EAB">
              <w:t>for education</w:t>
            </w:r>
          </w:hyperlink>
        </w:p>
        <w:p w14:paraId="5332F973" w14:textId="77777777" w:rsidR="000A2FDF" w:rsidRDefault="00000000">
          <w:pPr>
            <w:pStyle w:val="TOC2"/>
            <w:tabs>
              <w:tab w:val="right" w:pos="9882"/>
            </w:tabs>
            <w:spacing w:before="0"/>
          </w:pPr>
          <w:hyperlink w:anchor="_bookmark25" w:history="1">
            <w:r w:rsidR="00A95EAB">
              <w:t>provided</w:t>
            </w:r>
            <w:r w:rsidR="00A95EAB">
              <w:rPr>
                <w:spacing w:val="-1"/>
              </w:rPr>
              <w:t xml:space="preserve"> </w:t>
            </w:r>
            <w:r w:rsidR="00A95EAB">
              <w:t>outside of a maintained school setting</w:t>
            </w:r>
            <w:r w:rsidR="00A95EAB">
              <w:tab/>
              <w:t>36</w:t>
            </w:r>
          </w:hyperlink>
        </w:p>
        <w:p w14:paraId="6598A583" w14:textId="77777777" w:rsidR="000A2FDF" w:rsidRDefault="00000000">
          <w:pPr>
            <w:pStyle w:val="TOC2"/>
            <w:tabs>
              <w:tab w:val="right" w:pos="9882"/>
            </w:tabs>
            <w:spacing w:before="81"/>
          </w:pPr>
          <w:hyperlink w:anchor="_bookmark26" w:history="1">
            <w:r w:rsidR="00A95EAB">
              <w:t>Responsibilities</w:t>
            </w:r>
            <w:r w:rsidR="00A95EAB">
              <w:rPr>
                <w:spacing w:val="-1"/>
              </w:rPr>
              <w:t xml:space="preserve"> </w:t>
            </w:r>
            <w:r w:rsidR="00A95EAB">
              <w:t>of work based learning providers</w:t>
            </w:r>
            <w:r w:rsidR="00A95EAB">
              <w:tab/>
              <w:t>37</w:t>
            </w:r>
          </w:hyperlink>
        </w:p>
        <w:p w14:paraId="2C1292A5" w14:textId="77777777" w:rsidR="000A2FDF" w:rsidRDefault="00000000">
          <w:pPr>
            <w:pStyle w:val="TOC2"/>
            <w:spacing w:before="80"/>
          </w:pPr>
          <w:hyperlink w:anchor="_bookmark27" w:history="1">
            <w:r w:rsidR="00A95EAB">
              <w:t>Responsibilities</w:t>
            </w:r>
            <w:r w:rsidR="00A95EAB">
              <w:rPr>
                <w:spacing w:val="-1"/>
              </w:rPr>
              <w:t xml:space="preserve"> </w:t>
            </w:r>
            <w:r w:rsidR="00A95EAB">
              <w:t>of</w:t>
            </w:r>
            <w:r w:rsidR="00A95EAB">
              <w:rPr>
                <w:spacing w:val="-1"/>
              </w:rPr>
              <w:t xml:space="preserve"> </w:t>
            </w:r>
            <w:r w:rsidR="00A95EAB">
              <w:t>community-focused</w:t>
            </w:r>
            <w:r w:rsidR="00A95EAB">
              <w:rPr>
                <w:spacing w:val="-1"/>
              </w:rPr>
              <w:t xml:space="preserve"> </w:t>
            </w:r>
            <w:r w:rsidR="00A95EAB">
              <w:t>schools,</w:t>
            </w:r>
            <w:r w:rsidR="00A95EAB">
              <w:rPr>
                <w:spacing w:val="-1"/>
              </w:rPr>
              <w:t xml:space="preserve"> </w:t>
            </w:r>
            <w:r w:rsidR="00A95EAB">
              <w:t>pre- and</w:t>
            </w:r>
            <w:r w:rsidR="00A95EAB">
              <w:rPr>
                <w:spacing w:val="-1"/>
              </w:rPr>
              <w:t xml:space="preserve"> </w:t>
            </w:r>
            <w:r w:rsidR="00A95EAB">
              <w:t>post-school</w:t>
            </w:r>
            <w:r w:rsidR="00A95EAB">
              <w:rPr>
                <w:spacing w:val="-3"/>
              </w:rPr>
              <w:t xml:space="preserve"> </w:t>
            </w:r>
            <w:r w:rsidR="00A95EAB">
              <w:t>activity</w:t>
            </w:r>
            <w:r w:rsidR="00A95EAB">
              <w:rPr>
                <w:spacing w:val="-1"/>
              </w:rPr>
              <w:t xml:space="preserve"> </w:t>
            </w:r>
            <w:r w:rsidR="00A95EAB">
              <w:t>providers</w:t>
            </w:r>
          </w:hyperlink>
        </w:p>
        <w:p w14:paraId="5F9087AD" w14:textId="77777777" w:rsidR="000A2FDF" w:rsidRDefault="00000000">
          <w:pPr>
            <w:pStyle w:val="TOC2"/>
            <w:tabs>
              <w:tab w:val="right" w:pos="9882"/>
            </w:tabs>
            <w:spacing w:before="0"/>
          </w:pPr>
          <w:hyperlink w:anchor="_bookmark27" w:history="1">
            <w:r w:rsidR="00A95EAB">
              <w:t>and</w:t>
            </w:r>
            <w:r w:rsidR="00A95EAB">
              <w:rPr>
                <w:spacing w:val="-2"/>
              </w:rPr>
              <w:t xml:space="preserve"> </w:t>
            </w:r>
            <w:r w:rsidR="00A95EAB">
              <w:t>out of hours learning providers</w:t>
            </w:r>
            <w:r w:rsidR="00A95EAB">
              <w:tab/>
              <w:t>37</w:t>
            </w:r>
          </w:hyperlink>
        </w:p>
        <w:p w14:paraId="46B1D97B" w14:textId="77777777" w:rsidR="000A2FDF" w:rsidRDefault="00000000">
          <w:pPr>
            <w:pStyle w:val="TOC2"/>
            <w:tabs>
              <w:tab w:val="right" w:pos="9882"/>
            </w:tabs>
          </w:pPr>
          <w:hyperlink w:anchor="_bookmark28" w:history="1">
            <w:r w:rsidR="00A95EAB">
              <w:t>Responsibilities</w:t>
            </w:r>
            <w:r w:rsidR="00A95EAB">
              <w:rPr>
                <w:spacing w:val="-1"/>
              </w:rPr>
              <w:t xml:space="preserve"> </w:t>
            </w:r>
            <w:r w:rsidR="00A95EAB">
              <w:t>of funded non-maintained settings</w:t>
            </w:r>
            <w:r w:rsidR="00A95EAB">
              <w:tab/>
              <w:t>38</w:t>
            </w:r>
          </w:hyperlink>
        </w:p>
        <w:p w14:paraId="2FF11129" w14:textId="77777777" w:rsidR="000A2FDF" w:rsidRDefault="00000000">
          <w:pPr>
            <w:pStyle w:val="TOC2"/>
            <w:tabs>
              <w:tab w:val="right" w:pos="9882"/>
            </w:tabs>
            <w:spacing w:before="81"/>
          </w:pPr>
          <w:hyperlink w:anchor="_bookmark29" w:history="1">
            <w:r w:rsidR="00A95EAB">
              <w:t>Responsibilities</w:t>
            </w:r>
            <w:r w:rsidR="00A95EAB">
              <w:rPr>
                <w:spacing w:val="-1"/>
              </w:rPr>
              <w:t xml:space="preserve"> </w:t>
            </w:r>
            <w:r w:rsidR="00A95EAB">
              <w:t>of youth work settings</w:t>
            </w:r>
            <w:r w:rsidR="00A95EAB">
              <w:tab/>
              <w:t>38</w:t>
            </w:r>
          </w:hyperlink>
        </w:p>
        <w:p w14:paraId="4E2C24B1" w14:textId="77777777" w:rsidR="000A2FDF" w:rsidRDefault="00000000">
          <w:pPr>
            <w:pStyle w:val="TOC1"/>
            <w:numPr>
              <w:ilvl w:val="0"/>
              <w:numId w:val="19"/>
            </w:numPr>
            <w:tabs>
              <w:tab w:val="left" w:pos="380"/>
              <w:tab w:val="right" w:pos="9885"/>
            </w:tabs>
          </w:pPr>
          <w:hyperlink w:anchor="_bookmark30" w:history="1">
            <w:r w:rsidR="00A95EAB">
              <w:t>Safeguarding</w:t>
            </w:r>
            <w:r w:rsidR="00A95EAB">
              <w:rPr>
                <w:spacing w:val="-1"/>
              </w:rPr>
              <w:t xml:space="preserve"> </w:t>
            </w:r>
            <w:r w:rsidR="00A95EAB">
              <w:t>responsibilities in specific circumstances</w:t>
            </w:r>
            <w:r w:rsidR="00A95EAB">
              <w:tab/>
              <w:t>39</w:t>
            </w:r>
          </w:hyperlink>
        </w:p>
        <w:p w14:paraId="0E886921" w14:textId="77777777" w:rsidR="000A2FDF" w:rsidRDefault="00000000">
          <w:pPr>
            <w:pStyle w:val="TOC2"/>
            <w:tabs>
              <w:tab w:val="right" w:pos="9882"/>
            </w:tabs>
            <w:spacing w:before="78"/>
          </w:pPr>
          <w:hyperlink w:anchor="_bookmark31" w:history="1">
            <w:r w:rsidR="00A95EAB">
              <w:t>All</w:t>
            </w:r>
            <w:r w:rsidR="00A95EAB">
              <w:rPr>
                <w:spacing w:val="-1"/>
              </w:rPr>
              <w:t xml:space="preserve"> </w:t>
            </w:r>
            <w:r w:rsidR="00A95EAB">
              <w:t>Wales Practice</w:t>
            </w:r>
            <w:r w:rsidR="00A95EAB">
              <w:rPr>
                <w:spacing w:val="-1"/>
              </w:rPr>
              <w:t xml:space="preserve"> </w:t>
            </w:r>
            <w:r w:rsidR="00A95EAB">
              <w:t>Guides</w:t>
            </w:r>
            <w:r w:rsidR="00A95EAB">
              <w:tab/>
              <w:t>39</w:t>
            </w:r>
          </w:hyperlink>
        </w:p>
        <w:p w14:paraId="2235CDC3" w14:textId="77777777" w:rsidR="000A2FDF" w:rsidRDefault="00000000">
          <w:pPr>
            <w:pStyle w:val="TOC2"/>
            <w:tabs>
              <w:tab w:val="right" w:pos="9882"/>
            </w:tabs>
            <w:spacing w:before="81"/>
          </w:pPr>
          <w:hyperlink w:anchor="_bookmark32" w:history="1">
            <w:r w:rsidR="00A95EAB">
              <w:t>Peer-on-peer</w:t>
            </w:r>
            <w:r w:rsidR="00A95EAB">
              <w:rPr>
                <w:spacing w:val="-1"/>
              </w:rPr>
              <w:t xml:space="preserve"> </w:t>
            </w:r>
            <w:r w:rsidR="00A95EAB">
              <w:t>abuse and harmful</w:t>
            </w:r>
            <w:r w:rsidR="00A95EAB">
              <w:rPr>
                <w:spacing w:val="-1"/>
              </w:rPr>
              <w:t xml:space="preserve"> </w:t>
            </w:r>
            <w:r w:rsidR="00A95EAB">
              <w:t>sexual</w:t>
            </w:r>
            <w:r w:rsidR="00A95EAB">
              <w:rPr>
                <w:spacing w:val="-1"/>
              </w:rPr>
              <w:t xml:space="preserve"> </w:t>
            </w:r>
            <w:r w:rsidR="00A95EAB">
              <w:t>behaviour</w:t>
            </w:r>
            <w:r w:rsidR="00A95EAB">
              <w:tab/>
              <w:t>40</w:t>
            </w:r>
          </w:hyperlink>
        </w:p>
        <w:p w14:paraId="05238337" w14:textId="77777777" w:rsidR="000A2FDF" w:rsidRDefault="00000000">
          <w:pPr>
            <w:pStyle w:val="TOC2"/>
            <w:tabs>
              <w:tab w:val="right" w:pos="9882"/>
            </w:tabs>
            <w:spacing w:before="80"/>
          </w:pPr>
          <w:hyperlink w:anchor="_bookmark33" w:history="1">
            <w:r w:rsidR="00A95EAB">
              <w:t>Child</w:t>
            </w:r>
            <w:r w:rsidR="00A95EAB">
              <w:rPr>
                <w:spacing w:val="-2"/>
              </w:rPr>
              <w:t xml:space="preserve"> </w:t>
            </w:r>
            <w:r w:rsidR="00A95EAB">
              <w:t>abuse images and the internet</w:t>
            </w:r>
            <w:r w:rsidR="00A95EAB">
              <w:tab/>
              <w:t>41</w:t>
            </w:r>
          </w:hyperlink>
        </w:p>
        <w:p w14:paraId="3E6D927F" w14:textId="77777777" w:rsidR="000A2FDF" w:rsidRDefault="00000000">
          <w:pPr>
            <w:pStyle w:val="TOC2"/>
            <w:tabs>
              <w:tab w:val="right" w:pos="9882"/>
            </w:tabs>
          </w:pPr>
          <w:hyperlink w:anchor="_bookmark34" w:history="1">
            <w:r w:rsidR="00A95EAB">
              <w:t>Children</w:t>
            </w:r>
            <w:r w:rsidR="00A95EAB">
              <w:rPr>
                <w:spacing w:val="-1"/>
              </w:rPr>
              <w:t xml:space="preserve"> </w:t>
            </w:r>
            <w:r w:rsidR="00A95EAB">
              <w:t>missing from home or care</w:t>
            </w:r>
            <w:r w:rsidR="00A95EAB">
              <w:tab/>
              <w:t>41</w:t>
            </w:r>
          </w:hyperlink>
        </w:p>
        <w:p w14:paraId="0C99F0D9" w14:textId="77777777" w:rsidR="000A2FDF" w:rsidRDefault="00000000">
          <w:pPr>
            <w:pStyle w:val="TOC2"/>
            <w:tabs>
              <w:tab w:val="right" w:pos="9882"/>
            </w:tabs>
            <w:spacing w:before="81"/>
          </w:pPr>
          <w:hyperlink w:anchor="_bookmark35" w:history="1">
            <w:r w:rsidR="00A95EAB">
              <w:t>Unaccompanied</w:t>
            </w:r>
            <w:r w:rsidR="00A95EAB">
              <w:rPr>
                <w:spacing w:val="-1"/>
              </w:rPr>
              <w:t xml:space="preserve"> </w:t>
            </w:r>
            <w:r w:rsidR="00A95EAB">
              <w:t>Asylum Seeking Children (UASC)</w:t>
            </w:r>
            <w:r w:rsidR="00A95EAB">
              <w:tab/>
              <w:t>41</w:t>
            </w:r>
          </w:hyperlink>
        </w:p>
        <w:p w14:paraId="08B97F17" w14:textId="77777777" w:rsidR="000A2FDF" w:rsidRDefault="00000000">
          <w:pPr>
            <w:pStyle w:val="TOC2"/>
            <w:tabs>
              <w:tab w:val="right" w:pos="9882"/>
            </w:tabs>
            <w:spacing w:before="81" w:after="20"/>
          </w:pPr>
          <w:hyperlink w:anchor="_bookmark36" w:history="1">
            <w:r w:rsidR="00A95EAB">
              <w:t>Bullying</w:t>
            </w:r>
            <w:r w:rsidR="00A95EAB">
              <w:tab/>
              <w:t>42</w:t>
            </w:r>
          </w:hyperlink>
        </w:p>
        <w:p w14:paraId="4F4D490E" w14:textId="77777777" w:rsidR="000A2FDF" w:rsidRDefault="00000000">
          <w:pPr>
            <w:pStyle w:val="TOC2"/>
            <w:tabs>
              <w:tab w:val="left" w:pos="9616"/>
            </w:tabs>
            <w:spacing w:before="73"/>
          </w:pPr>
          <w:hyperlink w:anchor="_bookmark37" w:history="1">
            <w:r w:rsidR="00A95EAB">
              <w:t>Hate</w:t>
            </w:r>
            <w:r w:rsidR="00A95EAB">
              <w:rPr>
                <w:spacing w:val="-1"/>
              </w:rPr>
              <w:t xml:space="preserve"> </w:t>
            </w:r>
            <w:r w:rsidR="00A95EAB">
              <w:t>crime</w:t>
            </w:r>
            <w:r w:rsidR="00A95EAB">
              <w:tab/>
              <w:t>42</w:t>
            </w:r>
          </w:hyperlink>
        </w:p>
        <w:p w14:paraId="62F884A9" w14:textId="77777777" w:rsidR="000A2FDF" w:rsidRDefault="00000000">
          <w:pPr>
            <w:pStyle w:val="TOC2"/>
            <w:tabs>
              <w:tab w:val="left" w:pos="9616"/>
            </w:tabs>
            <w:spacing w:before="80"/>
          </w:pPr>
          <w:hyperlink w:anchor="_bookmark38" w:history="1">
            <w:r w:rsidR="00A95EAB">
              <w:t>Inclusion</w:t>
            </w:r>
            <w:r w:rsidR="00A95EAB">
              <w:rPr>
                <w:spacing w:val="-1"/>
              </w:rPr>
              <w:t xml:space="preserve"> </w:t>
            </w:r>
            <w:r w:rsidR="00A95EAB">
              <w:t>and</w:t>
            </w:r>
            <w:r w:rsidR="00A95EAB">
              <w:rPr>
                <w:spacing w:val="-1"/>
              </w:rPr>
              <w:t xml:space="preserve"> </w:t>
            </w:r>
            <w:r w:rsidR="00A95EAB">
              <w:t>pupil support</w:t>
            </w:r>
            <w:r w:rsidR="00A95EAB">
              <w:tab/>
              <w:t>42</w:t>
            </w:r>
          </w:hyperlink>
        </w:p>
        <w:p w14:paraId="73063AC8" w14:textId="77777777" w:rsidR="000A2FDF" w:rsidRDefault="00000000">
          <w:pPr>
            <w:pStyle w:val="TOC2"/>
            <w:tabs>
              <w:tab w:val="left" w:pos="9616"/>
            </w:tabs>
            <w:spacing w:before="80"/>
          </w:pPr>
          <w:hyperlink w:anchor="_bookmark39" w:history="1">
            <w:r w:rsidR="00A95EAB">
              <w:t>Children</w:t>
            </w:r>
            <w:r w:rsidR="00A95EAB">
              <w:rPr>
                <w:spacing w:val="-2"/>
              </w:rPr>
              <w:t xml:space="preserve"> </w:t>
            </w:r>
            <w:r w:rsidR="00A95EAB">
              <w:t>missing</w:t>
            </w:r>
            <w:r w:rsidR="00A95EAB">
              <w:rPr>
                <w:spacing w:val="-1"/>
              </w:rPr>
              <w:t xml:space="preserve"> </w:t>
            </w:r>
            <w:r w:rsidR="00A95EAB">
              <w:t>education</w:t>
            </w:r>
            <w:r w:rsidR="00A95EAB">
              <w:tab/>
              <w:t>43</w:t>
            </w:r>
          </w:hyperlink>
        </w:p>
        <w:p w14:paraId="510A005E" w14:textId="77777777" w:rsidR="000A2FDF" w:rsidRDefault="00000000">
          <w:pPr>
            <w:pStyle w:val="TOC2"/>
            <w:tabs>
              <w:tab w:val="left" w:pos="9616"/>
            </w:tabs>
            <w:spacing w:before="80"/>
          </w:pPr>
          <w:hyperlink w:anchor="_bookmark40" w:history="1">
            <w:r w:rsidR="00A95EAB">
              <w:t>Looked</w:t>
            </w:r>
            <w:r w:rsidR="00A95EAB">
              <w:rPr>
                <w:spacing w:val="-1"/>
              </w:rPr>
              <w:t xml:space="preserve"> </w:t>
            </w:r>
            <w:r w:rsidR="00A95EAB">
              <w:t>after</w:t>
            </w:r>
            <w:r w:rsidR="00A95EAB">
              <w:rPr>
                <w:spacing w:val="-1"/>
              </w:rPr>
              <w:t xml:space="preserve"> </w:t>
            </w:r>
            <w:r w:rsidR="00A95EAB">
              <w:t>children</w:t>
            </w:r>
            <w:r w:rsidR="00A95EAB">
              <w:tab/>
              <w:t>43</w:t>
            </w:r>
          </w:hyperlink>
        </w:p>
        <w:p w14:paraId="07BCFDC7" w14:textId="77777777" w:rsidR="000A2FDF" w:rsidRDefault="00000000">
          <w:pPr>
            <w:pStyle w:val="TOC2"/>
            <w:tabs>
              <w:tab w:val="left" w:pos="9616"/>
            </w:tabs>
            <w:spacing w:before="80"/>
          </w:pPr>
          <w:hyperlink w:anchor="_bookmark41" w:history="1">
            <w:r w:rsidR="00A95EAB">
              <w:t>Foreign</w:t>
            </w:r>
            <w:r w:rsidR="00A95EAB">
              <w:rPr>
                <w:spacing w:val="-1"/>
              </w:rPr>
              <w:t xml:space="preserve"> </w:t>
            </w:r>
            <w:r w:rsidR="00A95EAB">
              <w:t>exchange</w:t>
            </w:r>
            <w:r w:rsidR="00A95EAB">
              <w:rPr>
                <w:spacing w:val="-1"/>
              </w:rPr>
              <w:t xml:space="preserve"> </w:t>
            </w:r>
            <w:r w:rsidR="00A95EAB">
              <w:t>visits</w:t>
            </w:r>
            <w:r w:rsidR="00A95EAB">
              <w:tab/>
              <w:t>43</w:t>
            </w:r>
          </w:hyperlink>
        </w:p>
        <w:p w14:paraId="786076C8" w14:textId="77777777" w:rsidR="000A2FDF" w:rsidRDefault="00000000">
          <w:pPr>
            <w:pStyle w:val="TOC2"/>
            <w:tabs>
              <w:tab w:val="left" w:pos="9616"/>
            </w:tabs>
            <w:spacing w:before="81"/>
          </w:pPr>
          <w:hyperlink w:anchor="_bookmark42" w:history="1">
            <w:r w:rsidR="00A95EAB">
              <w:t>Outdoor</w:t>
            </w:r>
            <w:r w:rsidR="00A95EAB">
              <w:rPr>
                <w:spacing w:val="-1"/>
              </w:rPr>
              <w:t xml:space="preserve"> </w:t>
            </w:r>
            <w:r w:rsidR="00A95EAB">
              <w:t>learning</w:t>
            </w:r>
            <w:r w:rsidR="00A95EAB">
              <w:rPr>
                <w:spacing w:val="-1"/>
              </w:rPr>
              <w:t xml:space="preserve"> </w:t>
            </w:r>
            <w:r w:rsidR="00A95EAB">
              <w:t>and trips</w:t>
            </w:r>
            <w:r w:rsidR="00A95EAB">
              <w:tab/>
              <w:t>43</w:t>
            </w:r>
          </w:hyperlink>
        </w:p>
        <w:p w14:paraId="27B9DF67" w14:textId="77777777" w:rsidR="000A2FDF" w:rsidRDefault="00000000">
          <w:pPr>
            <w:pStyle w:val="TOC2"/>
            <w:tabs>
              <w:tab w:val="left" w:pos="9616"/>
            </w:tabs>
            <w:spacing w:before="80"/>
          </w:pPr>
          <w:hyperlink w:anchor="_bookmark43" w:history="1">
            <w:r w:rsidR="00A95EAB">
              <w:t>Physical</w:t>
            </w:r>
            <w:r w:rsidR="00A95EAB">
              <w:rPr>
                <w:spacing w:val="-1"/>
              </w:rPr>
              <w:t xml:space="preserve"> </w:t>
            </w:r>
            <w:r w:rsidR="00A95EAB">
              <w:t>contact</w:t>
            </w:r>
            <w:r w:rsidR="00A95EAB">
              <w:rPr>
                <w:spacing w:val="-1"/>
              </w:rPr>
              <w:t xml:space="preserve"> </w:t>
            </w:r>
            <w:r w:rsidR="00A95EAB">
              <w:t>with pupils,</w:t>
            </w:r>
            <w:r w:rsidR="00A95EAB">
              <w:rPr>
                <w:spacing w:val="-1"/>
              </w:rPr>
              <w:t xml:space="preserve"> </w:t>
            </w:r>
            <w:r w:rsidR="00A95EAB">
              <w:t>including restraint</w:t>
            </w:r>
            <w:r w:rsidR="00A95EAB">
              <w:tab/>
              <w:t>44</w:t>
            </w:r>
          </w:hyperlink>
        </w:p>
        <w:p w14:paraId="20BC38ED" w14:textId="77777777" w:rsidR="000A2FDF" w:rsidRDefault="00000000">
          <w:pPr>
            <w:pStyle w:val="TOC2"/>
            <w:tabs>
              <w:tab w:val="left" w:pos="9616"/>
            </w:tabs>
          </w:pPr>
          <w:hyperlink w:anchor="_bookmark44" w:history="1">
            <w:r w:rsidR="00A95EAB">
              <w:t>Substance misuse</w:t>
            </w:r>
            <w:r w:rsidR="00A95EAB">
              <w:tab/>
              <w:t>45</w:t>
            </w:r>
          </w:hyperlink>
        </w:p>
        <w:p w14:paraId="6FE0B303" w14:textId="77777777" w:rsidR="000A2FDF" w:rsidRDefault="00000000">
          <w:pPr>
            <w:pStyle w:val="TOC2"/>
            <w:tabs>
              <w:tab w:val="left" w:pos="9616"/>
            </w:tabs>
            <w:spacing w:before="81"/>
          </w:pPr>
          <w:hyperlink w:anchor="_bookmark45" w:history="1">
            <w:r w:rsidR="00A95EAB">
              <w:t>Suicide</w:t>
            </w:r>
            <w:r w:rsidR="00A95EAB">
              <w:rPr>
                <w:spacing w:val="-1"/>
              </w:rPr>
              <w:t xml:space="preserve"> </w:t>
            </w:r>
            <w:r w:rsidR="00A95EAB">
              <w:t>and self-harm</w:t>
            </w:r>
            <w:r w:rsidR="00A95EAB">
              <w:tab/>
              <w:t>46</w:t>
            </w:r>
          </w:hyperlink>
        </w:p>
        <w:p w14:paraId="1A406EE8" w14:textId="77777777" w:rsidR="000A2FDF" w:rsidRDefault="00000000">
          <w:pPr>
            <w:pStyle w:val="TOC1"/>
            <w:numPr>
              <w:ilvl w:val="0"/>
              <w:numId w:val="19"/>
            </w:numPr>
            <w:tabs>
              <w:tab w:val="left" w:pos="380"/>
              <w:tab w:val="left" w:pos="9618"/>
            </w:tabs>
            <w:spacing w:before="80"/>
            <w:ind w:left="112" w:right="114" w:firstLine="0"/>
          </w:pPr>
          <w:hyperlink w:anchor="_bookmark46" w:history="1">
            <w:r w:rsidR="00A95EAB">
              <w:t>Domestic abuse, gender-based violence, sexual violence and harmful cultural</w:t>
            </w:r>
          </w:hyperlink>
          <w:r w:rsidR="00A95EAB">
            <w:rPr>
              <w:spacing w:val="1"/>
            </w:rPr>
            <w:t xml:space="preserve"> </w:t>
          </w:r>
          <w:hyperlink w:anchor="_bookmark46" w:history="1">
            <w:r w:rsidR="00A95EAB">
              <w:t>practices</w:t>
            </w:r>
            <w:r w:rsidR="00A95EAB">
              <w:tab/>
              <w:t>47</w:t>
            </w:r>
          </w:hyperlink>
        </w:p>
        <w:p w14:paraId="34EB74A7" w14:textId="77777777" w:rsidR="000A2FDF" w:rsidRDefault="00000000">
          <w:pPr>
            <w:pStyle w:val="TOC2"/>
            <w:tabs>
              <w:tab w:val="left" w:pos="9616"/>
            </w:tabs>
          </w:pPr>
          <w:hyperlink w:anchor="_bookmark47" w:history="1">
            <w:r w:rsidR="00A95EAB">
              <w:t>Proactive</w:t>
            </w:r>
            <w:r w:rsidR="00A95EAB">
              <w:rPr>
                <w:spacing w:val="-2"/>
              </w:rPr>
              <w:t xml:space="preserve"> </w:t>
            </w:r>
            <w:r w:rsidR="00A95EAB">
              <w:t>approaches</w:t>
            </w:r>
            <w:r w:rsidR="00A95EAB">
              <w:tab/>
              <w:t>47</w:t>
            </w:r>
          </w:hyperlink>
        </w:p>
        <w:p w14:paraId="47E6F140" w14:textId="77777777" w:rsidR="000A2FDF" w:rsidRDefault="00000000">
          <w:pPr>
            <w:pStyle w:val="TOC2"/>
            <w:tabs>
              <w:tab w:val="left" w:pos="9616"/>
            </w:tabs>
            <w:spacing w:before="81"/>
          </w:pPr>
          <w:hyperlink w:anchor="_bookmark48" w:history="1">
            <w:r w:rsidR="00A95EAB">
              <w:t>Operation</w:t>
            </w:r>
            <w:r w:rsidR="00A95EAB">
              <w:rPr>
                <w:spacing w:val="-1"/>
              </w:rPr>
              <w:t xml:space="preserve"> </w:t>
            </w:r>
            <w:r w:rsidR="00A95EAB">
              <w:t>Encompass</w:t>
            </w:r>
            <w:r w:rsidR="00A95EAB">
              <w:tab/>
              <w:t>48</w:t>
            </w:r>
          </w:hyperlink>
        </w:p>
        <w:p w14:paraId="01C20224" w14:textId="77777777" w:rsidR="000A2FDF" w:rsidRDefault="00000000">
          <w:pPr>
            <w:pStyle w:val="TOC2"/>
            <w:tabs>
              <w:tab w:val="left" w:pos="9616"/>
            </w:tabs>
          </w:pPr>
          <w:hyperlink w:anchor="_bookmark49" w:history="1">
            <w:r w:rsidR="00A95EAB">
              <w:t>Responding</w:t>
            </w:r>
            <w:r w:rsidR="00A95EAB">
              <w:rPr>
                <w:spacing w:val="-1"/>
              </w:rPr>
              <w:t xml:space="preserve"> </w:t>
            </w:r>
            <w:r w:rsidR="00A95EAB">
              <w:t>to</w:t>
            </w:r>
            <w:r w:rsidR="00A95EAB">
              <w:rPr>
                <w:spacing w:val="-1"/>
              </w:rPr>
              <w:t xml:space="preserve"> </w:t>
            </w:r>
            <w:r w:rsidR="00A95EAB">
              <w:t>concerns</w:t>
            </w:r>
            <w:r w:rsidR="00A95EAB">
              <w:tab/>
              <w:t>48</w:t>
            </w:r>
          </w:hyperlink>
        </w:p>
        <w:p w14:paraId="0AD8C30C" w14:textId="77777777" w:rsidR="000A2FDF" w:rsidRDefault="00000000">
          <w:pPr>
            <w:pStyle w:val="TOC2"/>
            <w:tabs>
              <w:tab w:val="left" w:pos="9616"/>
            </w:tabs>
            <w:spacing w:before="80"/>
          </w:pPr>
          <w:hyperlink w:anchor="_bookmark50" w:history="1">
            <w:r w:rsidR="00A95EAB">
              <w:t>Female</w:t>
            </w:r>
            <w:r w:rsidR="00A95EAB">
              <w:rPr>
                <w:spacing w:val="-2"/>
              </w:rPr>
              <w:t xml:space="preserve"> </w:t>
            </w:r>
            <w:r w:rsidR="00A95EAB">
              <w:t>genital mutilation (FGM)</w:t>
            </w:r>
            <w:r w:rsidR="00A95EAB">
              <w:tab/>
              <w:t>49</w:t>
            </w:r>
          </w:hyperlink>
        </w:p>
        <w:p w14:paraId="38BF5E08" w14:textId="77777777" w:rsidR="000A2FDF" w:rsidRDefault="00000000">
          <w:pPr>
            <w:pStyle w:val="TOC2"/>
            <w:tabs>
              <w:tab w:val="left" w:pos="9616"/>
            </w:tabs>
            <w:spacing w:before="81"/>
          </w:pPr>
          <w:hyperlink w:anchor="_bookmark51" w:history="1">
            <w:r w:rsidR="00A95EAB">
              <w:t>Forced</w:t>
            </w:r>
            <w:r w:rsidR="00A95EAB">
              <w:rPr>
                <w:spacing w:val="-1"/>
              </w:rPr>
              <w:t xml:space="preserve"> </w:t>
            </w:r>
            <w:r w:rsidR="00A95EAB">
              <w:t>marriage</w:t>
            </w:r>
            <w:r w:rsidR="00A95EAB">
              <w:tab/>
              <w:t>49</w:t>
            </w:r>
          </w:hyperlink>
        </w:p>
        <w:p w14:paraId="20872BFF" w14:textId="77777777" w:rsidR="000A2FDF" w:rsidRDefault="00000000">
          <w:pPr>
            <w:pStyle w:val="TOC1"/>
            <w:numPr>
              <w:ilvl w:val="0"/>
              <w:numId w:val="19"/>
            </w:numPr>
            <w:tabs>
              <w:tab w:val="left" w:pos="380"/>
              <w:tab w:val="left" w:pos="9618"/>
            </w:tabs>
            <w:spacing w:before="80"/>
          </w:pPr>
          <w:hyperlink w:anchor="_bookmark52" w:history="1">
            <w:r w:rsidR="00A95EAB">
              <w:t>Keeping</w:t>
            </w:r>
            <w:r w:rsidR="00A95EAB">
              <w:rPr>
                <w:spacing w:val="-1"/>
              </w:rPr>
              <w:t xml:space="preserve"> </w:t>
            </w:r>
            <w:r w:rsidR="00A95EAB">
              <w:t>learners safe and secure online</w:t>
            </w:r>
            <w:r w:rsidR="00A95EAB">
              <w:tab/>
              <w:t>50</w:t>
            </w:r>
          </w:hyperlink>
        </w:p>
        <w:p w14:paraId="7CAF8AAF" w14:textId="77777777" w:rsidR="000A2FDF" w:rsidRDefault="00000000">
          <w:pPr>
            <w:pStyle w:val="TOC2"/>
            <w:tabs>
              <w:tab w:val="left" w:pos="9616"/>
            </w:tabs>
          </w:pPr>
          <w:hyperlink w:anchor="_bookmark53" w:history="1">
            <w:r w:rsidR="00A95EAB">
              <w:t>Keeping</w:t>
            </w:r>
            <w:r w:rsidR="00A95EAB">
              <w:rPr>
                <w:spacing w:val="-1"/>
              </w:rPr>
              <w:t xml:space="preserve"> </w:t>
            </w:r>
            <w:r w:rsidR="00A95EAB">
              <w:t>safe</w:t>
            </w:r>
            <w:r w:rsidR="00A95EAB">
              <w:rPr>
                <w:spacing w:val="-1"/>
              </w:rPr>
              <w:t xml:space="preserve"> </w:t>
            </w:r>
            <w:r w:rsidR="00A95EAB">
              <w:t>online</w:t>
            </w:r>
            <w:r w:rsidR="00A95EAB">
              <w:rPr>
                <w:spacing w:val="-1"/>
              </w:rPr>
              <w:t xml:space="preserve"> </w:t>
            </w:r>
            <w:r w:rsidR="00A95EAB">
              <w:t>on</w:t>
            </w:r>
            <w:r w:rsidR="00A95EAB">
              <w:rPr>
                <w:spacing w:val="-1"/>
              </w:rPr>
              <w:t xml:space="preserve"> </w:t>
            </w:r>
            <w:r w:rsidR="00A95EAB">
              <w:t>Hwb</w:t>
            </w:r>
            <w:r w:rsidR="00A95EAB">
              <w:tab/>
              <w:t>50</w:t>
            </w:r>
          </w:hyperlink>
        </w:p>
        <w:p w14:paraId="75684C7D" w14:textId="77777777" w:rsidR="000A2FDF" w:rsidRDefault="00000000">
          <w:pPr>
            <w:pStyle w:val="TOC2"/>
            <w:tabs>
              <w:tab w:val="left" w:pos="9616"/>
            </w:tabs>
            <w:spacing w:before="81"/>
          </w:pPr>
          <w:hyperlink w:anchor="_bookmark54" w:history="1">
            <w:r w:rsidR="00A95EAB">
              <w:t>Safer Internet</w:t>
            </w:r>
            <w:r w:rsidR="00A95EAB">
              <w:rPr>
                <w:spacing w:val="-1"/>
              </w:rPr>
              <w:t xml:space="preserve"> </w:t>
            </w:r>
            <w:r w:rsidR="00A95EAB">
              <w:t>Day</w:t>
            </w:r>
            <w:r w:rsidR="00A95EAB">
              <w:tab/>
              <w:t>50</w:t>
            </w:r>
          </w:hyperlink>
        </w:p>
        <w:p w14:paraId="3D4B4D6C" w14:textId="77777777" w:rsidR="000A2FDF" w:rsidRDefault="00000000">
          <w:pPr>
            <w:pStyle w:val="TOC2"/>
            <w:tabs>
              <w:tab w:val="left" w:pos="9616"/>
            </w:tabs>
          </w:pPr>
          <w:hyperlink w:anchor="_bookmark55" w:history="1">
            <w:r w:rsidR="00A95EAB">
              <w:t>Live-streaming</w:t>
            </w:r>
            <w:r w:rsidR="00A95EAB">
              <w:rPr>
                <w:spacing w:val="-2"/>
              </w:rPr>
              <w:t xml:space="preserve"> </w:t>
            </w:r>
            <w:r w:rsidR="00A95EAB">
              <w:t>lessons</w:t>
            </w:r>
            <w:r w:rsidR="00A95EAB">
              <w:tab/>
              <w:t>51</w:t>
            </w:r>
          </w:hyperlink>
        </w:p>
        <w:p w14:paraId="0CE60560" w14:textId="77777777" w:rsidR="000A2FDF" w:rsidRDefault="00000000">
          <w:pPr>
            <w:pStyle w:val="TOC2"/>
            <w:tabs>
              <w:tab w:val="left" w:pos="9616"/>
            </w:tabs>
            <w:spacing w:before="80"/>
          </w:pPr>
          <w:hyperlink w:anchor="_bookmark56" w:history="1">
            <w:r w:rsidR="00A95EAB">
              <w:t>Recommended</w:t>
            </w:r>
            <w:r w:rsidR="00A95EAB">
              <w:rPr>
                <w:spacing w:val="-1"/>
              </w:rPr>
              <w:t xml:space="preserve"> </w:t>
            </w:r>
            <w:r w:rsidR="00A95EAB">
              <w:t>web filtering</w:t>
            </w:r>
            <w:r w:rsidR="00A95EAB">
              <w:rPr>
                <w:spacing w:val="-2"/>
              </w:rPr>
              <w:t xml:space="preserve"> </w:t>
            </w:r>
            <w:r w:rsidR="00A95EAB">
              <w:t>standards</w:t>
            </w:r>
            <w:r w:rsidR="00A95EAB">
              <w:tab/>
              <w:t>51</w:t>
            </w:r>
          </w:hyperlink>
        </w:p>
        <w:p w14:paraId="6F68DEE2" w14:textId="77777777" w:rsidR="000A2FDF" w:rsidRDefault="00000000">
          <w:pPr>
            <w:pStyle w:val="TOC2"/>
            <w:tabs>
              <w:tab w:val="left" w:pos="9616"/>
            </w:tabs>
            <w:spacing w:before="81"/>
          </w:pPr>
          <w:hyperlink w:anchor="_bookmark57" w:history="1">
            <w:r w:rsidR="00A95EAB">
              <w:t>Responding</w:t>
            </w:r>
            <w:r w:rsidR="00A95EAB">
              <w:rPr>
                <w:spacing w:val="-1"/>
              </w:rPr>
              <w:t xml:space="preserve"> </w:t>
            </w:r>
            <w:r w:rsidR="00A95EAB">
              <w:t>to incidents</w:t>
            </w:r>
            <w:r w:rsidR="00A95EAB">
              <w:rPr>
                <w:spacing w:val="-1"/>
              </w:rPr>
              <w:t xml:space="preserve"> </w:t>
            </w:r>
            <w:r w:rsidR="00A95EAB">
              <w:t>of sharing</w:t>
            </w:r>
            <w:r w:rsidR="00A95EAB">
              <w:rPr>
                <w:spacing w:val="-1"/>
              </w:rPr>
              <w:t xml:space="preserve"> </w:t>
            </w:r>
            <w:r w:rsidR="00A95EAB">
              <w:t>nude or semi-nude</w:t>
            </w:r>
            <w:r w:rsidR="00A95EAB">
              <w:rPr>
                <w:spacing w:val="-1"/>
              </w:rPr>
              <w:t xml:space="preserve"> </w:t>
            </w:r>
            <w:r w:rsidR="00A95EAB">
              <w:t>images</w:t>
            </w:r>
            <w:r w:rsidR="00A95EAB">
              <w:tab/>
              <w:t>51</w:t>
            </w:r>
          </w:hyperlink>
        </w:p>
        <w:p w14:paraId="253B67FC" w14:textId="77777777" w:rsidR="000A2FDF" w:rsidRDefault="00000000">
          <w:pPr>
            <w:pStyle w:val="TOC2"/>
            <w:tabs>
              <w:tab w:val="left" w:pos="9616"/>
            </w:tabs>
          </w:pPr>
          <w:hyperlink w:anchor="_bookmark58" w:history="1">
            <w:r w:rsidR="00A95EAB">
              <w:t>Online</w:t>
            </w:r>
            <w:r w:rsidR="00A95EAB">
              <w:rPr>
                <w:spacing w:val="-1"/>
              </w:rPr>
              <w:t xml:space="preserve"> </w:t>
            </w:r>
            <w:r w:rsidR="00A95EAB">
              <w:t>harmful</w:t>
            </w:r>
            <w:r w:rsidR="00A95EAB">
              <w:rPr>
                <w:spacing w:val="-2"/>
              </w:rPr>
              <w:t xml:space="preserve"> </w:t>
            </w:r>
            <w:r w:rsidR="00A95EAB">
              <w:t>viral challenges</w:t>
            </w:r>
            <w:r w:rsidR="00A95EAB">
              <w:rPr>
                <w:spacing w:val="-1"/>
              </w:rPr>
              <w:t xml:space="preserve"> </w:t>
            </w:r>
            <w:r w:rsidR="00A95EAB">
              <w:t>and hoaxes</w:t>
            </w:r>
            <w:r w:rsidR="00A95EAB">
              <w:tab/>
              <w:t>52</w:t>
            </w:r>
          </w:hyperlink>
        </w:p>
        <w:p w14:paraId="7310E6F7" w14:textId="77777777" w:rsidR="000A2FDF" w:rsidRDefault="00000000">
          <w:pPr>
            <w:pStyle w:val="TOC2"/>
            <w:tabs>
              <w:tab w:val="left" w:pos="9616"/>
            </w:tabs>
            <w:spacing w:before="81"/>
          </w:pPr>
          <w:hyperlink w:anchor="_bookmark59" w:history="1">
            <w:r w:rsidR="00A95EAB">
              <w:t>Governor</w:t>
            </w:r>
            <w:r w:rsidR="00A95EAB">
              <w:rPr>
                <w:spacing w:val="-2"/>
              </w:rPr>
              <w:t xml:space="preserve"> </w:t>
            </w:r>
            <w:r w:rsidR="00A95EAB">
              <w:t>support</w:t>
            </w:r>
            <w:r w:rsidR="00A95EAB">
              <w:tab/>
              <w:t>52</w:t>
            </w:r>
          </w:hyperlink>
        </w:p>
        <w:p w14:paraId="6A798950" w14:textId="77777777" w:rsidR="000A2FDF" w:rsidRDefault="00000000">
          <w:pPr>
            <w:pStyle w:val="TOC2"/>
            <w:tabs>
              <w:tab w:val="left" w:pos="9616"/>
            </w:tabs>
            <w:spacing w:before="80"/>
          </w:pPr>
          <w:hyperlink w:anchor="_bookmark60" w:history="1">
            <w:r w:rsidR="00A95EAB">
              <w:t>Help</w:t>
            </w:r>
            <w:r w:rsidR="00A95EAB">
              <w:rPr>
                <w:spacing w:val="-2"/>
              </w:rPr>
              <w:t xml:space="preserve"> </w:t>
            </w:r>
            <w:r w:rsidR="00A95EAB">
              <w:t>and support</w:t>
            </w:r>
            <w:r w:rsidR="00A95EAB">
              <w:tab/>
              <w:t>53</w:t>
            </w:r>
          </w:hyperlink>
        </w:p>
        <w:p w14:paraId="5395BE5E" w14:textId="77777777" w:rsidR="000A2FDF" w:rsidRDefault="00000000">
          <w:pPr>
            <w:pStyle w:val="TOC2"/>
            <w:tabs>
              <w:tab w:val="left" w:pos="9616"/>
            </w:tabs>
            <w:spacing w:before="80"/>
          </w:pPr>
          <w:hyperlink w:anchor="_bookmark61" w:history="1">
            <w:r w:rsidR="00A95EAB">
              <w:t>Further</w:t>
            </w:r>
            <w:r w:rsidR="00A95EAB">
              <w:rPr>
                <w:spacing w:val="-1"/>
              </w:rPr>
              <w:t xml:space="preserve"> </w:t>
            </w:r>
            <w:r w:rsidR="00A95EAB">
              <w:t>guidance</w:t>
            </w:r>
            <w:r w:rsidR="00A95EAB">
              <w:tab/>
              <w:t>53</w:t>
            </w:r>
          </w:hyperlink>
        </w:p>
        <w:p w14:paraId="32B5031A" w14:textId="77777777" w:rsidR="000A2FDF" w:rsidRDefault="00000000">
          <w:pPr>
            <w:pStyle w:val="TOC1"/>
            <w:numPr>
              <w:ilvl w:val="0"/>
              <w:numId w:val="19"/>
            </w:numPr>
            <w:tabs>
              <w:tab w:val="left" w:pos="380"/>
              <w:tab w:val="left" w:pos="9618"/>
            </w:tabs>
          </w:pPr>
          <w:hyperlink w:anchor="_bookmark62" w:history="1">
            <w:r w:rsidR="00A95EAB">
              <w:t>Community</w:t>
            </w:r>
            <w:r w:rsidR="00A95EAB">
              <w:rPr>
                <w:spacing w:val="-3"/>
              </w:rPr>
              <w:t xml:space="preserve"> </w:t>
            </w:r>
            <w:r w:rsidR="00A95EAB">
              <w:t>cohesion</w:t>
            </w:r>
            <w:r w:rsidR="00A95EAB">
              <w:tab/>
              <w:t>55</w:t>
            </w:r>
          </w:hyperlink>
        </w:p>
        <w:p w14:paraId="6544C5F3" w14:textId="77777777" w:rsidR="000A2FDF" w:rsidRDefault="00000000">
          <w:pPr>
            <w:pStyle w:val="TOC2"/>
            <w:tabs>
              <w:tab w:val="left" w:pos="9616"/>
            </w:tabs>
            <w:spacing w:before="78"/>
          </w:pPr>
          <w:hyperlink w:anchor="_bookmark63" w:history="1">
            <w:r w:rsidR="00A95EAB">
              <w:t>Preventing radicalisation</w:t>
            </w:r>
            <w:r w:rsidR="00A95EAB">
              <w:tab/>
              <w:t>55</w:t>
            </w:r>
          </w:hyperlink>
        </w:p>
        <w:p w14:paraId="1A6ADC63" w14:textId="77777777" w:rsidR="000A2FDF" w:rsidRDefault="00000000">
          <w:pPr>
            <w:pStyle w:val="TOC1"/>
            <w:numPr>
              <w:ilvl w:val="0"/>
              <w:numId w:val="19"/>
            </w:numPr>
            <w:tabs>
              <w:tab w:val="left" w:pos="380"/>
              <w:tab w:val="left" w:pos="9618"/>
            </w:tabs>
            <w:spacing w:before="82"/>
          </w:pPr>
          <w:hyperlink w:anchor="_bookmark64" w:history="1">
            <w:r w:rsidR="00A95EAB">
              <w:t>Safer</w:t>
            </w:r>
            <w:r w:rsidR="00A95EAB">
              <w:rPr>
                <w:spacing w:val="-2"/>
              </w:rPr>
              <w:t xml:space="preserve"> </w:t>
            </w:r>
            <w:r w:rsidR="00A95EAB">
              <w:t>staff</w:t>
            </w:r>
            <w:r w:rsidR="00A95EAB">
              <w:rPr>
                <w:spacing w:val="-1"/>
              </w:rPr>
              <w:t xml:space="preserve"> </w:t>
            </w:r>
            <w:r w:rsidR="00A95EAB">
              <w:t>recruitment</w:t>
            </w:r>
            <w:r w:rsidR="00A95EAB">
              <w:rPr>
                <w:spacing w:val="-1"/>
              </w:rPr>
              <w:t xml:space="preserve"> </w:t>
            </w:r>
            <w:r w:rsidR="00A95EAB">
              <w:t>practice</w:t>
            </w:r>
            <w:r w:rsidR="00A95EAB">
              <w:tab/>
              <w:t>57</w:t>
            </w:r>
          </w:hyperlink>
        </w:p>
        <w:p w14:paraId="10958507" w14:textId="77777777" w:rsidR="000A2FDF" w:rsidRDefault="00000000">
          <w:pPr>
            <w:pStyle w:val="TOC2"/>
            <w:tabs>
              <w:tab w:val="left" w:pos="9616"/>
            </w:tabs>
          </w:pPr>
          <w:hyperlink w:anchor="_bookmark65" w:history="1">
            <w:r w:rsidR="00A95EAB">
              <w:t>Supply</w:t>
            </w:r>
            <w:r w:rsidR="00A95EAB">
              <w:rPr>
                <w:spacing w:val="-1"/>
              </w:rPr>
              <w:t xml:space="preserve"> </w:t>
            </w:r>
            <w:r w:rsidR="00A95EAB">
              <w:t>agencies</w:t>
            </w:r>
            <w:r w:rsidR="00A95EAB">
              <w:tab/>
              <w:t>58</w:t>
            </w:r>
          </w:hyperlink>
        </w:p>
        <w:p w14:paraId="531D26D2" w14:textId="77777777" w:rsidR="000A2FDF" w:rsidRDefault="00000000">
          <w:pPr>
            <w:pStyle w:val="TOC2"/>
          </w:pPr>
          <w:hyperlink w:anchor="_bookmark66" w:history="1">
            <w:r w:rsidR="00A95EAB">
              <w:t>What</w:t>
            </w:r>
            <w:r w:rsidR="00A95EAB">
              <w:rPr>
                <w:spacing w:val="-1"/>
              </w:rPr>
              <w:t xml:space="preserve"> </w:t>
            </w:r>
            <w:r w:rsidR="00A95EAB">
              <w:t>school</w:t>
            </w:r>
            <w:r w:rsidR="00A95EAB">
              <w:rPr>
                <w:spacing w:val="-2"/>
              </w:rPr>
              <w:t xml:space="preserve"> </w:t>
            </w:r>
            <w:r w:rsidR="00A95EAB">
              <w:t>or college</w:t>
            </w:r>
            <w:r w:rsidR="00A95EAB">
              <w:rPr>
                <w:spacing w:val="-1"/>
              </w:rPr>
              <w:t xml:space="preserve"> </w:t>
            </w:r>
            <w:r w:rsidR="00A95EAB">
              <w:t>staff should</w:t>
            </w:r>
            <w:r w:rsidR="00A95EAB">
              <w:rPr>
                <w:spacing w:val="-1"/>
              </w:rPr>
              <w:t xml:space="preserve"> </w:t>
            </w:r>
            <w:r w:rsidR="00A95EAB">
              <w:t>do</w:t>
            </w:r>
            <w:r w:rsidR="00A95EAB">
              <w:rPr>
                <w:spacing w:val="-1"/>
              </w:rPr>
              <w:t xml:space="preserve"> </w:t>
            </w:r>
            <w:r w:rsidR="00A95EAB">
              <w:t>if they have</w:t>
            </w:r>
            <w:r w:rsidR="00A95EAB">
              <w:rPr>
                <w:spacing w:val="-1"/>
              </w:rPr>
              <w:t xml:space="preserve"> </w:t>
            </w:r>
            <w:r w:rsidR="00A95EAB">
              <w:t>concerns about safeguarding</w:t>
            </w:r>
          </w:hyperlink>
        </w:p>
        <w:p w14:paraId="206738DB" w14:textId="77777777" w:rsidR="000A2FDF" w:rsidRDefault="00000000">
          <w:pPr>
            <w:pStyle w:val="TOC2"/>
            <w:tabs>
              <w:tab w:val="left" w:pos="9616"/>
            </w:tabs>
            <w:spacing w:before="0"/>
          </w:pPr>
          <w:hyperlink w:anchor="_bookmark66" w:history="1">
            <w:r w:rsidR="00A95EAB">
              <w:t>practices</w:t>
            </w:r>
            <w:r w:rsidR="00A95EAB">
              <w:rPr>
                <w:spacing w:val="-1"/>
              </w:rPr>
              <w:t xml:space="preserve"> </w:t>
            </w:r>
            <w:r w:rsidR="00A95EAB">
              <w:t>within the school</w:t>
            </w:r>
            <w:r w:rsidR="00A95EAB">
              <w:rPr>
                <w:spacing w:val="-1"/>
              </w:rPr>
              <w:t xml:space="preserve"> </w:t>
            </w:r>
            <w:r w:rsidR="00A95EAB">
              <w:t>or college</w:t>
            </w:r>
            <w:r w:rsidR="00A95EAB">
              <w:tab/>
              <w:t>59</w:t>
            </w:r>
          </w:hyperlink>
        </w:p>
        <w:p w14:paraId="32FCF8FC" w14:textId="77777777" w:rsidR="000A2FDF" w:rsidRDefault="00000000">
          <w:pPr>
            <w:pStyle w:val="TOC2"/>
            <w:tabs>
              <w:tab w:val="left" w:pos="9616"/>
            </w:tabs>
            <w:spacing w:before="81"/>
          </w:pPr>
          <w:hyperlink w:anchor="_bookmark67" w:history="1">
            <w:r w:rsidR="00A95EAB">
              <w:t>The</w:t>
            </w:r>
            <w:r w:rsidR="00A95EAB">
              <w:rPr>
                <w:spacing w:val="-2"/>
              </w:rPr>
              <w:t xml:space="preserve"> </w:t>
            </w:r>
            <w:r w:rsidR="00A95EAB">
              <w:t>Disclosure and Barring Service</w:t>
            </w:r>
            <w:r w:rsidR="00A95EAB">
              <w:rPr>
                <w:spacing w:val="-1"/>
              </w:rPr>
              <w:t xml:space="preserve"> </w:t>
            </w:r>
            <w:r w:rsidR="00A95EAB">
              <w:t>(DBS)</w:t>
            </w:r>
            <w:r w:rsidR="00A95EAB">
              <w:tab/>
              <w:t>59</w:t>
            </w:r>
          </w:hyperlink>
        </w:p>
        <w:p w14:paraId="2DE8A3B4" w14:textId="77777777" w:rsidR="000A2FDF" w:rsidRDefault="00000000">
          <w:pPr>
            <w:pStyle w:val="TOC1"/>
            <w:tabs>
              <w:tab w:val="left" w:pos="9618"/>
            </w:tabs>
            <w:ind w:left="112" w:firstLine="0"/>
          </w:pPr>
          <w:hyperlink w:anchor="_bookmark68" w:history="1">
            <w:r w:rsidR="00A95EAB">
              <w:t>Annex1:</w:t>
            </w:r>
            <w:r w:rsidR="00A95EAB">
              <w:rPr>
                <w:spacing w:val="-1"/>
              </w:rPr>
              <w:t xml:space="preserve"> </w:t>
            </w:r>
            <w:r w:rsidR="00A95EAB">
              <w:t>Model</w:t>
            </w:r>
            <w:r w:rsidR="00A95EAB">
              <w:rPr>
                <w:spacing w:val="-1"/>
              </w:rPr>
              <w:t xml:space="preserve"> </w:t>
            </w:r>
            <w:r w:rsidR="00A95EAB">
              <w:t>Safeguarding Policy</w:t>
            </w:r>
            <w:r w:rsidR="00A95EAB">
              <w:tab/>
              <w:t>61</w:t>
            </w:r>
          </w:hyperlink>
        </w:p>
        <w:p w14:paraId="50DD0728" w14:textId="77777777" w:rsidR="000A2FDF" w:rsidRDefault="00000000">
          <w:pPr>
            <w:pStyle w:val="TOC1"/>
            <w:tabs>
              <w:tab w:val="left" w:pos="9618"/>
            </w:tabs>
            <w:spacing w:before="80"/>
            <w:ind w:left="112" w:firstLine="0"/>
          </w:pPr>
          <w:hyperlink w:anchor="_bookmark69" w:history="1">
            <w:r w:rsidR="00A95EAB">
              <w:t>Annex</w:t>
            </w:r>
            <w:r w:rsidR="00A95EAB">
              <w:rPr>
                <w:spacing w:val="-2"/>
              </w:rPr>
              <w:t xml:space="preserve"> </w:t>
            </w:r>
            <w:r w:rsidR="00A95EAB">
              <w:t>2: Glossary</w:t>
            </w:r>
            <w:r w:rsidR="00A95EAB">
              <w:rPr>
                <w:spacing w:val="-2"/>
              </w:rPr>
              <w:t xml:space="preserve"> </w:t>
            </w:r>
            <w:r w:rsidR="00A95EAB">
              <w:t>of terms</w:t>
            </w:r>
            <w:r w:rsidR="00A95EAB">
              <w:tab/>
              <w:t>65</w:t>
            </w:r>
          </w:hyperlink>
        </w:p>
        <w:p w14:paraId="4A687068" w14:textId="77777777" w:rsidR="000A2FDF" w:rsidRDefault="00000000">
          <w:pPr>
            <w:pStyle w:val="TOC1"/>
            <w:tabs>
              <w:tab w:val="left" w:pos="9618"/>
            </w:tabs>
            <w:spacing w:before="80"/>
            <w:ind w:left="112" w:firstLine="0"/>
          </w:pPr>
          <w:hyperlink w:anchor="_bookmark70" w:history="1">
            <w:r w:rsidR="00A95EAB">
              <w:t>Annex</w:t>
            </w:r>
            <w:r w:rsidR="00A95EAB">
              <w:rPr>
                <w:spacing w:val="-2"/>
              </w:rPr>
              <w:t xml:space="preserve"> </w:t>
            </w:r>
            <w:r w:rsidR="00A95EAB">
              <w:t>3: Safeguarding</w:t>
            </w:r>
            <w:r w:rsidR="00A95EAB">
              <w:rPr>
                <w:spacing w:val="-1"/>
              </w:rPr>
              <w:t xml:space="preserve"> </w:t>
            </w:r>
            <w:r w:rsidR="00A95EAB">
              <w:t>audit tool</w:t>
            </w:r>
            <w:r w:rsidR="00A95EAB">
              <w:tab/>
              <w:t>68</w:t>
            </w:r>
          </w:hyperlink>
        </w:p>
      </w:sdtContent>
    </w:sdt>
    <w:p w14:paraId="23AD2EAF" w14:textId="77777777" w:rsidR="000A2FDF" w:rsidRDefault="000A2FDF">
      <w:pPr>
        <w:sectPr w:rsidR="000A2FDF" w:rsidSect="00530D71">
          <w:type w:val="continuous"/>
          <w:pgSz w:w="11910" w:h="16820"/>
          <w:pgMar w:top="920" w:right="1020" w:bottom="1517" w:left="880" w:header="720" w:footer="720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45E4AE70" w14:textId="77777777" w:rsidR="000A2FDF" w:rsidRDefault="00A95EAB">
      <w:pPr>
        <w:pStyle w:val="Heading1"/>
      </w:pPr>
      <w:bookmarkStart w:id="2" w:name="_bookmark0"/>
      <w:bookmarkEnd w:id="2"/>
      <w:r>
        <w:lastRenderedPageBreak/>
        <w:t>Preface</w:t>
      </w:r>
    </w:p>
    <w:p w14:paraId="7104E7BC" w14:textId="77777777" w:rsidR="000A2FDF" w:rsidRDefault="00A95EAB">
      <w:pPr>
        <w:pStyle w:val="BodyText"/>
        <w:spacing w:before="239"/>
        <w:ind w:left="100" w:right="232"/>
      </w:pPr>
      <w:r>
        <w:t xml:space="preserve">Throughout this guidance the terms </w:t>
      </w:r>
      <w:r>
        <w:rPr>
          <w:rFonts w:ascii="Arial"/>
          <w:b/>
        </w:rPr>
        <w:t xml:space="preserve">must, should </w:t>
      </w:r>
      <w:r>
        <w:t xml:space="preserve">and </w:t>
      </w:r>
      <w:r>
        <w:rPr>
          <w:rFonts w:ascii="Arial"/>
          <w:b/>
        </w:rPr>
        <w:t xml:space="preserve">effective practice </w:t>
      </w:r>
      <w:r>
        <w:t>are used.</w:t>
      </w:r>
      <w:r>
        <w:rPr>
          <w:spacing w:val="-64"/>
        </w:rPr>
        <w:t xml:space="preserve"> </w:t>
      </w:r>
      <w:r>
        <w:t xml:space="preserve">The term </w:t>
      </w:r>
      <w:r>
        <w:rPr>
          <w:rFonts w:ascii="Arial"/>
          <w:b/>
        </w:rPr>
        <w:t xml:space="preserve">must </w:t>
      </w:r>
      <w:r>
        <w:t>is used when there is a statutory duty to meet the requirement. The</w:t>
      </w:r>
      <w:r>
        <w:rPr>
          <w:spacing w:val="1"/>
        </w:rPr>
        <w:t xml:space="preserve"> </w:t>
      </w:r>
      <w:r>
        <w:t xml:space="preserve">word </w:t>
      </w:r>
      <w:r>
        <w:rPr>
          <w:rFonts w:ascii="Arial"/>
          <w:b/>
        </w:rPr>
        <w:t xml:space="preserve">should </w:t>
      </w:r>
      <w:r>
        <w:t>is used when the advice set out should be followed unless there is</w:t>
      </w:r>
      <w:r>
        <w:rPr>
          <w:spacing w:val="1"/>
        </w:rPr>
        <w:t xml:space="preserve"> </w:t>
      </w:r>
      <w:r>
        <w:t xml:space="preserve">good reason not to. The term </w:t>
      </w:r>
      <w:r>
        <w:rPr>
          <w:rFonts w:ascii="Arial"/>
          <w:b/>
        </w:rPr>
        <w:t xml:space="preserve">effective practice </w:t>
      </w:r>
      <w:r>
        <w:t>is used where it is considered the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ought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 the</w:t>
      </w:r>
      <w:r>
        <w:rPr>
          <w:spacing w:val="-1"/>
        </w:rPr>
        <w:t xml:space="preserve"> </w:t>
      </w:r>
      <w:r>
        <w:t>advice, but</w:t>
      </w:r>
      <w:r>
        <w:rPr>
          <w:spacing w:val="-1"/>
        </w:rPr>
        <w:t xml:space="preserve"> </w:t>
      </w:r>
      <w:r>
        <w:t>there 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requirement to do</w:t>
      </w:r>
      <w:r>
        <w:rPr>
          <w:spacing w:val="-3"/>
        </w:rPr>
        <w:t xml:space="preserve"> </w:t>
      </w:r>
      <w:r>
        <w:t>so.</w:t>
      </w:r>
    </w:p>
    <w:p w14:paraId="643B0A76" w14:textId="77777777" w:rsidR="000A2FDF" w:rsidRDefault="000A2FDF">
      <w:pPr>
        <w:pStyle w:val="BodyText"/>
        <w:spacing w:before="1"/>
      </w:pPr>
    </w:p>
    <w:p w14:paraId="480D31C0" w14:textId="77777777" w:rsidR="000A2FDF" w:rsidRDefault="00A95EAB">
      <w:pPr>
        <w:pStyle w:val="Heading2"/>
      </w:pPr>
      <w:bookmarkStart w:id="3" w:name="_bookmark1"/>
      <w:bookmarkEnd w:id="3"/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for?</w:t>
      </w:r>
    </w:p>
    <w:p w14:paraId="3D3A6745" w14:textId="77777777" w:rsidR="000A2FDF" w:rsidRDefault="00A95EAB">
      <w:pPr>
        <w:pStyle w:val="BodyText"/>
        <w:spacing w:before="239"/>
        <w:ind w:left="100" w:right="218"/>
      </w:pPr>
      <w:r>
        <w:t xml:space="preserve">This statutory guidance </w:t>
      </w:r>
      <w:r>
        <w:rPr>
          <w:rFonts w:ascii="Arial" w:hAnsi="Arial"/>
          <w:b/>
        </w:rPr>
        <w:t xml:space="preserve">must </w:t>
      </w:r>
      <w:r>
        <w:t>be read and followed by local authorities and</w:t>
      </w:r>
      <w:r>
        <w:rPr>
          <w:spacing w:val="1"/>
        </w:rPr>
        <w:t xml:space="preserve"> </w:t>
      </w:r>
      <w:r>
        <w:t>governing bodies of maintained schools (including maintained nursery schools),</w:t>
      </w:r>
      <w:r>
        <w:rPr>
          <w:spacing w:val="1"/>
        </w:rPr>
        <w:t xml:space="preserve"> </w:t>
      </w:r>
      <w:r>
        <w:t>voluntary-aided and foundation schools, and further education institutions, under</w:t>
      </w:r>
      <w:r>
        <w:rPr>
          <w:spacing w:val="1"/>
        </w:rPr>
        <w:t xml:space="preserve"> </w:t>
      </w:r>
      <w:r>
        <w:t>section 175 of the Education Act 2002 (referenced as “the 2002 Act” hereafter); and</w:t>
      </w:r>
      <w:r>
        <w:rPr>
          <w:spacing w:val="-64"/>
        </w:rPr>
        <w:t xml:space="preserve"> </w:t>
      </w:r>
      <w:r>
        <w:t xml:space="preserve">independent schools under section 157 of the 2002 Act. The above </w:t>
      </w:r>
      <w:r>
        <w:rPr>
          <w:rFonts w:ascii="Arial" w:hAnsi="Arial"/>
          <w:b/>
        </w:rPr>
        <w:t xml:space="preserve">should </w:t>
      </w:r>
      <w:r>
        <w:t>ensure</w:t>
      </w:r>
      <w:r>
        <w:rPr>
          <w:spacing w:val="1"/>
        </w:rPr>
        <w:t xml:space="preserve"> </w:t>
      </w:r>
      <w:r>
        <w:t>that all staff in those education settings have an understanding of this guidance, and</w:t>
      </w:r>
      <w:r>
        <w:rPr>
          <w:spacing w:val="-64"/>
        </w:rPr>
        <w:t xml:space="preserve"> </w:t>
      </w:r>
      <w:r>
        <w:t>ensure that there are systems in place to support staff to understand and discharge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roles and responsibilities as</w:t>
      </w:r>
      <w:r>
        <w:rPr>
          <w:spacing w:val="1"/>
        </w:rPr>
        <w:t xml:space="preserve"> </w:t>
      </w:r>
      <w:r>
        <w:t>set out in this guidance.</w:t>
      </w:r>
    </w:p>
    <w:p w14:paraId="049897B7" w14:textId="77777777" w:rsidR="000A2FDF" w:rsidRDefault="000A2FDF">
      <w:pPr>
        <w:pStyle w:val="BodyText"/>
      </w:pPr>
    </w:p>
    <w:p w14:paraId="6D00EC31" w14:textId="77777777" w:rsidR="000A2FDF" w:rsidRDefault="00A95EAB">
      <w:pPr>
        <w:pStyle w:val="BodyText"/>
        <w:ind w:left="100" w:right="112"/>
      </w:pPr>
      <w:r>
        <w:t>The guidance also sets out effective practice for wider education settings and related</w:t>
      </w:r>
      <w:r>
        <w:rPr>
          <w:spacing w:val="-64"/>
        </w:rPr>
        <w:t xml:space="preserve"> </w:t>
      </w:r>
      <w:r>
        <w:t>agencies, particularly those inspected by Estyn. It is recommended as relevant for</w:t>
      </w:r>
      <w:r>
        <w:rPr>
          <w:spacing w:val="1"/>
        </w:rPr>
        <w:t xml:space="preserve"> </w:t>
      </w:r>
      <w:r>
        <w:t>youth services, work-based learning providers, proprietors of EOTAS provision, initial</w:t>
      </w:r>
      <w:r>
        <w:rPr>
          <w:spacing w:val="-64"/>
        </w:rPr>
        <w:t xml:space="preserve"> </w:t>
      </w:r>
      <w:r>
        <w:t>teacher education (ITE) partnership leads, safeguarding children boards, higher</w:t>
      </w:r>
      <w:r>
        <w:rPr>
          <w:spacing w:val="1"/>
        </w:rPr>
        <w:t xml:space="preserve"> </w:t>
      </w:r>
      <w:r>
        <w:t>education institutions, Careers Wales and funded non-maintained early years</w:t>
      </w:r>
      <w:r>
        <w:rPr>
          <w:spacing w:val="1"/>
        </w:rPr>
        <w:t xml:space="preserve"> </w:t>
      </w:r>
      <w:r>
        <w:t>settings.</w:t>
      </w:r>
    </w:p>
    <w:p w14:paraId="57721427" w14:textId="77777777" w:rsidR="000A2FDF" w:rsidRDefault="000A2FDF">
      <w:pPr>
        <w:pStyle w:val="BodyText"/>
        <w:spacing w:before="1"/>
      </w:pPr>
    </w:p>
    <w:p w14:paraId="4E7BFBDA" w14:textId="77777777" w:rsidR="000A2FDF" w:rsidRDefault="00A95EAB">
      <w:pPr>
        <w:pStyle w:val="BodyText"/>
        <w:ind w:left="100" w:right="766"/>
      </w:pPr>
      <w:r>
        <w:t>The purpose of this guidance is to help all education settings ensure they have</w:t>
      </w:r>
      <w:r>
        <w:rPr>
          <w:spacing w:val="-64"/>
        </w:rPr>
        <w:t xml:space="preserve"> </w:t>
      </w:r>
      <w:r>
        <w:t>effective safeguarding systems in place. It sets out the responsibilities of local</w:t>
      </w:r>
      <w:r>
        <w:rPr>
          <w:spacing w:val="1"/>
        </w:rPr>
        <w:t xml:space="preserve"> </w:t>
      </w:r>
      <w:r>
        <w:t>authorities, governing bodies of all maintained schools (references to schools</w:t>
      </w:r>
      <w:r>
        <w:rPr>
          <w:spacing w:val="1"/>
        </w:rPr>
        <w:t xml:space="preserve"> </w:t>
      </w:r>
      <w:r>
        <w:t>throughout the document also apply to pupil referral units), further education</w:t>
      </w:r>
      <w:r>
        <w:rPr>
          <w:spacing w:val="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(referred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colleges 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forward)</w:t>
      </w:r>
      <w:r>
        <w:rPr>
          <w:spacing w:val="-1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proprietors of independent schools, to have arrangements for exercising their</w:t>
      </w:r>
      <w:r>
        <w:rPr>
          <w:spacing w:val="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to safeguard and promote the well-being of</w:t>
      </w:r>
      <w:r>
        <w:rPr>
          <w:spacing w:val="-1"/>
        </w:rPr>
        <w:t xml:space="preserve"> </w:t>
      </w:r>
      <w:r>
        <w:t>children in Wales.</w:t>
      </w:r>
    </w:p>
    <w:p w14:paraId="0579B251" w14:textId="77777777" w:rsidR="000A2FDF" w:rsidRDefault="000A2FDF">
      <w:pPr>
        <w:pStyle w:val="BodyText"/>
        <w:spacing w:before="10"/>
        <w:rPr>
          <w:sz w:val="23"/>
        </w:rPr>
      </w:pPr>
    </w:p>
    <w:p w14:paraId="28BA71EB" w14:textId="77777777" w:rsidR="000A2FDF" w:rsidRDefault="00A95EAB">
      <w:pPr>
        <w:pStyle w:val="BodyText"/>
        <w:ind w:left="100" w:right="138"/>
      </w:pPr>
      <w:r>
        <w:t>The guidance is also relevant for agencies that supply staff to the education sector,</w:t>
      </w:r>
      <w:r>
        <w:rPr>
          <w:spacing w:val="1"/>
        </w:rPr>
        <w:t xml:space="preserve"> </w:t>
      </w:r>
      <w:r>
        <w:t>contractors who work in education establishments responsible for under-18s, as well</w:t>
      </w:r>
      <w:r>
        <w:rPr>
          <w:spacing w:val="-64"/>
        </w:rPr>
        <w:t xml:space="preserve"> </w:t>
      </w:r>
      <w:r>
        <w:t>as other providers of education and training for those under 18. In addition, the</w:t>
      </w:r>
      <w:r>
        <w:rPr>
          <w:spacing w:val="1"/>
        </w:rPr>
        <w:t xml:space="preserve"> </w:t>
      </w:r>
      <w:r>
        <w:t>guidance is also relevant for ITE Partnerships who are required to ensure that all</w:t>
      </w:r>
      <w:r>
        <w:rPr>
          <w:spacing w:val="1"/>
        </w:rPr>
        <w:t xml:space="preserve"> </w:t>
      </w:r>
      <w:r>
        <w:t>student teachers are provided with specified periods of school experience for school-</w:t>
      </w:r>
      <w:r>
        <w:rPr>
          <w:spacing w:val="-64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training</w:t>
      </w:r>
      <w:r>
        <w:rPr>
          <w:vertAlign w:val="superscript"/>
        </w:rPr>
        <w:t>1</w:t>
      </w:r>
      <w:r>
        <w:t>.</w:t>
      </w:r>
    </w:p>
    <w:p w14:paraId="13B10975" w14:textId="77777777" w:rsidR="000A2FDF" w:rsidRDefault="000A2FDF">
      <w:pPr>
        <w:pStyle w:val="BodyText"/>
        <w:spacing w:before="1"/>
      </w:pPr>
    </w:p>
    <w:p w14:paraId="09C4931E" w14:textId="77777777" w:rsidR="000A2FDF" w:rsidRDefault="00A95EAB">
      <w:pPr>
        <w:pStyle w:val="Heading2"/>
      </w:pPr>
      <w:bookmarkStart w:id="4" w:name="_bookmark2"/>
      <w:bookmarkEnd w:id="4"/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safeguarding?</w:t>
      </w:r>
    </w:p>
    <w:p w14:paraId="554C8F8F" w14:textId="77777777" w:rsidR="000A2FDF" w:rsidRDefault="00A95EAB">
      <w:pPr>
        <w:pStyle w:val="BodyText"/>
        <w:spacing w:before="240"/>
        <w:ind w:left="100" w:right="128"/>
      </w:pPr>
      <w:r>
        <w:t>Safeguarding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preventing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protecting</w:t>
      </w:r>
      <w:r>
        <w:rPr>
          <w:spacing w:val="5"/>
        </w:rPr>
        <w:t xml:space="preserve"> </w:t>
      </w:r>
      <w:r>
        <w:t>children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abuse,</w:t>
      </w:r>
      <w:r>
        <w:rPr>
          <w:spacing w:val="5"/>
        </w:rPr>
        <w:t xml:space="preserve"> </w:t>
      </w:r>
      <w:r>
        <w:t>neglect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kinds of harm, and educating those around them to recognise the signs and dangers.</w:t>
      </w:r>
      <w:r>
        <w:rPr>
          <w:spacing w:val="-65"/>
        </w:rPr>
        <w:t xml:space="preserve"> </w:t>
      </w:r>
      <w:r>
        <w:t>Safeguarding and promoting the well-being of all children attending an education</w:t>
      </w:r>
      <w:r>
        <w:rPr>
          <w:spacing w:val="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is defined for the purposes of this guidance as:</w:t>
      </w:r>
    </w:p>
    <w:p w14:paraId="752C3A7C" w14:textId="243D6237" w:rsidR="000A2FDF" w:rsidRDefault="00E84574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B148204" wp14:editId="3652DEE2">
                <wp:simplePos x="0" y="0"/>
                <wp:positionH relativeFrom="page">
                  <wp:posOffset>914400</wp:posOffset>
                </wp:positionH>
                <wp:positionV relativeFrom="paragraph">
                  <wp:posOffset>185420</wp:posOffset>
                </wp:positionV>
                <wp:extent cx="1828800" cy="7620"/>
                <wp:effectExtent l="0" t="0" r="0" b="0"/>
                <wp:wrapTopAndBottom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40572" id="Rectangle 18" o:spid="_x0000_s1026" style="position:absolute;margin-left:1in;margin-top:14.6pt;width:2in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aOGG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CCCA993" w14:textId="77777777" w:rsidR="000A2FDF" w:rsidRDefault="000A2FDF">
      <w:pPr>
        <w:pStyle w:val="BodyText"/>
        <w:spacing w:before="7"/>
        <w:rPr>
          <w:sz w:val="21"/>
        </w:rPr>
      </w:pPr>
    </w:p>
    <w:p w14:paraId="12923011" w14:textId="77777777" w:rsidR="000A2FDF" w:rsidRDefault="00A95EAB">
      <w:pPr>
        <w:spacing w:before="100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hyperlink r:id="rId19">
        <w:r>
          <w:rPr>
            <w:color w:val="0000FF"/>
            <w:sz w:val="20"/>
          </w:rPr>
          <w:t>gov.wales/initial-teacher-education-programmes-accreditation-criteria</w:t>
        </w:r>
      </w:hyperlink>
    </w:p>
    <w:p w14:paraId="0D4AB07B" w14:textId="77777777" w:rsidR="000A2FDF" w:rsidRDefault="000A2FDF">
      <w:pPr>
        <w:rPr>
          <w:sz w:val="20"/>
        </w:rPr>
        <w:sectPr w:rsidR="000A2FDF" w:rsidSect="00530D71">
          <w:footerReference w:type="default" r:id="rId20"/>
          <w:pgSz w:w="11910" w:h="16840"/>
          <w:pgMar w:top="1360" w:right="1320" w:bottom="1240" w:left="1340" w:header="0" w:footer="105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56109EC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before="115" w:line="293" w:lineRule="exact"/>
        <w:rPr>
          <w:sz w:val="24"/>
        </w:rPr>
      </w:pPr>
      <w:r>
        <w:rPr>
          <w:sz w:val="24"/>
        </w:rPr>
        <w:lastRenderedPageBreak/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 from</w:t>
      </w:r>
      <w:r>
        <w:rPr>
          <w:spacing w:val="-1"/>
          <w:sz w:val="24"/>
        </w:rPr>
        <w:t xml:space="preserve"> </w:t>
      </w:r>
      <w:r>
        <w:rPr>
          <w:sz w:val="24"/>
        </w:rPr>
        <w:t>risk of</w:t>
      </w:r>
      <w:r>
        <w:rPr>
          <w:spacing w:val="-2"/>
          <w:sz w:val="24"/>
        </w:rPr>
        <w:t xml:space="preserve"> </w:t>
      </w:r>
      <w:r>
        <w:rPr>
          <w:sz w:val="24"/>
        </w:rPr>
        <w:t>abuse, neglect</w:t>
      </w:r>
      <w:r>
        <w:rPr>
          <w:spacing w:val="-1"/>
          <w:sz w:val="24"/>
        </w:rPr>
        <w:t xml:space="preserve"> </w:t>
      </w:r>
      <w:r>
        <w:rPr>
          <w:sz w:val="24"/>
        </w:rPr>
        <w:t>or other</w:t>
      </w:r>
      <w:r>
        <w:rPr>
          <w:spacing w:val="-3"/>
          <w:sz w:val="24"/>
        </w:rPr>
        <w:t xml:space="preserve"> </w:t>
      </w:r>
      <w:r>
        <w:rPr>
          <w:sz w:val="24"/>
        </w:rPr>
        <w:t>kinds of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</w:p>
    <w:p w14:paraId="76C64ECA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2" w:lineRule="exact"/>
        <w:rPr>
          <w:sz w:val="24"/>
        </w:rPr>
      </w:pPr>
      <w:r>
        <w:rPr>
          <w:sz w:val="24"/>
        </w:rPr>
        <w:t>preventing</w:t>
      </w:r>
      <w:r>
        <w:rPr>
          <w:spacing w:val="-5"/>
          <w:sz w:val="24"/>
        </w:rPr>
        <w:t xml:space="preserve"> </w:t>
      </w:r>
      <w:r>
        <w:rPr>
          <w:sz w:val="24"/>
        </w:rPr>
        <w:t>impairment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</w:p>
    <w:p w14:paraId="30C99418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454"/>
        <w:rPr>
          <w:sz w:val="24"/>
        </w:rPr>
      </w:pPr>
      <w:r>
        <w:rPr>
          <w:sz w:val="24"/>
        </w:rPr>
        <w:t>ensuring that children grow up in circumstances consistent with the provision of</w:t>
      </w:r>
      <w:r>
        <w:rPr>
          <w:spacing w:val="-64"/>
          <w:sz w:val="24"/>
        </w:rPr>
        <w:t xml:space="preserve"> </w:t>
      </w:r>
      <w:r>
        <w:rPr>
          <w:sz w:val="24"/>
        </w:rPr>
        <w:t>safe and effective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</w:p>
    <w:p w14:paraId="4043282C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2" w:lineRule="exact"/>
        <w:rPr>
          <w:sz w:val="24"/>
        </w:rPr>
      </w:pP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action to</w:t>
      </w:r>
      <w:r>
        <w:rPr>
          <w:spacing w:val="-1"/>
          <w:sz w:val="24"/>
        </w:rPr>
        <w:t xml:space="preserve"> </w:t>
      </w:r>
      <w:r>
        <w:rPr>
          <w:sz w:val="24"/>
        </w:rPr>
        <w:t>enable all</w:t>
      </w:r>
      <w:r>
        <w:rPr>
          <w:spacing w:val="-1"/>
          <w:sz w:val="24"/>
        </w:rPr>
        <w:t xml:space="preserve"> </w:t>
      </w:r>
      <w:r>
        <w:rPr>
          <w:sz w:val="24"/>
        </w:rPr>
        <w:t>children to</w:t>
      </w:r>
      <w:r>
        <w:rPr>
          <w:spacing w:val="-1"/>
          <w:sz w:val="24"/>
        </w:rPr>
        <w:t xml:space="preserve"> </w:t>
      </w:r>
      <w:r>
        <w:rPr>
          <w:sz w:val="24"/>
        </w:rPr>
        <w:t>achieve the</w:t>
      </w:r>
      <w:r>
        <w:rPr>
          <w:spacing w:val="-1"/>
          <w:sz w:val="24"/>
        </w:rPr>
        <w:t xml:space="preserve"> </w:t>
      </w:r>
      <w:r>
        <w:rPr>
          <w:sz w:val="24"/>
        </w:rPr>
        <w:t>best outcomes.</w:t>
      </w:r>
    </w:p>
    <w:p w14:paraId="6B68F673" w14:textId="77777777" w:rsidR="000A2FDF" w:rsidRDefault="000A2FDF">
      <w:pPr>
        <w:pStyle w:val="BodyText"/>
        <w:spacing w:before="10"/>
        <w:rPr>
          <w:sz w:val="23"/>
        </w:rPr>
      </w:pPr>
    </w:p>
    <w:p w14:paraId="34C38B25" w14:textId="77777777" w:rsidR="000A2FDF" w:rsidRDefault="00A95EAB">
      <w:pPr>
        <w:pStyle w:val="BodyText"/>
        <w:ind w:left="100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guidance:</w:t>
      </w:r>
    </w:p>
    <w:p w14:paraId="4CBDDD89" w14:textId="77777777" w:rsidR="000A2FDF" w:rsidRDefault="000A2FDF">
      <w:pPr>
        <w:pStyle w:val="BodyText"/>
        <w:spacing w:before="11"/>
        <w:rPr>
          <w:sz w:val="23"/>
        </w:rPr>
      </w:pPr>
    </w:p>
    <w:p w14:paraId="2AE8BB78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158"/>
        <w:rPr>
          <w:sz w:val="24"/>
        </w:rPr>
      </w:pPr>
      <w:r>
        <w:rPr>
          <w:sz w:val="24"/>
        </w:rPr>
        <w:t>“children” includes everyone under the age of 18. Section 175 of the 2002 Act and</w:t>
      </w:r>
      <w:r>
        <w:rPr>
          <w:spacing w:val="-64"/>
          <w:sz w:val="24"/>
        </w:rPr>
        <w:t xml:space="preserve"> </w:t>
      </w:r>
      <w:r>
        <w:rPr>
          <w:sz w:val="24"/>
        </w:rPr>
        <w:t>section 3 of the Social Services and Well-being (Wales) Act 2014 (referenced as</w:t>
      </w:r>
      <w:r>
        <w:rPr>
          <w:spacing w:val="1"/>
          <w:sz w:val="24"/>
        </w:rPr>
        <w:t xml:space="preserve"> </w:t>
      </w:r>
      <w:r>
        <w:rPr>
          <w:sz w:val="24"/>
        </w:rPr>
        <w:t>“the 2014 Act” hereafter) defines a child as a person under the age of 18. This</w:t>
      </w:r>
      <w:r>
        <w:rPr>
          <w:spacing w:val="1"/>
          <w:sz w:val="24"/>
        </w:rPr>
        <w:t xml:space="preserve"> </w:t>
      </w:r>
      <w:r>
        <w:rPr>
          <w:sz w:val="24"/>
        </w:rPr>
        <w:t>means that the safeguarding duties set out in this guidance apply to all children</w:t>
      </w:r>
      <w:r>
        <w:rPr>
          <w:spacing w:val="1"/>
          <w:sz w:val="24"/>
        </w:rPr>
        <w:t xml:space="preserve"> </w:t>
      </w:r>
      <w:r>
        <w:rPr>
          <w:sz w:val="24"/>
        </w:rPr>
        <w:t>and young</w:t>
      </w:r>
      <w:r>
        <w:rPr>
          <w:spacing w:val="3"/>
          <w:sz w:val="24"/>
        </w:rPr>
        <w:t xml:space="preserve"> </w:t>
      </w:r>
      <w:r>
        <w:rPr>
          <w:sz w:val="24"/>
        </w:rPr>
        <w:t>people</w:t>
      </w:r>
      <w:r>
        <w:rPr>
          <w:spacing w:val="2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age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2"/>
          <w:sz w:val="24"/>
        </w:rPr>
        <w:t xml:space="preserve"> </w:t>
      </w:r>
      <w:r>
        <w:rPr>
          <w:sz w:val="24"/>
        </w:rPr>
        <w:t>years.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2"/>
          <w:sz w:val="24"/>
        </w:rPr>
        <w:t xml:space="preserve"> </w:t>
      </w:r>
      <w:r>
        <w:rPr>
          <w:sz w:val="24"/>
        </w:rPr>
        <w:t>recognise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teenagers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not like being referred to as children and will prefer the term young person. The</w:t>
      </w:r>
      <w:r>
        <w:rPr>
          <w:spacing w:val="1"/>
          <w:sz w:val="24"/>
        </w:rPr>
        <w:t xml:space="preserve"> </w:t>
      </w:r>
      <w:r>
        <w:rPr>
          <w:sz w:val="24"/>
        </w:rPr>
        <w:t>use of the term ‘child’ in this guidance does not mean that everyone working in an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setting should use the term in practice</w:t>
      </w:r>
    </w:p>
    <w:p w14:paraId="3D6CB73F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37" w:lineRule="auto"/>
        <w:ind w:right="564"/>
        <w:rPr>
          <w:sz w:val="24"/>
        </w:rPr>
      </w:pPr>
      <w:r>
        <w:rPr>
          <w:sz w:val="24"/>
        </w:rPr>
        <w:t>well-being is defined under section 2 of the 2014 Act and includes “welfare” as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word is interpreted</w:t>
      </w:r>
      <w:r>
        <w:rPr>
          <w:spacing w:val="-1"/>
          <w:sz w:val="24"/>
        </w:rPr>
        <w:t xml:space="preserve"> </w:t>
      </w:r>
      <w:r>
        <w:rPr>
          <w:sz w:val="24"/>
        </w:rPr>
        <w:t>for the 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 the Children</w:t>
      </w:r>
      <w:r>
        <w:rPr>
          <w:spacing w:val="-1"/>
          <w:sz w:val="24"/>
        </w:rPr>
        <w:t xml:space="preserve"> </w:t>
      </w:r>
      <w:r>
        <w:rPr>
          <w:sz w:val="24"/>
        </w:rPr>
        <w:t>Act 1989.</w:t>
      </w:r>
    </w:p>
    <w:p w14:paraId="0EBEBEC3" w14:textId="77777777" w:rsidR="000A2FDF" w:rsidRDefault="000A2FDF">
      <w:pPr>
        <w:pStyle w:val="BodyText"/>
        <w:spacing w:before="1"/>
      </w:pPr>
    </w:p>
    <w:p w14:paraId="46A8EE45" w14:textId="77777777" w:rsidR="000A2FDF" w:rsidRDefault="00A95EAB">
      <w:pPr>
        <w:pStyle w:val="BodyText"/>
        <w:spacing w:before="1"/>
        <w:ind w:left="100" w:right="111"/>
      </w:pPr>
      <w:r>
        <w:t>Everyone working in an education setting, whether employed by the local authority or</w:t>
      </w:r>
      <w:r>
        <w:rPr>
          <w:spacing w:val="-64"/>
        </w:rPr>
        <w:t xml:space="preserve"> </w:t>
      </w:r>
      <w:r>
        <w:t>otherwise, who comes into contact with children and their families has a role in</w:t>
      </w:r>
      <w:r>
        <w:rPr>
          <w:spacing w:val="1"/>
        </w:rPr>
        <w:t xml:space="preserve"> </w:t>
      </w:r>
      <w:r>
        <w:t>safeguarding children. They form part of the wider safeguarding system for children</w:t>
      </w:r>
      <w:r>
        <w:rPr>
          <w:spacing w:val="1"/>
        </w:rPr>
        <w:t xml:space="preserve"> </w:t>
      </w:r>
      <w:r>
        <w:t>and are in a position to identify concerns early and provide help for children to</w:t>
      </w:r>
      <w:r>
        <w:rPr>
          <w:spacing w:val="1"/>
        </w:rPr>
        <w:t xml:space="preserve"> </w:t>
      </w:r>
      <w:r>
        <w:t>prevent issues from escalating. They should work with local authorities, the police,</w:t>
      </w:r>
      <w:r>
        <w:rPr>
          <w:spacing w:val="1"/>
        </w:rPr>
        <w:t xml:space="preserve"> </w:t>
      </w:r>
      <w:r>
        <w:t>health services and other services to promote the well-being of children and protect</w:t>
      </w:r>
      <w:r>
        <w:rPr>
          <w:spacing w:val="1"/>
        </w:rPr>
        <w:t xml:space="preserve"> </w:t>
      </w:r>
      <w:r>
        <w:t>them from</w:t>
      </w:r>
      <w:r>
        <w:rPr>
          <w:spacing w:val="-1"/>
        </w:rPr>
        <w:t xml:space="preserve"> </w:t>
      </w:r>
      <w:r>
        <w:t>harm.</w:t>
      </w:r>
    </w:p>
    <w:p w14:paraId="59C9A614" w14:textId="77777777" w:rsidR="000A2FDF" w:rsidRDefault="000A2FDF">
      <w:pPr>
        <w:pStyle w:val="BodyText"/>
      </w:pPr>
    </w:p>
    <w:p w14:paraId="27F54561" w14:textId="77777777" w:rsidR="000A2FDF" w:rsidRDefault="00A95EAB">
      <w:pPr>
        <w:pStyle w:val="BodyText"/>
        <w:ind w:left="100"/>
      </w:pPr>
      <w:r>
        <w:t>Everyone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in education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 keeping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by:</w:t>
      </w:r>
    </w:p>
    <w:p w14:paraId="0773543D" w14:textId="77777777" w:rsidR="000A2FDF" w:rsidRDefault="000A2FDF">
      <w:pPr>
        <w:pStyle w:val="BodyText"/>
      </w:pPr>
    </w:p>
    <w:p w14:paraId="6E734BE6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3" w:lineRule="exact"/>
        <w:rPr>
          <w:sz w:val="24"/>
        </w:rPr>
      </w:pPr>
      <w:r>
        <w:rPr>
          <w:sz w:val="24"/>
        </w:rPr>
        <w:t>creating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 a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for children</w:t>
      </w:r>
    </w:p>
    <w:p w14:paraId="5833A90B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578"/>
        <w:rPr>
          <w:sz w:val="24"/>
        </w:rPr>
      </w:pPr>
      <w:r>
        <w:rPr>
          <w:sz w:val="24"/>
        </w:rPr>
        <w:t>identifying child well-being concerns and taking action to address them, where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"/>
          <w:sz w:val="24"/>
        </w:rPr>
        <w:t xml:space="preserve"> </w:t>
      </w:r>
      <w:r>
        <w:rPr>
          <w:sz w:val="24"/>
        </w:rPr>
        <w:t>with other agencies</w:t>
      </w:r>
    </w:p>
    <w:p w14:paraId="50E8F9D0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909"/>
        <w:rPr>
          <w:sz w:val="24"/>
        </w:rPr>
      </w:pPr>
      <w:r>
        <w:rPr>
          <w:sz w:val="24"/>
        </w:rPr>
        <w:t>developing children’s understanding, awareness and resilience through the</w:t>
      </w:r>
      <w:r>
        <w:rPr>
          <w:spacing w:val="-64"/>
          <w:sz w:val="24"/>
        </w:rPr>
        <w:t xml:space="preserve"> </w:t>
      </w:r>
      <w:r>
        <w:rPr>
          <w:sz w:val="24"/>
        </w:rPr>
        <w:t>curriculum.</w:t>
      </w:r>
    </w:p>
    <w:p w14:paraId="14C49335" w14:textId="77777777" w:rsidR="000A2FDF" w:rsidRDefault="000A2FDF">
      <w:pPr>
        <w:pStyle w:val="BodyText"/>
        <w:spacing w:before="7"/>
        <w:rPr>
          <w:sz w:val="23"/>
        </w:rPr>
      </w:pPr>
    </w:p>
    <w:p w14:paraId="54500848" w14:textId="77777777" w:rsidR="000A2FDF" w:rsidRDefault="00A95EAB">
      <w:pPr>
        <w:pStyle w:val="BodyText"/>
        <w:spacing w:before="1"/>
        <w:ind w:left="100"/>
      </w:pPr>
      <w:r>
        <w:t>Achieving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to:</w:t>
      </w:r>
    </w:p>
    <w:p w14:paraId="1D5A9C8F" w14:textId="77777777" w:rsidR="000A2FDF" w:rsidRDefault="000A2FDF">
      <w:pPr>
        <w:pStyle w:val="BodyText"/>
        <w:spacing w:before="10"/>
        <w:rPr>
          <w:sz w:val="23"/>
        </w:rPr>
      </w:pPr>
    </w:p>
    <w:p w14:paraId="3834CABA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before="1" w:line="293" w:lineRule="exact"/>
        <w:rPr>
          <w:sz w:val="24"/>
        </w:rPr>
      </w:pP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unsuitable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  <w:vertAlign w:val="super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</w:p>
    <w:p w14:paraId="5C5224EC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2" w:lineRule="exact"/>
        <w:rPr>
          <w:sz w:val="24"/>
        </w:rPr>
      </w:pP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safe practice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challenge</w:t>
      </w:r>
      <w:r>
        <w:rPr>
          <w:spacing w:val="-1"/>
          <w:sz w:val="24"/>
        </w:rPr>
        <w:t xml:space="preserve"> </w:t>
      </w:r>
      <w:r>
        <w:rPr>
          <w:sz w:val="24"/>
        </w:rPr>
        <w:t>poor and</w:t>
      </w:r>
      <w:r>
        <w:rPr>
          <w:spacing w:val="-1"/>
          <w:sz w:val="24"/>
        </w:rPr>
        <w:t xml:space="preserve"> </w:t>
      </w:r>
      <w:r>
        <w:rPr>
          <w:sz w:val="24"/>
        </w:rPr>
        <w:t>unsafe practice</w:t>
      </w:r>
    </w:p>
    <w:p w14:paraId="565F6C64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1259"/>
        <w:rPr>
          <w:sz w:val="24"/>
        </w:rPr>
      </w:pPr>
      <w:r>
        <w:rPr>
          <w:sz w:val="24"/>
        </w:rPr>
        <w:t>identify instances in which there are grounds for concern about a child’s</w:t>
      </w:r>
      <w:r>
        <w:rPr>
          <w:spacing w:val="-65"/>
          <w:sz w:val="24"/>
        </w:rPr>
        <w:t xml:space="preserve"> </w:t>
      </w:r>
      <w:r>
        <w:rPr>
          <w:sz w:val="24"/>
        </w:rPr>
        <w:t>well-being, and initiate</w:t>
      </w:r>
      <w:r>
        <w:rPr>
          <w:spacing w:val="-1"/>
          <w:sz w:val="24"/>
        </w:rPr>
        <w:t xml:space="preserve"> </w:t>
      </w:r>
      <w:r>
        <w:rPr>
          <w:sz w:val="24"/>
        </w:rPr>
        <w:t>or take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 action to</w:t>
      </w:r>
      <w:r>
        <w:rPr>
          <w:spacing w:val="-1"/>
          <w:sz w:val="24"/>
        </w:rPr>
        <w:t xml:space="preserve"> </w:t>
      </w:r>
      <w:r>
        <w:rPr>
          <w:sz w:val="24"/>
        </w:rPr>
        <w:t>keep them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</w:p>
    <w:p w14:paraId="25CE1F6E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334"/>
        <w:rPr>
          <w:sz w:val="24"/>
        </w:rPr>
      </w:pPr>
      <w:r>
        <w:rPr>
          <w:sz w:val="24"/>
        </w:rPr>
        <w:t>contribute to effective partnership working and communication between all those</w:t>
      </w:r>
      <w:r>
        <w:rPr>
          <w:spacing w:val="-64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with providing services for children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families</w:t>
      </w:r>
    </w:p>
    <w:p w14:paraId="6F989666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2" w:lineRule="exact"/>
        <w:rPr>
          <w:sz w:val="24"/>
        </w:rPr>
      </w:pP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protect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people’</w:t>
      </w:r>
      <w:r>
        <w:rPr>
          <w:spacing w:val="-4"/>
          <w:sz w:val="24"/>
        </w:rPr>
        <w:t xml:space="preserve"> </w:t>
      </w:r>
      <w:r>
        <w:rPr>
          <w:sz w:val="24"/>
        </w:rPr>
        <w:t>rights.</w:t>
      </w:r>
    </w:p>
    <w:p w14:paraId="4BCEC648" w14:textId="77777777" w:rsidR="000A2FDF" w:rsidRDefault="000A2FDF">
      <w:pPr>
        <w:pStyle w:val="BodyText"/>
        <w:rPr>
          <w:sz w:val="20"/>
        </w:rPr>
      </w:pPr>
    </w:p>
    <w:p w14:paraId="5699A27A" w14:textId="77777777" w:rsidR="000A2FDF" w:rsidRDefault="000A2FDF">
      <w:pPr>
        <w:pStyle w:val="BodyText"/>
        <w:rPr>
          <w:sz w:val="20"/>
        </w:rPr>
      </w:pPr>
    </w:p>
    <w:p w14:paraId="5EFB18DB" w14:textId="6C0C2780" w:rsidR="000A2FDF" w:rsidRDefault="00E84574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CCC9FCD" wp14:editId="13D4F6C9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1828800" cy="7620"/>
                <wp:effectExtent l="0" t="0" r="0" b="0"/>
                <wp:wrapTopAndBottom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759B1" id="Rectangle 17" o:spid="_x0000_s1026" style="position:absolute;margin-left:1in;margin-top:11.5pt;width:2in;height:.6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D4x1TQ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1F57108" w14:textId="77777777" w:rsidR="000A2FDF" w:rsidRDefault="000A2FDF">
      <w:pPr>
        <w:pStyle w:val="BodyText"/>
        <w:spacing w:before="7"/>
        <w:rPr>
          <w:sz w:val="21"/>
        </w:rPr>
      </w:pPr>
    </w:p>
    <w:p w14:paraId="1FFE3A31" w14:textId="77777777" w:rsidR="000A2FDF" w:rsidRDefault="00A95EAB">
      <w:pPr>
        <w:spacing w:before="100"/>
        <w:ind w:left="10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Section 113BA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Police Act 1997 sets out</w:t>
      </w:r>
      <w:r>
        <w:rPr>
          <w:spacing w:val="-1"/>
          <w:sz w:val="20"/>
        </w:rPr>
        <w:t xml:space="preserve"> </w:t>
      </w:r>
      <w:r>
        <w:rPr>
          <w:sz w:val="20"/>
        </w:rPr>
        <w:t>suitability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 relating to children.</w:t>
      </w:r>
    </w:p>
    <w:p w14:paraId="770B2E0F" w14:textId="77777777" w:rsidR="000A2FDF" w:rsidRDefault="000A2FDF">
      <w:pPr>
        <w:rPr>
          <w:sz w:val="20"/>
        </w:rPr>
        <w:sectPr w:rsidR="000A2FDF" w:rsidSect="00530D71">
          <w:footerReference w:type="default" r:id="rId21"/>
          <w:pgSz w:w="11910" w:h="16840"/>
          <w:pgMar w:top="158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pgNumType w:start="4"/>
          <w:cols w:space="720"/>
        </w:sectPr>
      </w:pPr>
    </w:p>
    <w:p w14:paraId="02F2E180" w14:textId="77777777" w:rsidR="000A2FDF" w:rsidRDefault="00A95EAB">
      <w:pPr>
        <w:pStyle w:val="Heading1"/>
      </w:pPr>
      <w:bookmarkStart w:id="5" w:name="_bookmark3"/>
      <w:bookmarkEnd w:id="5"/>
      <w:r>
        <w:lastRenderedPageBreak/>
        <w:t>The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guidance</w:t>
      </w:r>
    </w:p>
    <w:p w14:paraId="3AC19C47" w14:textId="77777777" w:rsidR="000A2FDF" w:rsidRDefault="00A95EAB">
      <w:pPr>
        <w:pStyle w:val="BodyText"/>
        <w:spacing w:before="239"/>
        <w:ind w:left="100" w:right="324"/>
      </w:pPr>
      <w:r>
        <w:t>This guidance is issued by the Welsh Ministers in exercise of their powers under</w:t>
      </w:r>
      <w:r>
        <w:rPr>
          <w:spacing w:val="1"/>
        </w:rPr>
        <w:t xml:space="preserve"> </w:t>
      </w:r>
      <w:hyperlink r:id="rId22">
        <w:r>
          <w:rPr>
            <w:color w:val="0000FF"/>
          </w:rPr>
          <w:t xml:space="preserve">section 175 of the 2002 Act </w:t>
        </w:r>
      </w:hyperlink>
      <w:r>
        <w:t>.</w:t>
      </w:r>
      <w:r>
        <w:rPr>
          <w:spacing w:val="1"/>
        </w:rPr>
        <w:t xml:space="preserve"> </w:t>
      </w:r>
      <w:r>
        <w:t>Under section 175 of the 2002 Act, local authorities</w:t>
      </w:r>
      <w:r>
        <w:rPr>
          <w:spacing w:val="1"/>
        </w:rPr>
        <w:t xml:space="preserve"> </w:t>
      </w:r>
      <w:r>
        <w:t>and governing bodies of maintained schools and further education institutions must</w:t>
      </w:r>
      <w:r>
        <w:rPr>
          <w:spacing w:val="-64"/>
        </w:rPr>
        <w:t xml:space="preserve"> </w:t>
      </w:r>
      <w:r>
        <w:t>have regard to this guidance for the purpose of meeting their duties and should</w:t>
      </w:r>
      <w:r>
        <w:rPr>
          <w:spacing w:val="1"/>
        </w:rPr>
        <w:t xml:space="preserve"> </w:t>
      </w:r>
      <w:r>
        <w:t>exercise their functions in a way that takes into account the need to safeguard and</w:t>
      </w:r>
      <w:r>
        <w:rPr>
          <w:spacing w:val="1"/>
        </w:rPr>
        <w:t xml:space="preserve"> </w:t>
      </w:r>
      <w:r>
        <w:t>promote the welfare of children. The requirement to ‘have regard’ means that the</w:t>
      </w:r>
      <w:r>
        <w:rPr>
          <w:spacing w:val="1"/>
        </w:rPr>
        <w:t xml:space="preserve"> </w:t>
      </w:r>
      <w:r>
        <w:t>guidance must be taken into account and any decision to depart from it must be</w:t>
      </w:r>
      <w:r>
        <w:rPr>
          <w:spacing w:val="1"/>
        </w:rPr>
        <w:t xml:space="preserve"> </w:t>
      </w:r>
      <w:r>
        <w:t>justified.</w:t>
      </w:r>
    </w:p>
    <w:p w14:paraId="30953327" w14:textId="77777777" w:rsidR="000A2FDF" w:rsidRDefault="000A2FDF">
      <w:pPr>
        <w:pStyle w:val="BodyText"/>
        <w:spacing w:before="11"/>
        <w:rPr>
          <w:sz w:val="23"/>
        </w:rPr>
      </w:pPr>
    </w:p>
    <w:p w14:paraId="66D8241A" w14:textId="77777777" w:rsidR="000A2FDF" w:rsidRDefault="00A95EAB">
      <w:pPr>
        <w:pStyle w:val="BodyText"/>
        <w:ind w:left="100" w:right="351"/>
      </w:pPr>
      <w:r>
        <w:t xml:space="preserve">Under </w:t>
      </w:r>
      <w:hyperlink r:id="rId23">
        <w:r>
          <w:rPr>
            <w:color w:val="0000FF"/>
          </w:rPr>
          <w:t>section 157 of the 2002 Act</w:t>
        </w:r>
      </w:hyperlink>
      <w:r>
        <w:t>, proprietors of independent schools must have</w:t>
      </w:r>
      <w:r>
        <w:rPr>
          <w:spacing w:val="1"/>
        </w:rPr>
        <w:t xml:space="preserve"> </w:t>
      </w:r>
      <w:r>
        <w:t>regard to this guidance for the purpose of meeting standards set out in regulations,</w:t>
      </w:r>
      <w:r>
        <w:rPr>
          <w:spacing w:val="-64"/>
        </w:rPr>
        <w:t xml:space="preserve"> </w:t>
      </w:r>
      <w:r>
        <w:t>and exercise their functions in a way that takes into account the need to safeguard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promote the welfare of children.</w:t>
      </w:r>
    </w:p>
    <w:p w14:paraId="0CEDD77C" w14:textId="77777777" w:rsidR="000A2FDF" w:rsidRDefault="000A2FDF">
      <w:pPr>
        <w:pStyle w:val="BodyText"/>
      </w:pPr>
    </w:p>
    <w:p w14:paraId="1B7061F4" w14:textId="77777777" w:rsidR="000A2FDF" w:rsidRDefault="00A95EAB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document:</w:t>
      </w:r>
    </w:p>
    <w:p w14:paraId="416A8011" w14:textId="77777777" w:rsidR="000A2FDF" w:rsidRDefault="000A2FDF">
      <w:pPr>
        <w:pStyle w:val="BodyText"/>
        <w:spacing w:before="11"/>
        <w:rPr>
          <w:sz w:val="23"/>
        </w:rPr>
      </w:pPr>
    </w:p>
    <w:p w14:paraId="2DBFEF62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201"/>
        <w:rPr>
          <w:sz w:val="24"/>
        </w:rPr>
      </w:pPr>
      <w:r>
        <w:rPr>
          <w:sz w:val="24"/>
        </w:rPr>
        <w:t>provides guidance about the effect of the duty to have arrangements to safeguard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promote the</w:t>
      </w:r>
      <w:r>
        <w:rPr>
          <w:spacing w:val="-1"/>
          <w:sz w:val="24"/>
        </w:rPr>
        <w:t xml:space="preserve"> </w:t>
      </w:r>
      <w:r>
        <w:rPr>
          <w:sz w:val="24"/>
        </w:rPr>
        <w:t>well-being of children</w:t>
      </w:r>
      <w:r>
        <w:rPr>
          <w:spacing w:val="-1"/>
          <w:sz w:val="24"/>
        </w:rPr>
        <w:t xml:space="preserve"> </w:t>
      </w:r>
      <w:r>
        <w:rPr>
          <w:sz w:val="24"/>
        </w:rPr>
        <w:t>introduced by</w:t>
      </w:r>
      <w:r>
        <w:rPr>
          <w:spacing w:val="-1"/>
          <w:sz w:val="24"/>
        </w:rPr>
        <w:t xml:space="preserve"> </w:t>
      </w:r>
      <w:hyperlink r:id="rId24">
        <w:r>
          <w:rPr>
            <w:color w:val="0000FF"/>
            <w:sz w:val="24"/>
          </w:rPr>
          <w:t>section 175 of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the 2002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Act</w:t>
        </w:r>
      </w:hyperlink>
      <w:r>
        <w:rPr>
          <w:color w:val="0000FF"/>
          <w:sz w:val="24"/>
        </w:rPr>
        <w:t>.</w:t>
      </w:r>
    </w:p>
    <w:p w14:paraId="374F48F6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588"/>
        <w:rPr>
          <w:sz w:val="24"/>
        </w:rPr>
      </w:pPr>
      <w:r>
        <w:rPr>
          <w:sz w:val="24"/>
        </w:rPr>
        <w:t>sets out the roles and responsibilities of local authorities, governing bodies,</w:t>
      </w:r>
      <w:r>
        <w:rPr>
          <w:spacing w:val="1"/>
          <w:sz w:val="24"/>
        </w:rPr>
        <w:t xml:space="preserve"> </w:t>
      </w:r>
      <w:r>
        <w:rPr>
          <w:sz w:val="24"/>
        </w:rPr>
        <w:t>proprietors of independent schools, headteachers, and staff with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safeguarding in making arrangements to support those in the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 settings to safeguard children from abuse, neglect or other kinds of</w:t>
      </w:r>
      <w:r>
        <w:rPr>
          <w:spacing w:val="1"/>
          <w:sz w:val="24"/>
        </w:rPr>
        <w:t xml:space="preserve"> </w:t>
      </w:r>
      <w:r>
        <w:rPr>
          <w:sz w:val="24"/>
        </w:rPr>
        <w:t>harm</w:t>
      </w:r>
    </w:p>
    <w:p w14:paraId="77AECE58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1" w:lineRule="exact"/>
        <w:rPr>
          <w:sz w:val="24"/>
        </w:rPr>
      </w:pP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practice to other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settings</w:t>
      </w:r>
    </w:p>
    <w:p w14:paraId="082F0307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215"/>
        <w:rPr>
          <w:sz w:val="24"/>
        </w:rPr>
      </w:pPr>
      <w:r>
        <w:rPr>
          <w:sz w:val="24"/>
        </w:rPr>
        <w:t xml:space="preserve">supplements volumes 1, 2 and 5 of </w:t>
      </w:r>
      <w:r>
        <w:rPr>
          <w:rFonts w:ascii="Arial" w:hAnsi="Arial"/>
          <w:i/>
          <w:sz w:val="24"/>
        </w:rPr>
        <w:t>Social Services and Well-being (Wales) Act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2014: </w:t>
      </w:r>
      <w:r>
        <w:rPr>
          <w:sz w:val="24"/>
        </w:rPr>
        <w:t xml:space="preserve">Working Together to </w:t>
      </w:r>
      <w:hyperlink r:id="rId25">
        <w:r>
          <w:rPr>
            <w:color w:val="0000FF"/>
            <w:sz w:val="24"/>
          </w:rPr>
          <w:t xml:space="preserve">Safeguard People </w:t>
        </w:r>
      </w:hyperlink>
      <w:r>
        <w:rPr>
          <w:sz w:val="24"/>
        </w:rPr>
        <w:t>which have been issued under Part</w:t>
      </w:r>
      <w:r>
        <w:rPr>
          <w:spacing w:val="-64"/>
          <w:sz w:val="24"/>
        </w:rPr>
        <w:t xml:space="preserve"> </w:t>
      </w:r>
      <w:r>
        <w:rPr>
          <w:sz w:val="24"/>
        </w:rPr>
        <w:t>7 of the 2014 Act. This suite of guidance sets out clear expectations about the</w:t>
      </w:r>
      <w:r>
        <w:rPr>
          <w:spacing w:val="1"/>
          <w:sz w:val="24"/>
        </w:rPr>
        <w:t xml:space="preserve"> </w:t>
      </w:r>
      <w:r>
        <w:rPr>
          <w:sz w:val="24"/>
        </w:rPr>
        <w:t>way in which agencies and practitioners should work together to safeguard</w:t>
      </w:r>
      <w:r>
        <w:rPr>
          <w:spacing w:val="1"/>
          <w:sz w:val="24"/>
        </w:rPr>
        <w:t xml:space="preserve"> </w:t>
      </w:r>
      <w:r>
        <w:rPr>
          <w:sz w:val="24"/>
        </w:rPr>
        <w:t>children. The Wales Safeguarding Procedures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set out the detailed practice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together and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guidance aligns 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Procedures.</w:t>
      </w:r>
    </w:p>
    <w:p w14:paraId="0E93DD2B" w14:textId="77777777" w:rsidR="000A2FDF" w:rsidRDefault="000A2FDF">
      <w:pPr>
        <w:pStyle w:val="BodyText"/>
        <w:spacing w:before="8"/>
        <w:rPr>
          <w:sz w:val="23"/>
        </w:rPr>
      </w:pPr>
    </w:p>
    <w:p w14:paraId="599861E2" w14:textId="77777777" w:rsidR="000A2FDF" w:rsidRDefault="00A95EAB">
      <w:pPr>
        <w:pStyle w:val="BodyText"/>
        <w:ind w:left="100" w:right="111"/>
      </w:pPr>
      <w:r>
        <w:t>This guidance does not prescribe detailed procedures, rather it aims to specify the</w:t>
      </w:r>
      <w:r>
        <w:rPr>
          <w:spacing w:val="1"/>
        </w:rPr>
        <w:t xml:space="preserve"> </w:t>
      </w:r>
      <w:r>
        <w:t>outcomes that organisations need to secure to enable staff to meet the objective of</w:t>
      </w:r>
      <w:r>
        <w:rPr>
          <w:spacing w:val="1"/>
        </w:rPr>
        <w:t xml:space="preserve"> </w:t>
      </w:r>
      <w:r>
        <w:t>keeping children safe from harm as well as what needs to be done, or put in place, to</w:t>
      </w:r>
      <w:r>
        <w:rPr>
          <w:spacing w:val="-64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this.</w:t>
      </w:r>
    </w:p>
    <w:p w14:paraId="45EFFBD5" w14:textId="77777777" w:rsidR="000A2FDF" w:rsidRDefault="000A2FDF">
      <w:pPr>
        <w:pStyle w:val="BodyText"/>
      </w:pPr>
    </w:p>
    <w:p w14:paraId="229D0754" w14:textId="77777777" w:rsidR="000A2FDF" w:rsidRDefault="00A95EAB">
      <w:pPr>
        <w:ind w:left="100" w:right="1124"/>
        <w:rPr>
          <w:sz w:val="24"/>
        </w:rPr>
      </w:pPr>
      <w:r>
        <w:rPr>
          <w:sz w:val="24"/>
        </w:rPr>
        <w:t xml:space="preserve">This guidance replaces the previous </w:t>
      </w:r>
      <w:r>
        <w:rPr>
          <w:rFonts w:ascii="Arial"/>
          <w:i/>
          <w:sz w:val="24"/>
        </w:rPr>
        <w:t xml:space="preserve">Keeping Learners Safe </w:t>
      </w:r>
      <w:r>
        <w:rPr>
          <w:sz w:val="24"/>
        </w:rPr>
        <w:t>guidance 2015</w:t>
      </w:r>
      <w:r>
        <w:rPr>
          <w:spacing w:val="-64"/>
          <w:sz w:val="24"/>
        </w:rPr>
        <w:t xml:space="preserve"> </w:t>
      </w:r>
      <w:r>
        <w:rPr>
          <w:sz w:val="24"/>
        </w:rPr>
        <w:t>(document</w:t>
      </w:r>
      <w:r>
        <w:rPr>
          <w:spacing w:val="-1"/>
          <w:sz w:val="24"/>
        </w:rPr>
        <w:t xml:space="preserve"> </w:t>
      </w:r>
      <w:r>
        <w:rPr>
          <w:sz w:val="24"/>
        </w:rPr>
        <w:t>number:</w:t>
      </w:r>
      <w:r>
        <w:rPr>
          <w:spacing w:val="1"/>
          <w:sz w:val="24"/>
        </w:rPr>
        <w:t xml:space="preserve"> </w:t>
      </w:r>
      <w:r>
        <w:rPr>
          <w:sz w:val="24"/>
        </w:rPr>
        <w:t>158/2015).</w:t>
      </w:r>
    </w:p>
    <w:p w14:paraId="7D2ED909" w14:textId="77777777" w:rsidR="000A2FDF" w:rsidRDefault="000A2FDF">
      <w:pPr>
        <w:pStyle w:val="BodyText"/>
        <w:rPr>
          <w:sz w:val="20"/>
        </w:rPr>
      </w:pPr>
    </w:p>
    <w:p w14:paraId="09491EF7" w14:textId="77777777" w:rsidR="000A2FDF" w:rsidRDefault="000A2FDF">
      <w:pPr>
        <w:pStyle w:val="BodyText"/>
        <w:rPr>
          <w:sz w:val="20"/>
        </w:rPr>
      </w:pPr>
    </w:p>
    <w:p w14:paraId="5535A466" w14:textId="77777777" w:rsidR="000A2FDF" w:rsidRDefault="000A2FDF">
      <w:pPr>
        <w:pStyle w:val="BodyText"/>
        <w:rPr>
          <w:sz w:val="20"/>
        </w:rPr>
      </w:pPr>
    </w:p>
    <w:p w14:paraId="05F0BF84" w14:textId="77777777" w:rsidR="000A2FDF" w:rsidRDefault="000A2FDF">
      <w:pPr>
        <w:pStyle w:val="BodyText"/>
        <w:rPr>
          <w:sz w:val="20"/>
        </w:rPr>
      </w:pPr>
    </w:p>
    <w:p w14:paraId="7FEFD1FD" w14:textId="77777777" w:rsidR="000A2FDF" w:rsidRDefault="000A2FDF">
      <w:pPr>
        <w:pStyle w:val="BodyText"/>
        <w:rPr>
          <w:sz w:val="20"/>
        </w:rPr>
      </w:pPr>
    </w:p>
    <w:p w14:paraId="2E57C91A" w14:textId="6AAEBCD3" w:rsidR="000A2FDF" w:rsidRDefault="00E84574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11B7F33" wp14:editId="59D20FA3">
                <wp:simplePos x="0" y="0"/>
                <wp:positionH relativeFrom="page">
                  <wp:posOffset>914400</wp:posOffset>
                </wp:positionH>
                <wp:positionV relativeFrom="paragraph">
                  <wp:posOffset>215265</wp:posOffset>
                </wp:positionV>
                <wp:extent cx="1828800" cy="7620"/>
                <wp:effectExtent l="0" t="0" r="0" b="0"/>
                <wp:wrapTopAndBottom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10CE3" id="Rectangle 16" o:spid="_x0000_s1026" style="position:absolute;margin-left:1in;margin-top:16.95pt;width:2in;height: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Bh5+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CABD63" w14:textId="77777777" w:rsidR="000A2FDF" w:rsidRDefault="000A2FDF">
      <w:pPr>
        <w:pStyle w:val="BodyText"/>
        <w:spacing w:before="7"/>
        <w:rPr>
          <w:sz w:val="21"/>
        </w:rPr>
      </w:pPr>
    </w:p>
    <w:p w14:paraId="14D08218" w14:textId="77777777" w:rsidR="000A2FDF" w:rsidRDefault="00A95EAB">
      <w:pPr>
        <w:spacing w:before="100"/>
        <w:ind w:left="100" w:right="308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The Wales Safeguarding Procedures were published in November 2019 and replace the All Wales</w:t>
      </w:r>
      <w:r>
        <w:rPr>
          <w:spacing w:val="-53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Protection Procedures</w:t>
      </w:r>
    </w:p>
    <w:p w14:paraId="1E1B8167" w14:textId="77777777" w:rsidR="000A2FDF" w:rsidRDefault="00000000">
      <w:pPr>
        <w:spacing w:line="230" w:lineRule="exact"/>
        <w:ind w:left="100"/>
        <w:rPr>
          <w:sz w:val="20"/>
        </w:rPr>
      </w:pPr>
      <w:hyperlink r:id="rId26">
        <w:r w:rsidR="00A95EAB">
          <w:rPr>
            <w:color w:val="0000FF"/>
            <w:sz w:val="20"/>
          </w:rPr>
          <w:t>www.safeguarding.wales/</w:t>
        </w:r>
      </w:hyperlink>
    </w:p>
    <w:p w14:paraId="2040061D" w14:textId="77777777" w:rsidR="000A2FDF" w:rsidRDefault="000A2FDF">
      <w:pPr>
        <w:spacing w:line="230" w:lineRule="exact"/>
        <w:rPr>
          <w:sz w:val="20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3375B21" w14:textId="77777777" w:rsidR="000A2FDF" w:rsidRDefault="00A95EAB">
      <w:pPr>
        <w:pStyle w:val="Heading1"/>
        <w:numPr>
          <w:ilvl w:val="0"/>
          <w:numId w:val="17"/>
        </w:numPr>
        <w:tabs>
          <w:tab w:val="left" w:pos="456"/>
        </w:tabs>
      </w:pPr>
      <w:bookmarkStart w:id="6" w:name="_bookmark4"/>
      <w:bookmarkEnd w:id="6"/>
      <w:r>
        <w:lastRenderedPageBreak/>
        <w:t>The</w:t>
      </w:r>
      <w:r>
        <w:rPr>
          <w:spacing w:val="-3"/>
        </w:rPr>
        <w:t xml:space="preserve"> </w:t>
      </w:r>
      <w:r>
        <w:t>framework for</w:t>
      </w:r>
      <w:r>
        <w:rPr>
          <w:spacing w:val="-1"/>
        </w:rPr>
        <w:t xml:space="preserve"> </w:t>
      </w:r>
      <w:r>
        <w:t>safeguarding in</w:t>
      </w:r>
      <w:r>
        <w:rPr>
          <w:spacing w:val="-1"/>
        </w:rPr>
        <w:t xml:space="preserve"> </w:t>
      </w:r>
      <w:r>
        <w:t>Wales</w:t>
      </w:r>
    </w:p>
    <w:p w14:paraId="0DAFDD9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119"/>
        <w:rPr>
          <w:rFonts w:ascii="Arial"/>
          <w:sz w:val="24"/>
        </w:rPr>
      </w:pP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schools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colleges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3"/>
          <w:sz w:val="24"/>
        </w:rPr>
        <w:t xml:space="preserve"> </w:t>
      </w:r>
      <w:r>
        <w:rPr>
          <w:sz w:val="24"/>
        </w:rPr>
        <w:t>statutory</w:t>
      </w:r>
      <w:r>
        <w:rPr>
          <w:spacing w:val="2"/>
          <w:sz w:val="24"/>
        </w:rPr>
        <w:t xml:space="preserve"> </w:t>
      </w:r>
      <w:r>
        <w:rPr>
          <w:sz w:val="24"/>
        </w:rPr>
        <w:t>duties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operate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way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takes</w:t>
      </w:r>
      <w:r>
        <w:rPr>
          <w:spacing w:val="1"/>
          <w:sz w:val="24"/>
        </w:rPr>
        <w:t xml:space="preserve"> </w:t>
      </w:r>
      <w:r>
        <w:rPr>
          <w:sz w:val="24"/>
        </w:rPr>
        <w:t>into account the need to safeguard and promote the well-being of children</w:t>
      </w:r>
      <w:r>
        <w:rPr>
          <w:sz w:val="24"/>
          <w:vertAlign w:val="superscript"/>
        </w:rPr>
        <w:t>4</w:t>
      </w:r>
      <w:r>
        <w:rPr>
          <w:sz w:val="24"/>
        </w:rPr>
        <w:t>, and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case</w:t>
      </w:r>
      <w:r>
        <w:rPr>
          <w:spacing w:val="-1"/>
          <w:sz w:val="24"/>
        </w:rPr>
        <w:t xml:space="preserve"> </w:t>
      </w:r>
      <w:r>
        <w:rPr>
          <w:sz w:val="24"/>
        </w:rPr>
        <w:t>of some adults,</w:t>
      </w:r>
      <w:r>
        <w:rPr>
          <w:spacing w:val="1"/>
          <w:sz w:val="24"/>
        </w:rPr>
        <w:t xml:space="preserve"> </w:t>
      </w:r>
      <w:r>
        <w:rPr>
          <w:sz w:val="24"/>
        </w:rPr>
        <w:t>colleges. The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 are</w:t>
      </w:r>
      <w:r>
        <w:rPr>
          <w:spacing w:val="-1"/>
          <w:sz w:val="24"/>
        </w:rPr>
        <w:t xml:space="preserve"> </w:t>
      </w:r>
      <w:r>
        <w:rPr>
          <w:sz w:val="24"/>
        </w:rPr>
        <w:t>set out</w:t>
      </w:r>
      <w:r>
        <w:rPr>
          <w:spacing w:val="-1"/>
          <w:sz w:val="24"/>
        </w:rPr>
        <w:t xml:space="preserve"> </w:t>
      </w:r>
      <w:r>
        <w:rPr>
          <w:sz w:val="24"/>
        </w:rPr>
        <w:t>in:</w:t>
      </w:r>
    </w:p>
    <w:p w14:paraId="2ED523E7" w14:textId="77777777" w:rsidR="000A2FDF" w:rsidRDefault="000A2FDF">
      <w:pPr>
        <w:pStyle w:val="BodyText"/>
      </w:pPr>
    </w:p>
    <w:p w14:paraId="41CF2F48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common law</w:t>
      </w:r>
      <w:r>
        <w:rPr>
          <w:spacing w:val="-2"/>
          <w:sz w:val="24"/>
        </w:rPr>
        <w:t xml:space="preserve"> </w:t>
      </w:r>
      <w:r>
        <w:rPr>
          <w:sz w:val="24"/>
        </w:rPr>
        <w:t>duty of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z w:val="24"/>
          <w:vertAlign w:val="superscript"/>
        </w:rPr>
        <w:t>5</w:t>
      </w:r>
    </w:p>
    <w:p w14:paraId="4455B93E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z w:val="24"/>
          <w:vertAlign w:val="superscript"/>
        </w:rPr>
        <w:t>6</w:t>
      </w:r>
    </w:p>
    <w:p w14:paraId="27B0626E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duty arising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employment.</w:t>
      </w:r>
    </w:p>
    <w:p w14:paraId="34BCE6CF" w14:textId="77777777" w:rsidR="000A2FDF" w:rsidRDefault="000A2FDF">
      <w:pPr>
        <w:pStyle w:val="BodyText"/>
        <w:spacing w:before="10"/>
        <w:rPr>
          <w:sz w:val="23"/>
        </w:rPr>
      </w:pPr>
    </w:p>
    <w:p w14:paraId="4DEF6CA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1"/>
        <w:ind w:right="184"/>
        <w:rPr>
          <w:rFonts w:ascii="Arial"/>
          <w:sz w:val="24"/>
        </w:rPr>
      </w:pPr>
      <w:r>
        <w:rPr>
          <w:sz w:val="24"/>
        </w:rPr>
        <w:t>The arrangements that local authorities, governing bodies and proprietors have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 to comply with these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1"/>
          <w:sz w:val="24"/>
        </w:rPr>
        <w:t xml:space="preserve"> </w:t>
      </w:r>
      <w:r>
        <w:rPr>
          <w:sz w:val="24"/>
        </w:rPr>
        <w:t>duties need to ensure:</w:t>
      </w:r>
    </w:p>
    <w:p w14:paraId="75288AF3" w14:textId="77777777" w:rsidR="000A2FDF" w:rsidRDefault="000A2FDF">
      <w:pPr>
        <w:pStyle w:val="BodyText"/>
        <w:spacing w:before="10"/>
        <w:rPr>
          <w:sz w:val="23"/>
        </w:rPr>
      </w:pPr>
    </w:p>
    <w:p w14:paraId="2F677A46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before="1"/>
        <w:ind w:right="854"/>
        <w:rPr>
          <w:rFonts w:ascii="Symbol" w:hAnsi="Symbol"/>
          <w:sz w:val="24"/>
        </w:rPr>
      </w:pP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minimise</w:t>
      </w:r>
      <w:r>
        <w:rPr>
          <w:spacing w:val="-4"/>
          <w:sz w:val="24"/>
        </w:rPr>
        <w:t xml:space="preserve"> </w:t>
      </w:r>
      <w:r>
        <w:rPr>
          <w:sz w:val="24"/>
        </w:rPr>
        <w:t>risks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harm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64"/>
          <w:sz w:val="24"/>
        </w:rPr>
        <w:t xml:space="preserve"> </w:t>
      </w:r>
      <w:r>
        <w:rPr>
          <w:sz w:val="24"/>
        </w:rPr>
        <w:t>well-being</w:t>
      </w:r>
      <w:r>
        <w:rPr>
          <w:sz w:val="24"/>
          <w:vertAlign w:val="superscript"/>
        </w:rPr>
        <w:t>7</w:t>
      </w:r>
    </w:p>
    <w:p w14:paraId="2FCA9BC8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74"/>
        <w:rPr>
          <w:rFonts w:ascii="Symbol" w:hAnsi="Symbol"/>
          <w:sz w:val="24"/>
        </w:rPr>
      </w:pPr>
      <w:r>
        <w:rPr>
          <w:sz w:val="24"/>
        </w:rPr>
        <w:t>appropriate actions are taken to address concerns about the well-being of a</w:t>
      </w:r>
      <w:r>
        <w:rPr>
          <w:spacing w:val="-64"/>
          <w:sz w:val="24"/>
        </w:rPr>
        <w:t xml:space="preserve"> </w:t>
      </w:r>
      <w:r>
        <w:rPr>
          <w:sz w:val="24"/>
        </w:rPr>
        <w:t>child or children, working to agreed local policies and procedures in full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 with other local agencies.</w:t>
      </w:r>
    </w:p>
    <w:p w14:paraId="0AC72505" w14:textId="77777777" w:rsidR="000A2FDF" w:rsidRDefault="000A2FDF">
      <w:pPr>
        <w:pStyle w:val="BodyText"/>
        <w:spacing w:before="8"/>
        <w:rPr>
          <w:sz w:val="23"/>
        </w:rPr>
      </w:pPr>
    </w:p>
    <w:p w14:paraId="14E3F0B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439"/>
        <w:rPr>
          <w:rFonts w:ascii="Arial"/>
          <w:sz w:val="24"/>
        </w:rPr>
      </w:pPr>
      <w:r>
        <w:rPr>
          <w:sz w:val="24"/>
        </w:rPr>
        <w:t xml:space="preserve">In deciding what arrangements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be made to meet their duties,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authorities, and governing bodies must have regard to the guidance given 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Welsh Government,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the guidance</w:t>
      </w:r>
      <w:r>
        <w:rPr>
          <w:spacing w:val="-1"/>
          <w:sz w:val="24"/>
        </w:rPr>
        <w:t xml:space="preserve"> </w:t>
      </w:r>
      <w:r>
        <w:rPr>
          <w:sz w:val="24"/>
        </w:rPr>
        <w:t>set 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document.</w:t>
      </w:r>
    </w:p>
    <w:p w14:paraId="07970D74" w14:textId="77777777" w:rsidR="000A2FDF" w:rsidRDefault="000A2FDF">
      <w:pPr>
        <w:pStyle w:val="BodyText"/>
      </w:pPr>
    </w:p>
    <w:p w14:paraId="48EBD49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58"/>
        <w:jc w:val="both"/>
        <w:rPr>
          <w:rFonts w:ascii="Arial"/>
          <w:sz w:val="24"/>
        </w:rPr>
      </w:pPr>
      <w:r>
        <w:rPr>
          <w:sz w:val="24"/>
        </w:rPr>
        <w:t xml:space="preserve">Proprietors of independent schools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comply with this guidance to meet the</w:t>
      </w:r>
      <w:r>
        <w:rPr>
          <w:spacing w:val="-64"/>
          <w:sz w:val="24"/>
        </w:rPr>
        <w:t xml:space="preserve"> </w:t>
      </w:r>
      <w:r>
        <w:rPr>
          <w:sz w:val="24"/>
        </w:rPr>
        <w:t>well-being, health and safety standards prescribed in regulations under section</w:t>
      </w:r>
      <w:r>
        <w:rPr>
          <w:spacing w:val="1"/>
          <w:sz w:val="24"/>
        </w:rPr>
        <w:t xml:space="preserve"> </w:t>
      </w:r>
      <w:r>
        <w:rPr>
          <w:sz w:val="24"/>
        </w:rPr>
        <w:t>157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2002 Act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hyperlink r:id="rId27">
        <w:r>
          <w:rPr>
            <w:sz w:val="24"/>
          </w:rPr>
          <w:t>www.legislation.gov.uk/ukpga/2002/32/section/157</w:t>
        </w:r>
      </w:hyperlink>
      <w:r>
        <w:rPr>
          <w:sz w:val="24"/>
        </w:rPr>
        <w:t>).</w:t>
      </w:r>
    </w:p>
    <w:p w14:paraId="1A484ABA" w14:textId="77777777" w:rsidR="000A2FDF" w:rsidRDefault="000A2FDF">
      <w:pPr>
        <w:pStyle w:val="BodyText"/>
        <w:spacing w:before="1"/>
      </w:pPr>
    </w:p>
    <w:p w14:paraId="6267842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56"/>
        <w:rPr>
          <w:rFonts w:ascii="Arial"/>
          <w:sz w:val="24"/>
        </w:rPr>
      </w:pPr>
      <w:r>
        <w:rPr>
          <w:sz w:val="24"/>
        </w:rPr>
        <w:t>Where there are statutory requirements, local authorities, governing bodies and</w:t>
      </w:r>
      <w:r>
        <w:rPr>
          <w:spacing w:val="-64"/>
          <w:sz w:val="24"/>
        </w:rPr>
        <w:t xml:space="preserve"> </w:t>
      </w:r>
      <w:r>
        <w:rPr>
          <w:sz w:val="24"/>
        </w:rPr>
        <w:t>proprietors, schools and colleges must have in place policies and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that satisfy these requirements, as well as comply with any guidance issued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Welsh Government.</w:t>
      </w:r>
    </w:p>
    <w:p w14:paraId="3846C4E8" w14:textId="77777777" w:rsidR="000A2FDF" w:rsidRDefault="000A2FDF">
      <w:pPr>
        <w:pStyle w:val="BodyText"/>
        <w:spacing w:before="10"/>
        <w:rPr>
          <w:sz w:val="23"/>
        </w:rPr>
      </w:pPr>
    </w:p>
    <w:p w14:paraId="0DFCDD3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10"/>
        <w:rPr>
          <w:rFonts w:ascii="Arial"/>
          <w:sz w:val="24"/>
        </w:rPr>
      </w:pPr>
      <w:r>
        <w:rPr>
          <w:rFonts w:ascii="Arial"/>
          <w:b/>
          <w:sz w:val="24"/>
        </w:rPr>
        <w:t xml:space="preserve">Annex 1 </w:t>
      </w:r>
      <w:r>
        <w:rPr>
          <w:sz w:val="24"/>
        </w:rPr>
        <w:t>of this guidance provides a model safeguarding policy to help support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 settings in their safeguarding arrangements. Its application is non-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considered </w:t>
      </w:r>
      <w:r>
        <w:rPr>
          <w:rFonts w:ascii="Arial"/>
          <w:b/>
          <w:sz w:val="24"/>
        </w:rPr>
        <w:t>effective practice</w:t>
      </w:r>
      <w:r>
        <w:rPr>
          <w:sz w:val="24"/>
        </w:rPr>
        <w:t>.</w:t>
      </w:r>
    </w:p>
    <w:p w14:paraId="38BF2DCB" w14:textId="77777777" w:rsidR="000A2FDF" w:rsidRDefault="000A2FDF">
      <w:pPr>
        <w:pStyle w:val="BodyText"/>
      </w:pPr>
    </w:p>
    <w:p w14:paraId="194CA20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59"/>
        <w:rPr>
          <w:rFonts w:ascii="Arial"/>
          <w:sz w:val="24"/>
        </w:rPr>
      </w:pPr>
      <w:r>
        <w:rPr>
          <w:sz w:val="24"/>
        </w:rPr>
        <w:t>Local authorities, governing bodies and proprietors also need to be able to</w:t>
      </w:r>
      <w:r>
        <w:rPr>
          <w:spacing w:val="1"/>
          <w:sz w:val="24"/>
        </w:rPr>
        <w:t xml:space="preserve"> </w:t>
      </w:r>
      <w:r>
        <w:rPr>
          <w:sz w:val="24"/>
        </w:rPr>
        <w:t>show they have considered whether children, including individual children, 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</w:p>
    <w:p w14:paraId="2BF0EC37" w14:textId="72345D34" w:rsidR="000A2FDF" w:rsidRDefault="00E84574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6EB8798" wp14:editId="7FF4ECFB">
                <wp:simplePos x="0" y="0"/>
                <wp:positionH relativeFrom="page">
                  <wp:posOffset>914400</wp:posOffset>
                </wp:positionH>
                <wp:positionV relativeFrom="paragraph">
                  <wp:posOffset>205740</wp:posOffset>
                </wp:positionV>
                <wp:extent cx="1828800" cy="7620"/>
                <wp:effectExtent l="0" t="0" r="0" b="0"/>
                <wp:wrapTopAndBottom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0C496" id="Rectangle 15" o:spid="_x0000_s1026" style="position:absolute;margin-left:1in;margin-top:16.2pt;width:2in;height: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1din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4A2D59E" w14:textId="77777777" w:rsidR="000A2FDF" w:rsidRDefault="000A2FDF">
      <w:pPr>
        <w:pStyle w:val="BodyText"/>
        <w:spacing w:before="6"/>
        <w:rPr>
          <w:sz w:val="21"/>
        </w:rPr>
      </w:pPr>
    </w:p>
    <w:p w14:paraId="05E9EDDC" w14:textId="77777777" w:rsidR="000A2FDF" w:rsidRDefault="00A95EAB">
      <w:pPr>
        <w:spacing w:before="100"/>
        <w:ind w:left="100" w:right="134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Statutory duty for local authorities and governing bodies of maintained schools and colleges under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section 175 of the 2002 Act applies to proprietors of independent schools by virtue of the </w:t>
      </w:r>
      <w:hyperlink r:id="rId28">
        <w:r>
          <w:rPr>
            <w:color w:val="0000FF"/>
            <w:sz w:val="20"/>
          </w:rPr>
          <w:t>Independent</w:t>
        </w:r>
      </w:hyperlink>
      <w:r>
        <w:rPr>
          <w:color w:val="0000FF"/>
          <w:spacing w:val="-53"/>
          <w:sz w:val="20"/>
        </w:rPr>
        <w:t xml:space="preserve"> </w:t>
      </w:r>
      <w:hyperlink r:id="rId29">
        <w:r>
          <w:rPr>
            <w:color w:val="0000FF"/>
            <w:sz w:val="20"/>
          </w:rPr>
          <w:t xml:space="preserve">School Standards (Wales) Regulations 2003 </w:t>
        </w:r>
      </w:hyperlink>
      <w:r>
        <w:rPr>
          <w:sz w:val="20"/>
        </w:rPr>
        <w:t>(see</w:t>
      </w:r>
      <w:r>
        <w:rPr>
          <w:spacing w:val="1"/>
          <w:sz w:val="20"/>
        </w:rPr>
        <w:t xml:space="preserve"> </w:t>
      </w:r>
      <w:hyperlink r:id="rId30">
        <w:r>
          <w:rPr>
            <w:color w:val="0000FF"/>
            <w:sz w:val="20"/>
          </w:rPr>
          <w:t>www.legislation.gov.uk/wsi/2003/3234/schedules/made</w:t>
        </w:r>
      </w:hyperlink>
      <w:r>
        <w:rPr>
          <w:sz w:val="20"/>
        </w:rPr>
        <w:t>) made under section 157 of the 2002 Act (see</w:t>
      </w:r>
      <w:r>
        <w:rPr>
          <w:spacing w:val="-53"/>
          <w:sz w:val="20"/>
        </w:rPr>
        <w:t xml:space="preserve"> </w:t>
      </w:r>
      <w:hyperlink r:id="rId31">
        <w:r>
          <w:rPr>
            <w:sz w:val="20"/>
          </w:rPr>
          <w:t>www.legislation.gov.uk/ukpga/2002/32/section/157</w:t>
        </w:r>
      </w:hyperlink>
      <w:r>
        <w:rPr>
          <w:sz w:val="20"/>
        </w:rPr>
        <w:t>).</w:t>
      </w:r>
    </w:p>
    <w:p w14:paraId="7A56D421" w14:textId="77777777" w:rsidR="000A2FDF" w:rsidRDefault="00A95EAB">
      <w:pPr>
        <w:spacing w:before="1"/>
        <w:ind w:left="100" w:right="196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The ‘common law’ is law developed through decisions of the Court as opposed to law that has been</w:t>
      </w:r>
      <w:r>
        <w:rPr>
          <w:spacing w:val="-53"/>
          <w:sz w:val="20"/>
        </w:rPr>
        <w:t xml:space="preserve"> </w:t>
      </w:r>
      <w:r>
        <w:rPr>
          <w:sz w:val="20"/>
        </w:rPr>
        <w:t>determined by</w:t>
      </w:r>
      <w:r>
        <w:rPr>
          <w:spacing w:val="-2"/>
          <w:sz w:val="20"/>
        </w:rPr>
        <w:t xml:space="preserve"> </w:t>
      </w:r>
      <w:r>
        <w:rPr>
          <w:sz w:val="20"/>
        </w:rPr>
        <w:t>Parliament</w:t>
      </w:r>
      <w:r>
        <w:rPr>
          <w:spacing w:val="-1"/>
          <w:sz w:val="20"/>
        </w:rPr>
        <w:t xml:space="preserve"> </w:t>
      </w:r>
      <w:r>
        <w:rPr>
          <w:sz w:val="20"/>
        </w:rPr>
        <w:t>and set</w:t>
      </w:r>
      <w:r>
        <w:rPr>
          <w:spacing w:val="-1"/>
          <w:sz w:val="20"/>
        </w:rPr>
        <w:t xml:space="preserve"> </w:t>
      </w:r>
      <w:r>
        <w:rPr>
          <w:sz w:val="20"/>
        </w:rPr>
        <w:t>down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statute.</w:t>
      </w:r>
    </w:p>
    <w:p w14:paraId="7014F391" w14:textId="77777777" w:rsidR="000A2FDF" w:rsidRDefault="00A95EAB">
      <w:pPr>
        <w:ind w:left="100" w:right="284"/>
        <w:rPr>
          <w:sz w:val="20"/>
        </w:rPr>
      </w:pPr>
      <w:r>
        <w:rPr>
          <w:position w:val="7"/>
          <w:sz w:val="13"/>
        </w:rPr>
        <w:t>6</w:t>
      </w:r>
      <w:r>
        <w:rPr>
          <w:spacing w:val="17"/>
          <w:position w:val="7"/>
          <w:sz w:val="13"/>
        </w:rPr>
        <w:t xml:space="preserve"> </w:t>
      </w:r>
      <w:r>
        <w:rPr>
          <w:sz w:val="20"/>
        </w:rPr>
        <w:t>Section 128</w:t>
      </w:r>
      <w:r>
        <w:rPr>
          <w:spacing w:val="-3"/>
          <w:sz w:val="20"/>
        </w:rPr>
        <w:t xml:space="preserve"> </w:t>
      </w:r>
      <w:r>
        <w:rPr>
          <w:sz w:val="20"/>
        </w:rPr>
        <w:t>and Section</w:t>
      </w:r>
      <w:r>
        <w:rPr>
          <w:spacing w:val="-1"/>
          <w:sz w:val="20"/>
        </w:rPr>
        <w:t xml:space="preserve"> </w:t>
      </w:r>
      <w:r>
        <w:rPr>
          <w:sz w:val="20"/>
        </w:rPr>
        <w:t>130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hyperlink r:id="rId32">
        <w:r>
          <w:rPr>
            <w:color w:val="0000FF"/>
            <w:sz w:val="20"/>
          </w:rPr>
          <w:t>201</w:t>
        </w:r>
        <w:r>
          <w:rPr>
            <w:color w:val="0000FF"/>
            <w:sz w:val="24"/>
          </w:rPr>
          <w:t>4 Act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0"/>
        </w:rPr>
        <w:t>(see</w:t>
      </w:r>
      <w:r>
        <w:rPr>
          <w:spacing w:val="9"/>
          <w:sz w:val="20"/>
        </w:rPr>
        <w:t xml:space="preserve"> </w:t>
      </w:r>
      <w:hyperlink r:id="rId33">
        <w:r>
          <w:rPr>
            <w:color w:val="0000FF"/>
            <w:sz w:val="20"/>
          </w:rPr>
          <w:t>www.legislation.gov.uk/anaw/2014/4/contents</w:t>
        </w:r>
      </w:hyperlink>
      <w:r>
        <w:rPr>
          <w:sz w:val="20"/>
        </w:rPr>
        <w:t>).</w:t>
      </w:r>
      <w:r>
        <w:rPr>
          <w:spacing w:val="-53"/>
          <w:sz w:val="20"/>
        </w:rPr>
        <w:t xml:space="preserve"> </w:t>
      </w:r>
      <w:r>
        <w:rPr>
          <w:sz w:val="20"/>
          <w:vertAlign w:val="superscript"/>
        </w:rPr>
        <w:t>7</w:t>
      </w:r>
      <w:r>
        <w:rPr>
          <w:sz w:val="20"/>
        </w:rPr>
        <w:t xml:space="preserve"> Well-being is defined under section 2 of the 2014 Act and includes “welfare” as that word is</w:t>
      </w:r>
      <w:r>
        <w:rPr>
          <w:spacing w:val="1"/>
          <w:sz w:val="20"/>
        </w:rPr>
        <w:t xml:space="preserve"> </w:t>
      </w:r>
      <w:r>
        <w:rPr>
          <w:sz w:val="20"/>
        </w:rPr>
        <w:t>interpreted</w:t>
      </w:r>
      <w:r>
        <w:rPr>
          <w:spacing w:val="-2"/>
          <w:sz w:val="20"/>
        </w:rPr>
        <w:t xml:space="preserve"> </w:t>
      </w:r>
      <w:r>
        <w:rPr>
          <w:sz w:val="20"/>
        </w:rPr>
        <w:t>for the</w:t>
      </w:r>
      <w:r>
        <w:rPr>
          <w:spacing w:val="-1"/>
          <w:sz w:val="20"/>
        </w:rPr>
        <w:t xml:space="preserve"> </w:t>
      </w:r>
      <w:r>
        <w:rPr>
          <w:sz w:val="20"/>
        </w:rPr>
        <w:t>purposes of</w:t>
      </w:r>
      <w:r>
        <w:rPr>
          <w:spacing w:val="-1"/>
          <w:sz w:val="20"/>
        </w:rPr>
        <w:t xml:space="preserve"> </w:t>
      </w:r>
      <w:r>
        <w:rPr>
          <w:sz w:val="20"/>
        </w:rPr>
        <w:t>the Children Act 1989.</w:t>
      </w:r>
    </w:p>
    <w:p w14:paraId="6ED0EBFF" w14:textId="77777777" w:rsidR="000A2FDF" w:rsidRDefault="000A2FDF">
      <w:pPr>
        <w:rPr>
          <w:sz w:val="20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FFA8C3F" w14:textId="77777777" w:rsidR="000A2FDF" w:rsidRDefault="00A95EAB">
      <w:pPr>
        <w:pStyle w:val="BodyText"/>
        <w:spacing w:before="79"/>
        <w:ind w:left="668" w:right="223"/>
      </w:pPr>
      <w:r>
        <w:lastRenderedPageBreak/>
        <w:t>guidance. If so, they must have policies and procedures in place to meet those</w:t>
      </w:r>
      <w:r>
        <w:rPr>
          <w:spacing w:val="-64"/>
        </w:rPr>
        <w:t xml:space="preserve"> </w:t>
      </w:r>
      <w:r>
        <w:t>needs.</w:t>
      </w:r>
    </w:p>
    <w:p w14:paraId="29E33B68" w14:textId="77777777" w:rsidR="000A2FDF" w:rsidRDefault="000A2FDF">
      <w:pPr>
        <w:pStyle w:val="BodyText"/>
      </w:pPr>
    </w:p>
    <w:p w14:paraId="0D6ADB8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306"/>
        <w:rPr>
          <w:rFonts w:ascii="Arial"/>
          <w:sz w:val="24"/>
        </w:rPr>
      </w:pPr>
      <w:r>
        <w:rPr>
          <w:sz w:val="24"/>
        </w:rPr>
        <w:t xml:space="preserve">Failure to have arrangements in place as required by </w:t>
      </w:r>
      <w:hyperlink r:id="rId34">
        <w:r>
          <w:rPr>
            <w:color w:val="0000FF"/>
            <w:sz w:val="24"/>
          </w:rPr>
          <w:t xml:space="preserve">section 175 </w:t>
        </w:r>
      </w:hyperlink>
      <w:r>
        <w:rPr>
          <w:sz w:val="24"/>
        </w:rPr>
        <w:t>or to adhere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regulations made under </w:t>
      </w:r>
      <w:hyperlink r:id="rId35">
        <w:r>
          <w:rPr>
            <w:color w:val="0000FF"/>
            <w:sz w:val="24"/>
          </w:rPr>
          <w:t xml:space="preserve">section 157 </w:t>
        </w:r>
      </w:hyperlink>
      <w:r>
        <w:rPr>
          <w:sz w:val="24"/>
        </w:rPr>
        <w:t>of the 2002 Act, or to have regard to</w:t>
      </w:r>
      <w:r>
        <w:rPr>
          <w:spacing w:val="1"/>
          <w:sz w:val="24"/>
        </w:rPr>
        <w:t xml:space="preserve"> </w:t>
      </w:r>
      <w:r>
        <w:rPr>
          <w:sz w:val="24"/>
        </w:rPr>
        <w:t>guidance issued by the Welsh Government, may be grounds for the Welsh</w:t>
      </w:r>
      <w:r>
        <w:rPr>
          <w:spacing w:val="1"/>
          <w:sz w:val="24"/>
        </w:rPr>
        <w:t xml:space="preserve"> </w:t>
      </w:r>
      <w:r>
        <w:rPr>
          <w:sz w:val="24"/>
        </w:rPr>
        <w:t>Ministers to take action against local authorities, governing bodies, or</w:t>
      </w:r>
      <w:r>
        <w:rPr>
          <w:spacing w:val="1"/>
          <w:sz w:val="24"/>
        </w:rPr>
        <w:t xml:space="preserve"> </w:t>
      </w:r>
      <w:r>
        <w:rPr>
          <w:sz w:val="24"/>
        </w:rPr>
        <w:t>proprietors</w:t>
      </w:r>
      <w:r>
        <w:rPr>
          <w:spacing w:val="-1"/>
          <w:sz w:val="24"/>
        </w:rPr>
        <w:t xml:space="preserve"> </w:t>
      </w:r>
      <w:r>
        <w:rPr>
          <w:sz w:val="24"/>
        </w:rPr>
        <w:t>of independent schools.</w:t>
      </w:r>
    </w:p>
    <w:p w14:paraId="577570BC" w14:textId="77777777" w:rsidR="000A2FDF" w:rsidRDefault="000A2FDF">
      <w:pPr>
        <w:pStyle w:val="BodyText"/>
        <w:spacing w:before="1"/>
      </w:pPr>
    </w:p>
    <w:p w14:paraId="4F72C53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01"/>
        <w:rPr>
          <w:rFonts w:ascii="Arial"/>
          <w:sz w:val="24"/>
        </w:rPr>
      </w:pPr>
      <w:r>
        <w:rPr>
          <w:sz w:val="24"/>
        </w:rPr>
        <w:t>The responsibility for making sure these arrangements are in place is the duty</w:t>
      </w:r>
      <w:r>
        <w:rPr>
          <w:spacing w:val="1"/>
          <w:sz w:val="24"/>
        </w:rPr>
        <w:t xml:space="preserve"> </w:t>
      </w:r>
      <w:r>
        <w:rPr>
          <w:sz w:val="24"/>
        </w:rPr>
        <w:t>of the local authority, the governing body or the proprietor of an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school. Individuals do not have direct liability, except where the proprietor of an</w:t>
      </w:r>
      <w:r>
        <w:rPr>
          <w:spacing w:val="-6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happens to be an individual.</w:t>
      </w:r>
    </w:p>
    <w:p w14:paraId="0103F465" w14:textId="77777777" w:rsidR="000A2FDF" w:rsidRDefault="000A2FDF">
      <w:pPr>
        <w:pStyle w:val="BodyText"/>
      </w:pPr>
    </w:p>
    <w:p w14:paraId="0FC3896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61"/>
        <w:rPr>
          <w:rFonts w:ascii="Arial"/>
          <w:sz w:val="24"/>
        </w:rPr>
      </w:pPr>
      <w:r>
        <w:rPr>
          <w:sz w:val="24"/>
        </w:rPr>
        <w:t>Headteachers, principals and other members of staff are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carrying out their duties in compliance with the arrangements made by the local</w:t>
      </w:r>
      <w:r>
        <w:rPr>
          <w:spacing w:val="-64"/>
          <w:sz w:val="24"/>
        </w:rPr>
        <w:t xml:space="preserve"> </w:t>
      </w:r>
      <w:r>
        <w:rPr>
          <w:sz w:val="24"/>
        </w:rPr>
        <w:t>authority, governing body or proprietor. Enforcing individual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employer</w:t>
      </w:r>
      <w:r>
        <w:rPr>
          <w:spacing w:val="-1"/>
          <w:sz w:val="24"/>
        </w:rPr>
        <w:t xml:space="preserve"> </w:t>
      </w:r>
      <w:r>
        <w:rPr>
          <w:sz w:val="24"/>
        </w:rPr>
        <w:t>under disciplinary procedures.</w:t>
      </w:r>
    </w:p>
    <w:p w14:paraId="5B7A1B0A" w14:textId="77777777" w:rsidR="000A2FDF" w:rsidRDefault="000A2FDF">
      <w:pPr>
        <w:pStyle w:val="BodyText"/>
      </w:pPr>
    </w:p>
    <w:p w14:paraId="766C3AF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87"/>
        <w:rPr>
          <w:rFonts w:ascii="Arial"/>
          <w:sz w:val="24"/>
        </w:rPr>
      </w:pPr>
      <w:r>
        <w:rPr>
          <w:sz w:val="24"/>
        </w:rPr>
        <w:t xml:space="preserve">Every local authority in Wales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have a single point of contact for those</w:t>
      </w:r>
      <w:r>
        <w:rPr>
          <w:spacing w:val="1"/>
          <w:sz w:val="24"/>
        </w:rPr>
        <w:t xml:space="preserve"> </w:t>
      </w:r>
      <w:r>
        <w:rPr>
          <w:sz w:val="24"/>
        </w:rPr>
        <w:t>working with children to raise concerns about a child at risk. Everyone working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an education setting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be familiar with the local authority contact and</w:t>
      </w:r>
      <w:r>
        <w:rPr>
          <w:spacing w:val="1"/>
          <w:sz w:val="24"/>
        </w:rPr>
        <w:t xml:space="preserve"> </w:t>
      </w:r>
      <w:r>
        <w:rPr>
          <w:sz w:val="24"/>
        </w:rPr>
        <w:t>the details of the designated safeguarding person (DSP) within their education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setting to raise such a concern. Each school or college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ensure that there</w:t>
      </w:r>
      <w:r>
        <w:rPr>
          <w:spacing w:val="1"/>
          <w:sz w:val="24"/>
        </w:rPr>
        <w:t xml:space="preserve"> </w:t>
      </w:r>
      <w:r>
        <w:rPr>
          <w:sz w:val="24"/>
        </w:rPr>
        <w:t>is a safeguarding policy that clearly sets out the contact details for the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first point of contact. This policy should be readily available to all staff.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r>
        <w:rPr>
          <w:rFonts w:ascii="Arial"/>
          <w:b/>
          <w:sz w:val="24"/>
        </w:rPr>
        <w:t xml:space="preserve">effective practice </w:t>
      </w:r>
      <w:r>
        <w:rPr>
          <w:sz w:val="24"/>
        </w:rPr>
        <w:t>for all education settings.</w:t>
      </w:r>
    </w:p>
    <w:p w14:paraId="311E0BB7" w14:textId="77777777" w:rsidR="000A2FDF" w:rsidRDefault="000A2FDF">
      <w:pPr>
        <w:pStyle w:val="BodyText"/>
        <w:spacing w:before="11"/>
        <w:rPr>
          <w:sz w:val="23"/>
        </w:rPr>
      </w:pPr>
    </w:p>
    <w:p w14:paraId="68B42F2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73"/>
        <w:rPr>
          <w:rFonts w:ascii="Arial"/>
          <w:sz w:val="24"/>
        </w:rPr>
      </w:pPr>
      <w:r>
        <w:rPr>
          <w:sz w:val="24"/>
        </w:rPr>
        <w:t>The 2014 Act provides for the establishment of safeguarding children boards</w:t>
      </w:r>
      <w:r>
        <w:rPr>
          <w:spacing w:val="1"/>
          <w:sz w:val="24"/>
        </w:rPr>
        <w:t xml:space="preserve"> </w:t>
      </w:r>
      <w:r>
        <w:rPr>
          <w:sz w:val="24"/>
        </w:rPr>
        <w:t>(SCB). Each SCB partner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be represented by a representative of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level of seniority to ensure effective decision-making. The functions of</w:t>
      </w:r>
      <w:r>
        <w:rPr>
          <w:spacing w:val="-64"/>
          <w:sz w:val="24"/>
        </w:rPr>
        <w:t xml:space="preserve"> </w:t>
      </w:r>
      <w:r>
        <w:rPr>
          <w:sz w:val="24"/>
        </w:rPr>
        <w:t>the director of education must be reflected on the SCB. In the absence of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director, another officer who is accountable to the director and of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seniority to represent the authority may attend in their place.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representative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take responsibility for making relevant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 schools.</w:t>
      </w:r>
    </w:p>
    <w:p w14:paraId="638152BD" w14:textId="77777777" w:rsidR="000A2FDF" w:rsidRDefault="000A2FDF">
      <w:pPr>
        <w:pStyle w:val="BodyText"/>
      </w:pPr>
    </w:p>
    <w:p w14:paraId="7350149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43"/>
        <w:rPr>
          <w:rFonts w:ascii="Arial"/>
          <w:sz w:val="24"/>
        </w:rPr>
      </w:pPr>
      <w:r>
        <w:rPr>
          <w:sz w:val="24"/>
        </w:rPr>
        <w:t>Schools and colleges are required to cooperate and provide information to local</w:t>
      </w:r>
      <w:r>
        <w:rPr>
          <w:spacing w:val="-64"/>
          <w:sz w:val="24"/>
        </w:rPr>
        <w:t xml:space="preserve"> </w:t>
      </w:r>
      <w:r>
        <w:rPr>
          <w:sz w:val="24"/>
        </w:rPr>
        <w:t>authorities</w:t>
      </w:r>
      <w:r>
        <w:rPr>
          <w:sz w:val="24"/>
          <w:vertAlign w:val="superscript"/>
        </w:rPr>
        <w:t>9</w:t>
      </w:r>
      <w:r>
        <w:rPr>
          <w:sz w:val="24"/>
        </w:rPr>
        <w:t>. Safeguarding boards have the power to request 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  <w:vertAlign w:val="superscript"/>
        </w:rPr>
        <w:t>10</w:t>
      </w:r>
      <w:r>
        <w:rPr>
          <w:sz w:val="24"/>
        </w:rPr>
        <w:t xml:space="preserve"> from a qualifying person or body provided that the purpose of the</w:t>
      </w:r>
      <w:r>
        <w:rPr>
          <w:spacing w:val="1"/>
          <w:sz w:val="24"/>
        </w:rPr>
        <w:t xml:space="preserve"> </w:t>
      </w:r>
      <w:r>
        <w:rPr>
          <w:sz w:val="24"/>
        </w:rPr>
        <w:t>request is to enable or assist the board to perform its functions under the Act.</w:t>
      </w:r>
      <w:r>
        <w:rPr>
          <w:spacing w:val="1"/>
          <w:sz w:val="24"/>
        </w:rPr>
        <w:t xml:space="preserve"> </w:t>
      </w:r>
      <w:r>
        <w:rPr>
          <w:sz w:val="24"/>
        </w:rPr>
        <w:t>Each SCB will have a subgroup to lead multi-agency practice reviews of 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incident where abuse or neglect of the child is known or suspected.</w:t>
      </w:r>
      <w:r>
        <w:rPr>
          <w:spacing w:val="1"/>
          <w:sz w:val="24"/>
        </w:rPr>
        <w:t xml:space="preserve"> </w:t>
      </w:r>
      <w:r>
        <w:rPr>
          <w:sz w:val="24"/>
        </w:rPr>
        <w:t>Wherever necessary there will be an education representative in such reviews.</w:t>
      </w:r>
      <w:r>
        <w:rPr>
          <w:spacing w:val="1"/>
          <w:sz w:val="24"/>
        </w:rPr>
        <w:t xml:space="preserve"> </w:t>
      </w:r>
      <w:r>
        <w:rPr>
          <w:sz w:val="24"/>
        </w:rPr>
        <w:t>This representative will be responsible for liaising with the school where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 required.</w:t>
      </w:r>
    </w:p>
    <w:p w14:paraId="6233EA2E" w14:textId="4A25EC65" w:rsidR="000A2FDF" w:rsidRDefault="00E84574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4BD914F" wp14:editId="45F7AFF4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1828800" cy="7620"/>
                <wp:effectExtent l="0" t="0" r="0" b="0"/>
                <wp:wrapTopAndBottom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EC9A8" id="Rectangle 14" o:spid="_x0000_s1026" style="position:absolute;margin-left:1in;margin-top:9.3pt;width:2in;height: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Rz3hY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CABDF6B" w14:textId="77777777" w:rsidR="000A2FDF" w:rsidRDefault="000A2FDF">
      <w:pPr>
        <w:pStyle w:val="BodyText"/>
        <w:spacing w:before="6"/>
        <w:rPr>
          <w:sz w:val="21"/>
        </w:rPr>
      </w:pPr>
    </w:p>
    <w:p w14:paraId="68A6FD9C" w14:textId="77777777" w:rsidR="000A2FDF" w:rsidRDefault="00A95EAB">
      <w:pPr>
        <w:spacing w:before="100"/>
        <w:ind w:left="100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 section 134 (2) of</w:t>
      </w:r>
      <w:r>
        <w:rPr>
          <w:spacing w:val="-1"/>
          <w:sz w:val="20"/>
        </w:rPr>
        <w:t xml:space="preserve"> </w:t>
      </w:r>
      <w:r>
        <w:rPr>
          <w:sz w:val="20"/>
        </w:rPr>
        <w:t>the 2014 Act.</w:t>
      </w:r>
    </w:p>
    <w:p w14:paraId="695C3FAF" w14:textId="77777777" w:rsidR="000A2FDF" w:rsidRDefault="00A95EAB">
      <w:pPr>
        <w:ind w:left="10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164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2014 Act.</w:t>
      </w:r>
    </w:p>
    <w:p w14:paraId="1303F9A3" w14:textId="77777777" w:rsidR="000A2FDF" w:rsidRDefault="00A95EAB">
      <w:pPr>
        <w:ind w:left="10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Section 137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2014 Act.</w:t>
      </w:r>
    </w:p>
    <w:p w14:paraId="1A8CAC9F" w14:textId="77777777" w:rsidR="000A2FDF" w:rsidRDefault="000A2FDF">
      <w:pPr>
        <w:rPr>
          <w:sz w:val="20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1C7116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15"/>
        <w:ind w:right="841"/>
        <w:rPr>
          <w:rFonts w:ascii="Arial"/>
          <w:sz w:val="24"/>
        </w:rPr>
      </w:pPr>
      <w:r>
        <w:rPr>
          <w:rFonts w:ascii="Arial"/>
          <w:i/>
          <w:sz w:val="24"/>
        </w:rPr>
        <w:lastRenderedPageBreak/>
        <w:t xml:space="preserve">Social Services and Well-being (Wales) Act 2014: </w:t>
      </w:r>
      <w:hyperlink r:id="rId36">
        <w:r>
          <w:rPr>
            <w:color w:val="0000FF"/>
            <w:sz w:val="24"/>
          </w:rPr>
          <w:t>Working Together to</w:t>
        </w:r>
      </w:hyperlink>
      <w:r>
        <w:rPr>
          <w:color w:val="0000FF"/>
          <w:spacing w:val="1"/>
          <w:sz w:val="24"/>
        </w:rPr>
        <w:t xml:space="preserve"> </w:t>
      </w:r>
      <w:hyperlink r:id="rId37">
        <w:r>
          <w:rPr>
            <w:color w:val="0000FF"/>
            <w:sz w:val="24"/>
          </w:rPr>
          <w:t xml:space="preserve">Safeguard People </w:t>
        </w:r>
      </w:hyperlink>
      <w:r>
        <w:rPr>
          <w:sz w:val="24"/>
        </w:rPr>
        <w:t>provides a suite of guidance to support practitioners in</w:t>
      </w:r>
      <w:r>
        <w:rPr>
          <w:spacing w:val="-65"/>
          <w:sz w:val="24"/>
        </w:rPr>
        <w:t xml:space="preserve"> </w:t>
      </w:r>
      <w:r>
        <w:rPr>
          <w:sz w:val="24"/>
        </w:rPr>
        <w:t>exercising</w:t>
      </w:r>
      <w:r>
        <w:rPr>
          <w:spacing w:val="-1"/>
          <w:sz w:val="24"/>
        </w:rPr>
        <w:t xml:space="preserve"> </w:t>
      </w:r>
      <w:r>
        <w:rPr>
          <w:sz w:val="24"/>
        </w:rPr>
        <w:t>their duties under Part 7 of</w:t>
      </w:r>
      <w:r>
        <w:rPr>
          <w:spacing w:val="-1"/>
          <w:sz w:val="24"/>
        </w:rPr>
        <w:t xml:space="preserve"> </w:t>
      </w:r>
      <w:r>
        <w:rPr>
          <w:sz w:val="24"/>
        </w:rPr>
        <w:t>the 2014 Act</w:t>
      </w:r>
      <w:r>
        <w:rPr>
          <w:sz w:val="24"/>
          <w:vertAlign w:val="superscript"/>
        </w:rPr>
        <w:t>11</w:t>
      </w:r>
      <w:r>
        <w:rPr>
          <w:sz w:val="24"/>
        </w:rPr>
        <w:t>.</w:t>
      </w:r>
    </w:p>
    <w:p w14:paraId="6CF35463" w14:textId="77777777" w:rsidR="000A2FDF" w:rsidRDefault="000A2FDF">
      <w:pPr>
        <w:pStyle w:val="BodyText"/>
        <w:rPr>
          <w:sz w:val="28"/>
        </w:rPr>
      </w:pPr>
    </w:p>
    <w:p w14:paraId="4DF94E1A" w14:textId="77777777" w:rsidR="000A2FDF" w:rsidRDefault="00A95EAB">
      <w:pPr>
        <w:pStyle w:val="Heading2"/>
        <w:spacing w:before="196"/>
      </w:pPr>
      <w:bookmarkStart w:id="7" w:name="_bookmark5"/>
      <w:bookmarkEnd w:id="7"/>
      <w:r>
        <w:t>Wales</w:t>
      </w:r>
      <w:r>
        <w:rPr>
          <w:spacing w:val="-3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Procedures</w:t>
      </w:r>
    </w:p>
    <w:p w14:paraId="70362A4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142"/>
        <w:rPr>
          <w:rFonts w:ascii="Arial"/>
          <w:sz w:val="24"/>
        </w:rPr>
      </w:pPr>
      <w:r>
        <w:rPr>
          <w:sz w:val="24"/>
        </w:rPr>
        <w:t>The Wales Safeguarding Procedures</w:t>
      </w:r>
      <w:r>
        <w:rPr>
          <w:sz w:val="24"/>
          <w:vertAlign w:val="superscript"/>
        </w:rPr>
        <w:t>12</w:t>
      </w:r>
      <w:r>
        <w:rPr>
          <w:sz w:val="24"/>
        </w:rPr>
        <w:t xml:space="preserve"> support individuals and agencies across</w:t>
      </w:r>
      <w:r>
        <w:rPr>
          <w:spacing w:val="-64"/>
          <w:sz w:val="24"/>
        </w:rPr>
        <w:t xml:space="preserve"> </w:t>
      </w:r>
      <w:r>
        <w:rPr>
          <w:sz w:val="24"/>
        </w:rPr>
        <w:t>Wales to understand their roles and responsibilities in keeping children and</w:t>
      </w:r>
      <w:r>
        <w:rPr>
          <w:spacing w:val="1"/>
          <w:sz w:val="24"/>
        </w:rPr>
        <w:t xml:space="preserve"> </w:t>
      </w:r>
      <w:r>
        <w:rPr>
          <w:sz w:val="24"/>
        </w:rPr>
        <w:t>adults safe. They support a consistent approach to safeguarding practice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across Wales.</w:t>
      </w:r>
    </w:p>
    <w:p w14:paraId="69003EFA" w14:textId="77777777" w:rsidR="000A2FDF" w:rsidRDefault="000A2FDF">
      <w:pPr>
        <w:pStyle w:val="BodyText"/>
        <w:spacing w:before="11"/>
        <w:rPr>
          <w:sz w:val="23"/>
        </w:rPr>
      </w:pPr>
    </w:p>
    <w:p w14:paraId="497CF9B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30"/>
        <w:rPr>
          <w:rFonts w:ascii="Arial"/>
          <w:sz w:val="24"/>
        </w:rPr>
      </w:pPr>
      <w:r>
        <w:rPr>
          <w:sz w:val="24"/>
        </w:rPr>
        <w:t>They are owned by the safeguarding boards in Wales and provide a framework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reflects</w:t>
      </w:r>
      <w:r>
        <w:rPr>
          <w:spacing w:val="5"/>
          <w:sz w:val="24"/>
        </w:rPr>
        <w:t xml:space="preserve"> </w:t>
      </w:r>
      <w:r>
        <w:rPr>
          <w:sz w:val="24"/>
        </w:rPr>
        <w:t>day-to-day</w:t>
      </w:r>
      <w:r>
        <w:rPr>
          <w:spacing w:val="5"/>
          <w:sz w:val="24"/>
        </w:rPr>
        <w:t xml:space="preserve"> </w:t>
      </w:r>
      <w:r>
        <w:rPr>
          <w:sz w:val="24"/>
        </w:rPr>
        <w:t>operational</w:t>
      </w:r>
      <w:r>
        <w:rPr>
          <w:spacing w:val="4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5"/>
          <w:sz w:val="24"/>
        </w:rPr>
        <w:t xml:space="preserve"> </w:t>
      </w:r>
      <w:r>
        <w:rPr>
          <w:sz w:val="24"/>
        </w:rPr>
        <w:t>underpinned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legislative framework set within the 2014 Act and related guidance. They are an</w:t>
      </w:r>
      <w:r>
        <w:rPr>
          <w:spacing w:val="-64"/>
          <w:sz w:val="24"/>
        </w:rPr>
        <w:t xml:space="preserve"> </w:t>
      </w:r>
      <w:r>
        <w:rPr>
          <w:sz w:val="24"/>
        </w:rPr>
        <w:t>integral</w:t>
      </w:r>
      <w:r>
        <w:rPr>
          <w:spacing w:val="3"/>
          <w:sz w:val="24"/>
        </w:rPr>
        <w:t xml:space="preserve"> </w:t>
      </w:r>
      <w:r>
        <w:rPr>
          <w:sz w:val="24"/>
        </w:rPr>
        <w:t>part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promoting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well-being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children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adults</w:t>
      </w:r>
      <w:r>
        <w:rPr>
          <w:spacing w:val="-1"/>
          <w:sz w:val="24"/>
        </w:rPr>
        <w:t xml:space="preserve"> </w:t>
      </w:r>
      <w:r>
        <w:rPr>
          <w:sz w:val="24"/>
        </w:rPr>
        <w:t>at risk.</w:t>
      </w:r>
    </w:p>
    <w:p w14:paraId="5A85268A" w14:textId="77777777" w:rsidR="000A2FDF" w:rsidRDefault="000A2FDF">
      <w:pPr>
        <w:pStyle w:val="BodyText"/>
      </w:pPr>
    </w:p>
    <w:p w14:paraId="4124716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31"/>
        <w:rPr>
          <w:rFonts w:ascii="Arial"/>
          <w:sz w:val="24"/>
        </w:rPr>
      </w:pPr>
      <w:r>
        <w:rPr>
          <w:sz w:val="24"/>
        </w:rPr>
        <w:t>All Wales Practice Guides on safeguarding children in specific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have been developed to be used in conjunction with the Wales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links are included in</w:t>
      </w:r>
      <w:r>
        <w:rPr>
          <w:spacing w:val="-1"/>
          <w:sz w:val="24"/>
        </w:rPr>
        <w:t xml:space="preserve"> </w:t>
      </w:r>
      <w:r>
        <w:rPr>
          <w:sz w:val="24"/>
        </w:rPr>
        <w:t>section 5.</w:t>
      </w:r>
    </w:p>
    <w:p w14:paraId="2E1F13CC" w14:textId="77777777" w:rsidR="000A2FDF" w:rsidRDefault="000A2FDF">
      <w:pPr>
        <w:pStyle w:val="BodyText"/>
        <w:rPr>
          <w:sz w:val="26"/>
        </w:rPr>
      </w:pPr>
    </w:p>
    <w:p w14:paraId="7947465B" w14:textId="77777777" w:rsidR="000A2FDF" w:rsidRDefault="000A2FDF">
      <w:pPr>
        <w:pStyle w:val="BodyText"/>
        <w:spacing w:before="1"/>
        <w:rPr>
          <w:sz w:val="22"/>
        </w:rPr>
      </w:pPr>
    </w:p>
    <w:p w14:paraId="3E631BAD" w14:textId="77777777" w:rsidR="000A2FDF" w:rsidRDefault="00A95EAB">
      <w:pPr>
        <w:pStyle w:val="Heading2"/>
      </w:pPr>
      <w:bookmarkStart w:id="8" w:name="_bookmark6"/>
      <w:bookmarkEnd w:id="8"/>
      <w:r>
        <w:t>Well-being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Generations</w:t>
      </w:r>
      <w:r>
        <w:rPr>
          <w:spacing w:val="-3"/>
        </w:rPr>
        <w:t xml:space="preserve"> </w:t>
      </w:r>
      <w:r>
        <w:t>(Wales)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2015</w:t>
      </w:r>
    </w:p>
    <w:p w14:paraId="7B29972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120"/>
        <w:rPr>
          <w:rFonts w:ascii="Arial"/>
          <w:sz w:val="24"/>
        </w:rPr>
      </w:pPr>
      <w:r>
        <w:rPr>
          <w:sz w:val="24"/>
        </w:rPr>
        <w:t>In line with the Well-being of Future Generations (Wales) Act 2015, schools and</w:t>
      </w:r>
      <w:r>
        <w:rPr>
          <w:spacing w:val="-64"/>
          <w:sz w:val="24"/>
        </w:rPr>
        <w:t xml:space="preserve"> </w:t>
      </w:r>
      <w:r>
        <w:rPr>
          <w:sz w:val="24"/>
        </w:rPr>
        <w:t>colleges should maintain an emphasis on prevention, in terms of early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intervention, with a view to reducing the risks children are exposed to and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4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later</w:t>
      </w:r>
      <w:r>
        <w:rPr>
          <w:spacing w:val="5"/>
          <w:sz w:val="24"/>
        </w:rPr>
        <w:t xml:space="preserve"> </w:t>
      </w:r>
      <w:r>
        <w:rPr>
          <w:sz w:val="24"/>
        </w:rPr>
        <w:t>life.</w:t>
      </w:r>
      <w:r>
        <w:rPr>
          <w:spacing w:val="5"/>
          <w:sz w:val="24"/>
        </w:rPr>
        <w:t xml:space="preserve"> </w:t>
      </w:r>
      <w:r>
        <w:rPr>
          <w:sz w:val="24"/>
        </w:rPr>
        <w:t>Exposure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adverse</w:t>
      </w:r>
      <w:r>
        <w:rPr>
          <w:spacing w:val="5"/>
          <w:sz w:val="24"/>
        </w:rPr>
        <w:t xml:space="preserve"> </w:t>
      </w:r>
      <w:r>
        <w:rPr>
          <w:sz w:val="24"/>
        </w:rPr>
        <w:t>childhood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experiences</w:t>
      </w:r>
      <w:r>
        <w:rPr>
          <w:sz w:val="24"/>
          <w:vertAlign w:val="superscript"/>
        </w:rPr>
        <w:t>13</w:t>
      </w:r>
      <w:r>
        <w:rPr>
          <w:sz w:val="24"/>
        </w:rPr>
        <w:t xml:space="preserve"> (ACEs) is associated with poorer health and well-being</w:t>
      </w:r>
      <w:r>
        <w:rPr>
          <w:spacing w:val="1"/>
          <w:sz w:val="24"/>
        </w:rPr>
        <w:t xml:space="preserve"> </w:t>
      </w:r>
      <w:r>
        <w:rPr>
          <w:sz w:val="24"/>
        </w:rPr>
        <w:t>outcomes. Early identification, intervention and action to mitigate the impact of</w:t>
      </w:r>
      <w:r>
        <w:rPr>
          <w:spacing w:val="1"/>
          <w:sz w:val="24"/>
        </w:rPr>
        <w:t xml:space="preserve"> </w:t>
      </w:r>
      <w:r>
        <w:rPr>
          <w:sz w:val="24"/>
        </w:rPr>
        <w:t>ACEs,</w:t>
      </w:r>
      <w:r>
        <w:rPr>
          <w:spacing w:val="-1"/>
          <w:sz w:val="24"/>
        </w:rPr>
        <w:t xml:space="preserve"> </w:t>
      </w:r>
      <w:r>
        <w:rPr>
          <w:sz w:val="24"/>
        </w:rPr>
        <w:t>across the life course, is vital.</w:t>
      </w:r>
    </w:p>
    <w:p w14:paraId="0599D007" w14:textId="77777777" w:rsidR="000A2FDF" w:rsidRDefault="000A2FDF">
      <w:pPr>
        <w:pStyle w:val="BodyText"/>
        <w:spacing w:before="1"/>
      </w:pPr>
    </w:p>
    <w:bookmarkStart w:id="9" w:name="_bookmark7"/>
    <w:bookmarkEnd w:id="9"/>
    <w:p w14:paraId="78CE4A05" w14:textId="77777777" w:rsidR="000A2FDF" w:rsidRDefault="00A95EAB">
      <w:pPr>
        <w:pStyle w:val="Heading2"/>
      </w:pPr>
      <w:r>
        <w:fldChar w:fldCharType="begin"/>
      </w:r>
      <w:r>
        <w:instrText xml:space="preserve"> HYPERLINK "http://www.legislation.gov.uk/ukpga/2010/15/contents" \h </w:instrText>
      </w:r>
      <w:r>
        <w:fldChar w:fldCharType="separate"/>
      </w:r>
      <w:r>
        <w:t>The</w:t>
      </w:r>
      <w:r>
        <w:rPr>
          <w:spacing w:val="-2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Act 2010</w:t>
      </w:r>
      <w:r>
        <w:fldChar w:fldCharType="end"/>
      </w:r>
    </w:p>
    <w:p w14:paraId="1CFAABD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265"/>
        <w:rPr>
          <w:rFonts w:ascii="Arial"/>
          <w:sz w:val="24"/>
        </w:rPr>
      </w:pPr>
      <w:r>
        <w:rPr>
          <w:sz w:val="24"/>
        </w:rPr>
        <w:t xml:space="preserve">The </w:t>
      </w:r>
      <w:hyperlink r:id="rId38">
        <w:r>
          <w:rPr>
            <w:color w:val="0000FF"/>
            <w:sz w:val="24"/>
          </w:rPr>
          <w:t xml:space="preserve">Equality Act 2010 </w:t>
        </w:r>
      </w:hyperlink>
      <w:r>
        <w:rPr>
          <w:sz w:val="24"/>
        </w:rPr>
        <w:t>places a duty on governing bodies and proprietors 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the education setting meets the requirements of equality legislation. To</w:t>
      </w:r>
      <w:r>
        <w:rPr>
          <w:spacing w:val="-64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its duty a governing body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proprietor should:</w:t>
      </w:r>
    </w:p>
    <w:p w14:paraId="579EFAB2" w14:textId="77777777" w:rsidR="000A2FDF" w:rsidRDefault="000A2FDF">
      <w:pPr>
        <w:pStyle w:val="BodyText"/>
      </w:pPr>
    </w:p>
    <w:p w14:paraId="09046339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558"/>
        <w:rPr>
          <w:rFonts w:ascii="Symbol" w:hAnsi="Symbol"/>
          <w:sz w:val="24"/>
        </w:rPr>
      </w:pPr>
      <w:r>
        <w:rPr>
          <w:sz w:val="24"/>
        </w:rPr>
        <w:t>ensure the education setting takes all reasonable steps to ensure that its</w:t>
      </w:r>
      <w:r>
        <w:rPr>
          <w:spacing w:val="-64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unlawful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behaviours</w:t>
      </w:r>
    </w:p>
    <w:p w14:paraId="085F2C0C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09"/>
        <w:rPr>
          <w:rFonts w:ascii="Symbol" w:hAnsi="Symbol"/>
          <w:sz w:val="24"/>
        </w:rPr>
      </w:pPr>
      <w:r>
        <w:rPr>
          <w:sz w:val="24"/>
        </w:rPr>
        <w:t>support and guide the education setting to have due regard for equality in all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</w:p>
    <w:p w14:paraId="46296D86" w14:textId="11386720" w:rsidR="000A2FDF" w:rsidRDefault="00E84574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77C66CA" wp14:editId="7DDFE3F0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677BB" id="Rectangle 13" o:spid="_x0000_s1026" style="position:absolute;margin-left:1in;margin-top:12.3pt;width:2in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l51D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E5B8B1E" w14:textId="77777777" w:rsidR="000A2FDF" w:rsidRDefault="000A2FDF">
      <w:pPr>
        <w:pStyle w:val="BodyText"/>
        <w:spacing w:before="8"/>
        <w:rPr>
          <w:sz w:val="21"/>
        </w:rPr>
      </w:pPr>
    </w:p>
    <w:p w14:paraId="58F4C4C8" w14:textId="77777777" w:rsidR="000A2FDF" w:rsidRDefault="00A95EAB">
      <w:pPr>
        <w:spacing w:before="99"/>
        <w:ind w:left="10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</w:rPr>
        <w:t xml:space="preserve"> </w:t>
      </w:r>
      <w:hyperlink r:id="rId39">
        <w:r>
          <w:rPr>
            <w:color w:val="0000FF"/>
            <w:sz w:val="20"/>
          </w:rPr>
          <w:t>https://socialcare.wales/hub/statutory-guidance</w:t>
        </w:r>
      </w:hyperlink>
    </w:p>
    <w:p w14:paraId="412E000D" w14:textId="77777777" w:rsidR="000A2FDF" w:rsidRDefault="00A95EAB">
      <w:pPr>
        <w:spacing w:before="1"/>
        <w:ind w:left="100" w:right="325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>. The Wales Safeguarding Procedures replace the existing All Wales Child Protection Procedures.</w:t>
      </w:r>
      <w:r>
        <w:rPr>
          <w:spacing w:val="-53"/>
          <w:sz w:val="20"/>
        </w:rPr>
        <w:t xml:space="preserve"> </w:t>
      </w:r>
      <w:r>
        <w:rPr>
          <w:sz w:val="20"/>
          <w:vertAlign w:val="superscript"/>
        </w:rPr>
        <w:t>13</w:t>
      </w:r>
      <w:r>
        <w:rPr>
          <w:sz w:val="20"/>
        </w:rPr>
        <w:t xml:space="preserve"> ACEs include child maltreatment (such as physical, sexual and verbal abuse) and wider</w:t>
      </w:r>
      <w:r>
        <w:rPr>
          <w:spacing w:val="1"/>
          <w:sz w:val="20"/>
        </w:rPr>
        <w:t xml:space="preserve"> </w:t>
      </w:r>
      <w:r>
        <w:rPr>
          <w:sz w:val="20"/>
        </w:rPr>
        <w:t>experiences of household dysfunction (such as growing up in a household affected by domestic</w:t>
      </w:r>
      <w:r>
        <w:rPr>
          <w:spacing w:val="1"/>
          <w:sz w:val="20"/>
        </w:rPr>
        <w:t xml:space="preserve"> </w:t>
      </w:r>
      <w:r>
        <w:rPr>
          <w:sz w:val="20"/>
        </w:rPr>
        <w:t>violence,</w:t>
      </w:r>
      <w:r>
        <w:rPr>
          <w:spacing w:val="-1"/>
          <w:sz w:val="20"/>
        </w:rPr>
        <w:t xml:space="preserve"> </w:t>
      </w:r>
      <w:r>
        <w:rPr>
          <w:sz w:val="20"/>
        </w:rPr>
        <w:t>parental</w:t>
      </w:r>
      <w:r>
        <w:rPr>
          <w:spacing w:val="-1"/>
          <w:sz w:val="20"/>
        </w:rPr>
        <w:t xml:space="preserve"> </w:t>
      </w:r>
      <w:r>
        <w:rPr>
          <w:sz w:val="20"/>
        </w:rPr>
        <w:t>separation,</w:t>
      </w:r>
      <w:r>
        <w:rPr>
          <w:spacing w:val="-1"/>
          <w:sz w:val="20"/>
        </w:rPr>
        <w:t xml:space="preserve"> </w:t>
      </w:r>
      <w:r>
        <w:rPr>
          <w:sz w:val="20"/>
        </w:rPr>
        <w:t>substance</w:t>
      </w:r>
      <w:r>
        <w:rPr>
          <w:spacing w:val="-1"/>
          <w:sz w:val="20"/>
        </w:rPr>
        <w:t xml:space="preserve"> </w:t>
      </w:r>
      <w:r>
        <w:rPr>
          <w:sz w:val="20"/>
        </w:rPr>
        <w:t>misuse,</w:t>
      </w:r>
      <w:r>
        <w:rPr>
          <w:spacing w:val="-1"/>
          <w:sz w:val="20"/>
        </w:rPr>
        <w:t xml:space="preserve"> </w:t>
      </w:r>
      <w:r>
        <w:rPr>
          <w:sz w:val="20"/>
        </w:rPr>
        <w:t>mental</w:t>
      </w:r>
      <w:r>
        <w:rPr>
          <w:spacing w:val="-1"/>
          <w:sz w:val="20"/>
        </w:rPr>
        <w:t xml:space="preserve"> </w:t>
      </w:r>
      <w:r>
        <w:rPr>
          <w:sz w:val="20"/>
        </w:rPr>
        <w:t>illness or</w:t>
      </w:r>
      <w:r>
        <w:rPr>
          <w:spacing w:val="-2"/>
          <w:sz w:val="20"/>
        </w:rPr>
        <w:t xml:space="preserve"> </w:t>
      </w:r>
      <w:r>
        <w:rPr>
          <w:sz w:val="20"/>
        </w:rPr>
        <w:t>criminal</w:t>
      </w:r>
      <w:r>
        <w:rPr>
          <w:spacing w:val="1"/>
          <w:sz w:val="20"/>
        </w:rPr>
        <w:t xml:space="preserve"> </w:t>
      </w:r>
      <w:r>
        <w:rPr>
          <w:sz w:val="20"/>
        </w:rPr>
        <w:t>behaviour).</w:t>
      </w:r>
    </w:p>
    <w:p w14:paraId="1CC4D2EF" w14:textId="77777777" w:rsidR="000A2FDF" w:rsidRDefault="000A2FDF">
      <w:pPr>
        <w:rPr>
          <w:sz w:val="20"/>
        </w:rPr>
        <w:sectPr w:rsidR="000A2FDF" w:rsidSect="00530D71">
          <w:pgSz w:w="11910" w:h="16840"/>
          <w:pgMar w:top="158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45DCD6FE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before="79"/>
        <w:rPr>
          <w:rFonts w:ascii="Symbol" w:hAnsi="Symbol"/>
          <w:sz w:val="24"/>
        </w:rPr>
      </w:pPr>
      <w:r>
        <w:rPr>
          <w:sz w:val="24"/>
        </w:rPr>
        <w:lastRenderedPageBreak/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 education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complies</w:t>
      </w:r>
      <w:r>
        <w:rPr>
          <w:spacing w:val="-1"/>
          <w:sz w:val="24"/>
        </w:rPr>
        <w:t xml:space="preserve"> </w:t>
      </w:r>
      <w:r>
        <w:rPr>
          <w:sz w:val="24"/>
        </w:rPr>
        <w:t>with the Equality Duty.</w:t>
      </w:r>
    </w:p>
    <w:p w14:paraId="4430A2A5" w14:textId="77777777" w:rsidR="000A2FDF" w:rsidRDefault="000A2FDF">
      <w:pPr>
        <w:pStyle w:val="BodyText"/>
        <w:spacing w:before="9"/>
        <w:rPr>
          <w:sz w:val="23"/>
        </w:rPr>
      </w:pPr>
    </w:p>
    <w:p w14:paraId="18DC5BA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60"/>
        <w:rPr>
          <w:rFonts w:ascii="Arial"/>
          <w:sz w:val="24"/>
        </w:rPr>
      </w:pPr>
      <w:r>
        <w:rPr>
          <w:sz w:val="24"/>
        </w:rPr>
        <w:t>There are general duties under the Act that schools and colleges must fulfil.</w:t>
      </w:r>
      <w:r>
        <w:rPr>
          <w:spacing w:val="1"/>
          <w:sz w:val="24"/>
        </w:rPr>
        <w:t xml:space="preserve"> </w:t>
      </w:r>
      <w:r>
        <w:rPr>
          <w:sz w:val="24"/>
        </w:rPr>
        <w:t>There are also specific school provisions in Part 6 and Part 7 of the Act which</w:t>
      </w:r>
      <w:r>
        <w:rPr>
          <w:spacing w:val="-64"/>
          <w:sz w:val="24"/>
        </w:rPr>
        <w:t xml:space="preserve"> </w:t>
      </w:r>
      <w:r>
        <w:rPr>
          <w:sz w:val="24"/>
        </w:rPr>
        <w:t>prohibit</w:t>
      </w:r>
      <w:r>
        <w:rPr>
          <w:spacing w:val="-1"/>
          <w:sz w:val="24"/>
        </w:rPr>
        <w:t xml:space="preserve"> </w:t>
      </w:r>
      <w:r>
        <w:rPr>
          <w:sz w:val="24"/>
        </w:rPr>
        <w:t>schools from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discriminating against, harassing</w:t>
      </w:r>
      <w:r>
        <w:rPr>
          <w:spacing w:val="-1"/>
          <w:sz w:val="24"/>
        </w:rPr>
        <w:t xml:space="preserve"> </w:t>
      </w:r>
      <w:r>
        <w:rPr>
          <w:sz w:val="24"/>
        </w:rPr>
        <w:t>or victimising:</w:t>
      </w:r>
    </w:p>
    <w:p w14:paraId="58B4C2A0" w14:textId="77777777" w:rsidR="000A2FDF" w:rsidRDefault="000A2FDF">
      <w:pPr>
        <w:pStyle w:val="BodyText"/>
      </w:pPr>
    </w:p>
    <w:p w14:paraId="299B4D5E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prospective learners</w:t>
      </w:r>
      <w:r>
        <w:rPr>
          <w:spacing w:val="-1"/>
          <w:sz w:val="24"/>
        </w:rPr>
        <w:t xml:space="preserve"> </w:t>
      </w:r>
      <w:r>
        <w:rPr>
          <w:sz w:val="24"/>
        </w:rPr>
        <w:t>(in 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 admissions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arrangements)</w:t>
      </w:r>
    </w:p>
    <w:p w14:paraId="45F3CF7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812"/>
        <w:rPr>
          <w:rFonts w:ascii="Symbol" w:hAnsi="Symbol"/>
          <w:sz w:val="24"/>
        </w:rPr>
      </w:pPr>
      <w:r>
        <w:rPr>
          <w:sz w:val="24"/>
        </w:rPr>
        <w:t>learners at the education setting (including those absent or temporarily</w:t>
      </w:r>
      <w:r>
        <w:rPr>
          <w:spacing w:val="-65"/>
          <w:sz w:val="24"/>
        </w:rPr>
        <w:t xml:space="preserve"> </w:t>
      </w:r>
      <w:r>
        <w:rPr>
          <w:sz w:val="24"/>
        </w:rPr>
        <w:t>excluded)</w:t>
      </w:r>
    </w:p>
    <w:p w14:paraId="3569CFAF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464"/>
        <w:rPr>
          <w:rFonts w:ascii="Symbol" w:hAnsi="Symbol"/>
          <w:sz w:val="24"/>
        </w:rPr>
      </w:pPr>
      <w:r>
        <w:rPr>
          <w:sz w:val="24"/>
        </w:rPr>
        <w:t>former learners (if there is a continuing relationship based on them having</w:t>
      </w:r>
      <w:r>
        <w:rPr>
          <w:spacing w:val="-6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 learner at the school).</w:t>
      </w:r>
    </w:p>
    <w:p w14:paraId="375137CE" w14:textId="77777777" w:rsidR="000A2FDF" w:rsidRDefault="000A2FDF">
      <w:pPr>
        <w:pStyle w:val="BodyText"/>
        <w:spacing w:before="8"/>
        <w:rPr>
          <w:sz w:val="23"/>
        </w:rPr>
      </w:pPr>
    </w:p>
    <w:p w14:paraId="41D69B6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34"/>
        <w:rPr>
          <w:rFonts w:ascii="Arial"/>
          <w:sz w:val="24"/>
        </w:rPr>
      </w:pPr>
      <w:r>
        <w:rPr>
          <w:sz w:val="24"/>
        </w:rPr>
        <w:t>Local authorities in Wales have obligations under the school provisions where</w:t>
      </w:r>
      <w:r>
        <w:rPr>
          <w:spacing w:val="-64"/>
          <w:sz w:val="24"/>
        </w:rPr>
        <w:t xml:space="preserve"> </w:t>
      </w:r>
      <w:r>
        <w:rPr>
          <w:sz w:val="24"/>
        </w:rPr>
        <w:t>they are the responsible body for the school. Local authorities also have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as service</w:t>
      </w:r>
      <w:r>
        <w:rPr>
          <w:spacing w:val="-1"/>
          <w:sz w:val="24"/>
        </w:rPr>
        <w:t xml:space="preserve"> </w:t>
      </w:r>
      <w:r>
        <w:rPr>
          <w:sz w:val="24"/>
        </w:rPr>
        <w:t>providers and</w:t>
      </w:r>
      <w:r>
        <w:rPr>
          <w:spacing w:val="-1"/>
          <w:sz w:val="24"/>
        </w:rPr>
        <w:t xml:space="preserve"> </w:t>
      </w:r>
      <w:r>
        <w:rPr>
          <w:sz w:val="24"/>
        </w:rPr>
        <w:t>bodies carrying out</w:t>
      </w:r>
      <w:r>
        <w:rPr>
          <w:spacing w:val="-1"/>
          <w:sz w:val="24"/>
        </w:rPr>
        <w:t xml:space="preserve"> </w:t>
      </w:r>
      <w:r>
        <w:rPr>
          <w:sz w:val="24"/>
        </w:rPr>
        <w:t>public functions.</w:t>
      </w:r>
    </w:p>
    <w:p w14:paraId="61146F6B" w14:textId="77777777" w:rsidR="000A2FDF" w:rsidRDefault="000A2FDF">
      <w:pPr>
        <w:pStyle w:val="BodyText"/>
      </w:pPr>
    </w:p>
    <w:p w14:paraId="6803542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80"/>
        <w:rPr>
          <w:rFonts w:ascii="Arial" w:hAnsi="Arial"/>
          <w:sz w:val="24"/>
        </w:rPr>
      </w:pPr>
      <w:r>
        <w:rPr>
          <w:sz w:val="24"/>
        </w:rPr>
        <w:t xml:space="preserve">The Equality and Human Rights Commission has produced </w:t>
      </w:r>
      <w:hyperlink r:id="rId40">
        <w:r>
          <w:rPr>
            <w:color w:val="0000FF"/>
            <w:sz w:val="24"/>
          </w:rPr>
          <w:t>‘What equality law</w:t>
        </w:r>
      </w:hyperlink>
      <w:r>
        <w:rPr>
          <w:color w:val="0000FF"/>
          <w:spacing w:val="-64"/>
          <w:sz w:val="24"/>
        </w:rPr>
        <w:t xml:space="preserve"> </w:t>
      </w:r>
      <w:hyperlink r:id="rId41">
        <w:r>
          <w:rPr>
            <w:color w:val="0000FF"/>
            <w:sz w:val="24"/>
          </w:rPr>
          <w:t>means for you as an education provider: schools’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and </w:t>
      </w:r>
      <w:hyperlink r:id="rId42">
        <w:r>
          <w:rPr>
            <w:rFonts w:ascii="Arial" w:hAnsi="Arial"/>
            <w:b/>
            <w:color w:val="0000FF"/>
            <w:sz w:val="24"/>
          </w:rPr>
          <w:t>‘</w:t>
        </w:r>
        <w:r>
          <w:rPr>
            <w:color w:val="0000FF"/>
            <w:sz w:val="24"/>
          </w:rPr>
          <w:t>What equality law</w:t>
        </w:r>
      </w:hyperlink>
      <w:r>
        <w:rPr>
          <w:color w:val="0000FF"/>
          <w:spacing w:val="1"/>
          <w:sz w:val="24"/>
        </w:rPr>
        <w:t xml:space="preserve"> </w:t>
      </w:r>
      <w:hyperlink r:id="rId43">
        <w:r>
          <w:rPr>
            <w:color w:val="0000FF"/>
            <w:sz w:val="24"/>
          </w:rPr>
          <w:t>means for you as an education provider – further and higher education’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advice on the specific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 under the Act.</w:t>
      </w:r>
    </w:p>
    <w:p w14:paraId="62BF6448" w14:textId="77777777" w:rsidR="000A2FDF" w:rsidRDefault="000A2FDF">
      <w:pPr>
        <w:pStyle w:val="BodyText"/>
      </w:pPr>
    </w:p>
    <w:p w14:paraId="63770661" w14:textId="77777777" w:rsidR="000A2FDF" w:rsidRDefault="00A95EAB">
      <w:pPr>
        <w:pStyle w:val="Heading2"/>
        <w:ind w:right="275"/>
      </w:pPr>
      <w:bookmarkStart w:id="10" w:name="_bookmark8"/>
      <w:bookmarkEnd w:id="10"/>
      <w:r>
        <w:t>Children</w:t>
      </w:r>
      <w:r>
        <w:rPr>
          <w:spacing w:val="-1"/>
        </w:rPr>
        <w:t xml:space="preserve"> </w:t>
      </w:r>
      <w:r>
        <w:t>(Abolition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Defence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Punishment)</w:t>
      </w:r>
      <w:r>
        <w:rPr>
          <w:spacing w:val="-2"/>
        </w:rPr>
        <w:t xml:space="preserve"> </w:t>
      </w:r>
      <w:r>
        <w:t>(Wales)</w:t>
      </w:r>
      <w:r>
        <w:rPr>
          <w:spacing w:val="-7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2020</w:t>
      </w:r>
    </w:p>
    <w:p w14:paraId="683CAA7A" w14:textId="77777777" w:rsidR="000A2FDF" w:rsidRDefault="000A2FDF">
      <w:pPr>
        <w:pStyle w:val="BodyText"/>
        <w:spacing w:before="10"/>
        <w:rPr>
          <w:rFonts w:ascii="Arial"/>
          <w:b/>
          <w:sz w:val="44"/>
        </w:rPr>
      </w:pPr>
    </w:p>
    <w:p w14:paraId="7A64F21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19"/>
        <w:rPr>
          <w:rFonts w:ascii="Arial"/>
          <w:sz w:val="24"/>
        </w:rPr>
      </w:pPr>
      <w:r>
        <w:rPr>
          <w:sz w:val="24"/>
        </w:rPr>
        <w:t xml:space="preserve">The </w:t>
      </w:r>
      <w:hyperlink r:id="rId44">
        <w:r>
          <w:rPr>
            <w:color w:val="0000FF"/>
            <w:sz w:val="24"/>
          </w:rPr>
          <w:t>Children (Abolition of Defence of Reasonable Punishment) (Wales) Act</w:t>
        </w:r>
      </w:hyperlink>
      <w:r>
        <w:rPr>
          <w:color w:val="0000FF"/>
          <w:spacing w:val="1"/>
          <w:sz w:val="24"/>
        </w:rPr>
        <w:t xml:space="preserve"> </w:t>
      </w:r>
      <w:hyperlink r:id="rId45">
        <w:r>
          <w:rPr>
            <w:color w:val="0000FF"/>
            <w:sz w:val="24"/>
          </w:rPr>
          <w:t xml:space="preserve">2020 </w:t>
        </w:r>
      </w:hyperlink>
      <w:r>
        <w:rPr>
          <w:sz w:val="24"/>
        </w:rPr>
        <w:t>removes the defence of reasonable punishment. All physical punishment</w:t>
      </w:r>
      <w:r>
        <w:rPr>
          <w:spacing w:val="1"/>
          <w:sz w:val="24"/>
        </w:rPr>
        <w:t xml:space="preserve"> </w:t>
      </w:r>
      <w:r>
        <w:rPr>
          <w:sz w:val="24"/>
        </w:rPr>
        <w:t>of children is illegal in Wales (from 21 March 2022), including by parents, carers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anyone acting in loco parentis in any setting in Wales.</w:t>
      </w:r>
    </w:p>
    <w:p w14:paraId="0DA87284" w14:textId="77777777" w:rsidR="000A2FDF" w:rsidRDefault="000A2FDF">
      <w:pPr>
        <w:pStyle w:val="BodyText"/>
      </w:pPr>
    </w:p>
    <w:p w14:paraId="123DE5B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49"/>
        <w:rPr>
          <w:rFonts w:ascii="Arial" w:hAnsi="Arial"/>
          <w:sz w:val="24"/>
        </w:rPr>
      </w:pPr>
      <w:r>
        <w:rPr>
          <w:sz w:val="24"/>
        </w:rPr>
        <w:t xml:space="preserve">The overarching aim of the </w:t>
      </w:r>
      <w:hyperlink r:id="rId46">
        <w:r>
          <w:rPr>
            <w:color w:val="0000FF"/>
            <w:sz w:val="24"/>
          </w:rPr>
          <w:t>Children (Abolition of Defence of Reasonable</w:t>
        </w:r>
      </w:hyperlink>
      <w:r>
        <w:rPr>
          <w:color w:val="0000FF"/>
          <w:spacing w:val="1"/>
          <w:sz w:val="24"/>
        </w:rPr>
        <w:t xml:space="preserve"> </w:t>
      </w:r>
      <w:hyperlink r:id="rId47">
        <w:r>
          <w:rPr>
            <w:color w:val="0000FF"/>
            <w:sz w:val="24"/>
          </w:rPr>
          <w:t xml:space="preserve">Punishment) (Wales) Act 2020 </w:t>
        </w:r>
      </w:hyperlink>
      <w:r>
        <w:rPr>
          <w:sz w:val="24"/>
        </w:rPr>
        <w:t>is to help protect children’s rights by prohibiting</w:t>
      </w:r>
      <w:r>
        <w:rPr>
          <w:spacing w:val="1"/>
          <w:sz w:val="24"/>
        </w:rPr>
        <w:t xml:space="preserve"> </w:t>
      </w:r>
      <w:r>
        <w:rPr>
          <w:sz w:val="24"/>
        </w:rPr>
        <w:t>the physical punishment of children by parents, carers and those acting in loco</w:t>
      </w:r>
      <w:r>
        <w:rPr>
          <w:spacing w:val="1"/>
          <w:sz w:val="24"/>
        </w:rPr>
        <w:t xml:space="preserve"> </w:t>
      </w:r>
      <w:r>
        <w:rPr>
          <w:sz w:val="24"/>
        </w:rPr>
        <w:t>parentis within Wales, including visitors to Wales. In doing so, children in Wales</w:t>
      </w:r>
      <w:r>
        <w:rPr>
          <w:spacing w:val="-6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 the same legal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 from assault as</w:t>
      </w:r>
      <w:r>
        <w:rPr>
          <w:spacing w:val="-1"/>
          <w:sz w:val="24"/>
        </w:rPr>
        <w:t xml:space="preserve"> </w:t>
      </w:r>
      <w:r>
        <w:rPr>
          <w:sz w:val="24"/>
        </w:rPr>
        <w:t>adults.</w:t>
      </w:r>
    </w:p>
    <w:p w14:paraId="6BA2FE1D" w14:textId="77777777" w:rsidR="000A2FDF" w:rsidRDefault="000A2FDF">
      <w:pPr>
        <w:pStyle w:val="BodyText"/>
      </w:pPr>
    </w:p>
    <w:p w14:paraId="66FB8DC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81"/>
        <w:rPr>
          <w:rFonts w:ascii="Arial"/>
          <w:sz w:val="24"/>
        </w:rPr>
      </w:pPr>
      <w:r>
        <w:rPr>
          <w:sz w:val="24"/>
        </w:rPr>
        <w:t xml:space="preserve">The legislation together with an awareness-raising campaign (see </w:t>
      </w:r>
      <w:hyperlink r:id="rId48" w:anchor="%3A~%3Atext%3DEnding%20physical%20punishment%20in%20Wales%2Cthe%20best%20start%20in%20life">
        <w:r>
          <w:rPr>
            <w:color w:val="0000FF"/>
            <w:sz w:val="24"/>
          </w:rPr>
          <w:t>'Ending</w:t>
        </w:r>
      </w:hyperlink>
      <w:r>
        <w:rPr>
          <w:color w:val="0000FF"/>
          <w:spacing w:val="1"/>
          <w:sz w:val="24"/>
        </w:rPr>
        <w:t xml:space="preserve"> </w:t>
      </w:r>
      <w:hyperlink r:id="rId49" w:anchor="%3A~%3Atext%3DEnding%20physical%20punishment%20in%20Wales%2Cthe%20best%20start%20in%20life">
        <w:r>
          <w:rPr>
            <w:color w:val="0000FF"/>
            <w:sz w:val="24"/>
          </w:rPr>
          <w:t>physical punishment in Wales'</w:t>
        </w:r>
      </w:hyperlink>
      <w:r>
        <w:rPr>
          <w:sz w:val="24"/>
        </w:rPr>
        <w:t>) and support for parents and carers to adopt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positive parenting approaches (see </w:t>
      </w:r>
      <w:hyperlink r:id="rId50">
        <w:r>
          <w:rPr>
            <w:color w:val="0000FF"/>
            <w:sz w:val="24"/>
          </w:rPr>
          <w:t>'Parenting. Give it Time.'</w:t>
        </w:r>
      </w:hyperlink>
      <w:r>
        <w:rPr>
          <w:sz w:val="24"/>
        </w:rPr>
        <w:t>) is intended to</w:t>
      </w:r>
      <w:r>
        <w:rPr>
          <w:spacing w:val="1"/>
          <w:sz w:val="24"/>
        </w:rPr>
        <w:t xml:space="preserve"> </w:t>
      </w:r>
      <w:r>
        <w:rPr>
          <w:sz w:val="24"/>
        </w:rPr>
        <w:t>bring about a further reduction in the use and tolerance of the physical</w:t>
      </w:r>
      <w:r>
        <w:rPr>
          <w:spacing w:val="1"/>
          <w:sz w:val="24"/>
        </w:rPr>
        <w:t xml:space="preserve"> </w:t>
      </w:r>
      <w:r>
        <w:rPr>
          <w:sz w:val="24"/>
        </w:rPr>
        <w:t>punishment of children in Wales. This is important because research suggests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any type of physical punishment</w:t>
      </w:r>
      <w:r>
        <w:rPr>
          <w:spacing w:val="-1"/>
          <w:sz w:val="24"/>
        </w:rPr>
        <w:t xml:space="preserve"> </w:t>
      </w:r>
      <w:r>
        <w:rPr>
          <w:sz w:val="24"/>
        </w:rPr>
        <w:t>could be harmful</w:t>
      </w:r>
      <w:r>
        <w:rPr>
          <w:spacing w:val="-2"/>
          <w:sz w:val="24"/>
        </w:rPr>
        <w:t xml:space="preserve"> </w:t>
      </w:r>
      <w:r>
        <w:rPr>
          <w:sz w:val="24"/>
        </w:rPr>
        <w:t>for children.</w:t>
      </w:r>
    </w:p>
    <w:p w14:paraId="5B7BE7A2" w14:textId="77777777" w:rsidR="000A2FDF" w:rsidRDefault="000A2FDF">
      <w:pPr>
        <w:pStyle w:val="BodyText"/>
      </w:pPr>
    </w:p>
    <w:p w14:paraId="3B721CD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254"/>
        <w:rPr>
          <w:rFonts w:ascii="Arial"/>
          <w:sz w:val="24"/>
        </w:rPr>
      </w:pPr>
      <w:r>
        <w:rPr>
          <w:sz w:val="24"/>
        </w:rPr>
        <w:t>The United Nations Committee on the Rights of the Child recognises that any</w:t>
      </w:r>
      <w:r>
        <w:rPr>
          <w:spacing w:val="1"/>
          <w:sz w:val="24"/>
        </w:rPr>
        <w:t xml:space="preserve"> </w:t>
      </w:r>
      <w:r>
        <w:rPr>
          <w:sz w:val="24"/>
        </w:rPr>
        <w:t>physical punishment of children, however minor, is incompatible with the</w:t>
      </w:r>
      <w:r>
        <w:rPr>
          <w:spacing w:val="1"/>
          <w:sz w:val="24"/>
        </w:rPr>
        <w:t xml:space="preserve"> </w:t>
      </w:r>
      <w:r>
        <w:rPr>
          <w:sz w:val="24"/>
        </w:rPr>
        <w:t>human rights of children under the United Nations Convention on the Rights of</w:t>
      </w:r>
      <w:r>
        <w:rPr>
          <w:spacing w:val="-64"/>
          <w:sz w:val="24"/>
        </w:rPr>
        <w:t xml:space="preserve"> </w:t>
      </w:r>
      <w:r>
        <w:rPr>
          <w:sz w:val="24"/>
        </w:rPr>
        <w:t>the Child (UNCRC) Article 19 (the right to protection from all forms of violence)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called for 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abolished.</w:t>
      </w:r>
    </w:p>
    <w:p w14:paraId="23C9995C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80D20D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79"/>
        <w:ind w:right="133"/>
        <w:rPr>
          <w:rFonts w:ascii="Arial" w:hAnsi="Arial"/>
          <w:sz w:val="24"/>
        </w:rPr>
      </w:pPr>
      <w:r>
        <w:rPr>
          <w:sz w:val="24"/>
        </w:rPr>
        <w:lastRenderedPageBreak/>
        <w:t>You should continue to refer to the Wales Safeguarding Procedures and its All</w:t>
      </w:r>
      <w:r>
        <w:rPr>
          <w:spacing w:val="1"/>
          <w:sz w:val="24"/>
        </w:rPr>
        <w:t xml:space="preserve"> </w:t>
      </w:r>
      <w:r>
        <w:rPr>
          <w:sz w:val="24"/>
        </w:rPr>
        <w:t>Wales Practice Guides if dealing with incidents of physical punishment. An All</w:t>
      </w:r>
      <w:r>
        <w:rPr>
          <w:spacing w:val="1"/>
          <w:sz w:val="24"/>
        </w:rPr>
        <w:t xml:space="preserve"> </w:t>
      </w:r>
      <w:r>
        <w:rPr>
          <w:sz w:val="24"/>
        </w:rPr>
        <w:t>Wales Practice Guide in relation to this law change provides more information –</w:t>
      </w:r>
      <w:r>
        <w:rPr>
          <w:spacing w:val="-64"/>
          <w:sz w:val="24"/>
        </w:rPr>
        <w:t xml:space="preserve"> </w:t>
      </w:r>
      <w:r>
        <w:rPr>
          <w:sz w:val="24"/>
        </w:rPr>
        <w:t>see section 5.</w:t>
      </w:r>
    </w:p>
    <w:p w14:paraId="7AB07C7D" w14:textId="77777777" w:rsidR="000A2FDF" w:rsidRDefault="000A2FDF">
      <w:pPr>
        <w:pStyle w:val="BodyText"/>
        <w:spacing w:before="1"/>
      </w:pPr>
    </w:p>
    <w:p w14:paraId="5FA4B8B3" w14:textId="77777777" w:rsidR="000A2FDF" w:rsidRDefault="00A95EAB">
      <w:pPr>
        <w:pStyle w:val="BodyText"/>
        <w:ind w:left="100" w:right="404"/>
      </w:pPr>
      <w:r>
        <w:t>General information about ending physical punishment can be found on the Welsh</w:t>
      </w:r>
      <w:r>
        <w:rPr>
          <w:spacing w:val="-6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‘Ending physical</w:t>
      </w:r>
      <w:r>
        <w:rPr>
          <w:spacing w:val="-1"/>
        </w:rPr>
        <w:t xml:space="preserve"> </w:t>
      </w:r>
      <w:r>
        <w:t>punishment in Wales’.</w:t>
      </w:r>
    </w:p>
    <w:p w14:paraId="4D4E9D71" w14:textId="77777777" w:rsidR="000A2FDF" w:rsidRDefault="000A2FDF">
      <w:pPr>
        <w:pStyle w:val="BodyText"/>
        <w:rPr>
          <w:sz w:val="26"/>
        </w:rPr>
      </w:pPr>
    </w:p>
    <w:p w14:paraId="5BFADFE6" w14:textId="77777777" w:rsidR="000A2FDF" w:rsidRDefault="000A2FDF">
      <w:pPr>
        <w:pStyle w:val="BodyText"/>
        <w:spacing w:before="1"/>
        <w:rPr>
          <w:sz w:val="22"/>
        </w:rPr>
      </w:pPr>
    </w:p>
    <w:p w14:paraId="426C7151" w14:textId="77777777" w:rsidR="000A2FDF" w:rsidRDefault="00A95EAB">
      <w:pPr>
        <w:pStyle w:val="Heading2"/>
      </w:pPr>
      <w:bookmarkStart w:id="11" w:name="_bookmark9"/>
      <w:bookmarkEnd w:id="11"/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Nations</w:t>
      </w:r>
      <w:r>
        <w:rPr>
          <w:spacing w:val="-2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(UNCRC)</w:t>
      </w:r>
    </w:p>
    <w:p w14:paraId="5544067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172"/>
        <w:rPr>
          <w:rFonts w:ascii="Arial" w:hAnsi="Arial"/>
          <w:sz w:val="24"/>
        </w:rPr>
      </w:pPr>
      <w:r>
        <w:rPr>
          <w:sz w:val="24"/>
        </w:rPr>
        <w:t>The United Nations Convention on the Rights of the Child (UNCRC) is an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agreement that protects the human rights of children under the</w:t>
      </w:r>
      <w:r>
        <w:rPr>
          <w:spacing w:val="1"/>
          <w:sz w:val="24"/>
        </w:rPr>
        <w:t xml:space="preserve"> </w:t>
      </w:r>
      <w:r>
        <w:rPr>
          <w:sz w:val="24"/>
        </w:rPr>
        <w:t>age of 18. There are 54 articles in the UNCRC. Articles 1–42 set out the rights</w:t>
      </w:r>
      <w:r>
        <w:rPr>
          <w:spacing w:val="1"/>
          <w:sz w:val="24"/>
        </w:rPr>
        <w:t xml:space="preserve"> </w:t>
      </w:r>
      <w:r>
        <w:rPr>
          <w:sz w:val="24"/>
        </w:rPr>
        <w:t>to which each child is entitled. Articles 43–54 are about how adults and</w:t>
      </w:r>
      <w:r>
        <w:rPr>
          <w:spacing w:val="1"/>
          <w:sz w:val="24"/>
        </w:rPr>
        <w:t xml:space="preserve"> </w:t>
      </w:r>
      <w:r>
        <w:rPr>
          <w:sz w:val="24"/>
        </w:rPr>
        <w:t>governments should work together to make sure all children are entitled to their</w:t>
      </w:r>
      <w:r>
        <w:rPr>
          <w:spacing w:val="-64"/>
          <w:sz w:val="24"/>
        </w:rPr>
        <w:t xml:space="preserve"> </w:t>
      </w:r>
      <w:r>
        <w:rPr>
          <w:sz w:val="24"/>
        </w:rPr>
        <w:t>rights. In 1991 it was ratified by the UK Government, which formally agreed 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 every child in</w:t>
      </w:r>
      <w:r>
        <w:rPr>
          <w:spacing w:val="-1"/>
          <w:sz w:val="24"/>
        </w:rPr>
        <w:t xml:space="preserve"> </w:t>
      </w:r>
      <w:r>
        <w:rPr>
          <w:sz w:val="24"/>
        </w:rPr>
        <w:t>the UK has all</w:t>
      </w:r>
      <w:r>
        <w:rPr>
          <w:spacing w:val="-3"/>
          <w:sz w:val="24"/>
        </w:rPr>
        <w:t xml:space="preserve"> </w:t>
      </w:r>
      <w:r>
        <w:rPr>
          <w:sz w:val="24"/>
        </w:rPr>
        <w:t>the rights listed in the</w:t>
      </w:r>
      <w:r>
        <w:rPr>
          <w:spacing w:val="-1"/>
          <w:sz w:val="24"/>
        </w:rPr>
        <w:t xml:space="preserve"> </w:t>
      </w:r>
      <w:r>
        <w:rPr>
          <w:sz w:val="24"/>
        </w:rPr>
        <w:t>UNCRC.</w:t>
      </w:r>
    </w:p>
    <w:p w14:paraId="2DB80AF9" w14:textId="77777777" w:rsidR="000A2FDF" w:rsidRDefault="000A2FDF">
      <w:pPr>
        <w:pStyle w:val="BodyText"/>
      </w:pPr>
    </w:p>
    <w:p w14:paraId="0889B7D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22"/>
        <w:rPr>
          <w:rFonts w:ascii="Arial" w:hAnsi="Arial"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UNCRC</w:t>
      </w:r>
      <w:r>
        <w:rPr>
          <w:spacing w:val="2"/>
          <w:sz w:val="24"/>
        </w:rPr>
        <w:t xml:space="preserve"> </w:t>
      </w:r>
      <w:r>
        <w:rPr>
          <w:sz w:val="24"/>
        </w:rPr>
        <w:t>has 54</w:t>
      </w:r>
      <w:r>
        <w:rPr>
          <w:spacing w:val="1"/>
          <w:sz w:val="24"/>
        </w:rPr>
        <w:t xml:space="preserve"> </w:t>
      </w:r>
      <w:r>
        <w:rPr>
          <w:sz w:val="24"/>
        </w:rPr>
        <w:t>articles</w:t>
      </w:r>
      <w:r>
        <w:rPr>
          <w:spacing w:val="1"/>
          <w:sz w:val="24"/>
        </w:rPr>
        <w:t xml:space="preserve"> </w:t>
      </w:r>
      <w:r>
        <w:rPr>
          <w:sz w:val="24"/>
        </w:rPr>
        <w:t>that cover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aspects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child’s life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the civil, political, economic, social and cultural, rights of children. A summary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UNCRC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3"/>
          <w:sz w:val="24"/>
        </w:rPr>
        <w:t xml:space="preserve"> </w:t>
      </w:r>
      <w:hyperlink r:id="rId51">
        <w:r>
          <w:rPr>
            <w:color w:val="0000FF"/>
            <w:sz w:val="24"/>
          </w:rPr>
          <w:t>‘The United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Nations</w:t>
        </w:r>
        <w:r>
          <w:rPr>
            <w:color w:val="0000FF"/>
            <w:spacing w:val="2"/>
            <w:sz w:val="24"/>
          </w:rPr>
          <w:t xml:space="preserve"> </w:t>
        </w:r>
        <w:r>
          <w:rPr>
            <w:color w:val="0000FF"/>
            <w:sz w:val="24"/>
          </w:rPr>
          <w:t>Convention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on the</w:t>
        </w:r>
        <w:r>
          <w:rPr>
            <w:color w:val="0000FF"/>
            <w:spacing w:val="2"/>
            <w:sz w:val="24"/>
          </w:rPr>
          <w:t xml:space="preserve"> </w:t>
        </w:r>
        <w:r>
          <w:rPr>
            <w:color w:val="0000FF"/>
            <w:sz w:val="24"/>
          </w:rPr>
          <w:t>rights</w:t>
        </w:r>
      </w:hyperlink>
      <w:r>
        <w:rPr>
          <w:color w:val="0000FF"/>
          <w:spacing w:val="1"/>
          <w:sz w:val="24"/>
        </w:rPr>
        <w:t xml:space="preserve"> </w:t>
      </w:r>
      <w:hyperlink r:id="rId52">
        <w:r>
          <w:rPr>
            <w:color w:val="0000FF"/>
            <w:sz w:val="24"/>
          </w:rPr>
          <w:t>of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the child’</w:t>
        </w:r>
      </w:hyperlink>
      <w:r>
        <w:rPr>
          <w:sz w:val="24"/>
        </w:rPr>
        <w:t>.</w:t>
      </w:r>
    </w:p>
    <w:p w14:paraId="265E9497" w14:textId="77777777" w:rsidR="000A2FDF" w:rsidRDefault="000A2FDF">
      <w:pPr>
        <w:pStyle w:val="BodyText"/>
      </w:pPr>
    </w:p>
    <w:p w14:paraId="1577246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736"/>
        </w:tabs>
        <w:ind w:left="735" w:hanging="636"/>
        <w:rPr>
          <w:rFonts w:ascii="Arial"/>
          <w:sz w:val="24"/>
        </w:rPr>
      </w:pP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articles include</w:t>
      </w:r>
      <w:r>
        <w:rPr>
          <w:spacing w:val="-1"/>
          <w:sz w:val="24"/>
        </w:rPr>
        <w:t xml:space="preserve"> </w:t>
      </w:r>
      <w:r>
        <w:rPr>
          <w:sz w:val="24"/>
        </w:rPr>
        <w:t>that every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 right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16BC11BB" w14:textId="77777777" w:rsidR="000A2FDF" w:rsidRDefault="000A2FDF">
      <w:pPr>
        <w:pStyle w:val="BodyText"/>
      </w:pPr>
    </w:p>
    <w:p w14:paraId="48010102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12 –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voice heard in</w:t>
      </w:r>
      <w:r>
        <w:rPr>
          <w:spacing w:val="-1"/>
          <w:sz w:val="24"/>
        </w:rPr>
        <w:t xml:space="preserve"> </w:t>
      </w:r>
      <w:r>
        <w:rPr>
          <w:sz w:val="24"/>
        </w:rPr>
        <w:t>decisions that</w:t>
      </w:r>
      <w:r>
        <w:rPr>
          <w:spacing w:val="-1"/>
          <w:sz w:val="24"/>
        </w:rPr>
        <w:t xml:space="preserve"> </w:t>
      </w:r>
      <w:r>
        <w:rPr>
          <w:sz w:val="24"/>
        </w:rPr>
        <w:t>affect them</w:t>
      </w:r>
    </w:p>
    <w:p w14:paraId="69908DE7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19 –</w:t>
      </w:r>
      <w:r>
        <w:rPr>
          <w:spacing w:val="-1"/>
          <w:sz w:val="24"/>
        </w:rPr>
        <w:t xml:space="preserve"> </w:t>
      </w:r>
      <w:r>
        <w:rPr>
          <w:sz w:val="24"/>
        </w:rPr>
        <w:t>be protected</w:t>
      </w:r>
      <w:r>
        <w:rPr>
          <w:spacing w:val="-2"/>
          <w:sz w:val="24"/>
        </w:rPr>
        <w:t xml:space="preserve"> </w:t>
      </w:r>
      <w:r>
        <w:rPr>
          <w:sz w:val="24"/>
        </w:rPr>
        <w:t>from violence, abuse and</w:t>
      </w:r>
      <w:r>
        <w:rPr>
          <w:spacing w:val="-1"/>
          <w:sz w:val="24"/>
        </w:rPr>
        <w:t xml:space="preserve"> </w:t>
      </w:r>
      <w:r>
        <w:rPr>
          <w:sz w:val="24"/>
        </w:rPr>
        <w:t>neglect</w:t>
      </w:r>
    </w:p>
    <w:p w14:paraId="69A0D18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28 – an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</w:p>
    <w:p w14:paraId="5991FBA2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543"/>
        <w:rPr>
          <w:rFonts w:ascii="Symbol" w:hAnsi="Symbol"/>
          <w:sz w:val="24"/>
        </w:rPr>
      </w:pPr>
      <w:r>
        <w:rPr>
          <w:sz w:val="24"/>
        </w:rPr>
        <w:t>article 29 – an education that is directed to the development of the child’s</w:t>
      </w:r>
      <w:r>
        <w:rPr>
          <w:spacing w:val="-64"/>
          <w:sz w:val="24"/>
        </w:rPr>
        <w:t xml:space="preserve"> </w:t>
      </w:r>
      <w:r>
        <w:rPr>
          <w:sz w:val="24"/>
        </w:rPr>
        <w:t>personality,</w:t>
      </w:r>
      <w:r>
        <w:rPr>
          <w:spacing w:val="-1"/>
          <w:sz w:val="24"/>
        </w:rPr>
        <w:t xml:space="preserve"> </w:t>
      </w:r>
      <w:r>
        <w:rPr>
          <w:sz w:val="24"/>
        </w:rPr>
        <w:t>talents and mental and physical abilities</w:t>
      </w:r>
    </w:p>
    <w:p w14:paraId="506F516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– to</w:t>
      </w:r>
      <w:r>
        <w:rPr>
          <w:spacing w:val="-1"/>
          <w:sz w:val="24"/>
        </w:rPr>
        <w:t xml:space="preserve"> </w:t>
      </w:r>
      <w:r>
        <w:rPr>
          <w:sz w:val="24"/>
        </w:rPr>
        <w:t>be protected</w:t>
      </w:r>
      <w:r>
        <w:rPr>
          <w:spacing w:val="-1"/>
          <w:sz w:val="24"/>
        </w:rPr>
        <w:t xml:space="preserve"> </w:t>
      </w:r>
      <w:r>
        <w:rPr>
          <w:sz w:val="24"/>
        </w:rPr>
        <w:t>from dangerous</w:t>
      </w:r>
      <w:r>
        <w:rPr>
          <w:spacing w:val="-1"/>
          <w:sz w:val="24"/>
        </w:rPr>
        <w:t xml:space="preserve"> </w:t>
      </w:r>
      <w:r>
        <w:rPr>
          <w:sz w:val="24"/>
        </w:rPr>
        <w:t>drugs</w:t>
      </w:r>
    </w:p>
    <w:p w14:paraId="599327FF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34 –</w:t>
      </w:r>
      <w:r>
        <w:rPr>
          <w:spacing w:val="-1"/>
          <w:sz w:val="24"/>
        </w:rPr>
        <w:t xml:space="preserve"> </w:t>
      </w:r>
      <w:r>
        <w:rPr>
          <w:sz w:val="24"/>
        </w:rPr>
        <w:t>to be kept</w:t>
      </w:r>
      <w:r>
        <w:rPr>
          <w:spacing w:val="-2"/>
          <w:sz w:val="24"/>
        </w:rPr>
        <w:t xml:space="preserve"> </w:t>
      </w:r>
      <w:r>
        <w:rPr>
          <w:sz w:val="24"/>
        </w:rPr>
        <w:t>safe from sexual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</w:p>
    <w:p w14:paraId="7D724F54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36 – to be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safe from harm to</w:t>
      </w:r>
      <w:r>
        <w:rPr>
          <w:spacing w:val="-3"/>
          <w:sz w:val="24"/>
        </w:rPr>
        <w:t xml:space="preserve"> </w:t>
      </w:r>
      <w:r>
        <w:rPr>
          <w:sz w:val="24"/>
        </w:rPr>
        <w:t>their development.</w:t>
      </w:r>
    </w:p>
    <w:p w14:paraId="255A46B9" w14:textId="77777777" w:rsidR="000A2FDF" w:rsidRDefault="000A2FDF">
      <w:pPr>
        <w:pStyle w:val="BodyText"/>
        <w:spacing w:before="8"/>
        <w:rPr>
          <w:sz w:val="23"/>
        </w:rPr>
      </w:pPr>
    </w:p>
    <w:p w14:paraId="1357EEC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30"/>
        <w:rPr>
          <w:rFonts w:ascii="Arial"/>
          <w:sz w:val="24"/>
        </w:rPr>
      </w:pPr>
      <w:r>
        <w:rPr>
          <w:sz w:val="24"/>
        </w:rPr>
        <w:t>In 2011, Wales became the first administration in the UK to enshrine the</w:t>
      </w:r>
      <w:r>
        <w:rPr>
          <w:spacing w:val="1"/>
          <w:sz w:val="24"/>
        </w:rPr>
        <w:t xml:space="preserve"> </w:t>
      </w:r>
      <w:r>
        <w:rPr>
          <w:sz w:val="24"/>
        </w:rPr>
        <w:t>UNCRC in domestic law, through the Rights of Children and Young Persons</w:t>
      </w:r>
      <w:r>
        <w:rPr>
          <w:spacing w:val="1"/>
          <w:sz w:val="24"/>
        </w:rPr>
        <w:t xml:space="preserve"> </w:t>
      </w:r>
      <w:r>
        <w:rPr>
          <w:sz w:val="24"/>
        </w:rPr>
        <w:t>(Wales) Measure 2011. Section 1 of the Measure places a duty upon the Welsh</w:t>
      </w:r>
      <w:r>
        <w:rPr>
          <w:spacing w:val="-64"/>
          <w:sz w:val="24"/>
        </w:rPr>
        <w:t xml:space="preserve"> </w:t>
      </w:r>
      <w:r>
        <w:rPr>
          <w:sz w:val="24"/>
        </w:rPr>
        <w:t>Ministers when exercising any of their functions to have due regard to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2F6F9A97" w14:textId="77777777" w:rsidR="000A2FDF" w:rsidRDefault="000A2FDF">
      <w:pPr>
        <w:pStyle w:val="BodyText"/>
      </w:pPr>
    </w:p>
    <w:p w14:paraId="678A4DF9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part 1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UNCRC</w:t>
      </w:r>
    </w:p>
    <w:p w14:paraId="3FDE2F5C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41"/>
        <w:rPr>
          <w:rFonts w:ascii="Symbol" w:hAnsi="Symbol"/>
          <w:sz w:val="24"/>
        </w:rPr>
      </w:pPr>
      <w:r>
        <w:rPr>
          <w:sz w:val="24"/>
        </w:rPr>
        <w:t xml:space="preserve">articles 1 to 7 of the </w:t>
      </w:r>
      <w:hyperlink r:id="rId53">
        <w:r>
          <w:rPr>
            <w:color w:val="0000FF"/>
            <w:sz w:val="24"/>
          </w:rPr>
          <w:t xml:space="preserve">Optional Protocol to the UNCRC </w:t>
        </w:r>
      </w:hyperlink>
      <w:r>
        <w:rPr>
          <w:sz w:val="24"/>
        </w:rPr>
        <w:t>on the involvement of</w:t>
      </w:r>
      <w:r>
        <w:rPr>
          <w:spacing w:val="-64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in armed conflict, except article 6(2)</w:t>
      </w:r>
    </w:p>
    <w:p w14:paraId="49CBB776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049"/>
        <w:rPr>
          <w:rFonts w:ascii="Symbol" w:hAnsi="Symbol"/>
          <w:sz w:val="24"/>
        </w:rPr>
      </w:pPr>
      <w:r>
        <w:rPr>
          <w:sz w:val="24"/>
        </w:rPr>
        <w:t xml:space="preserve">articles 1 to 10 of the </w:t>
      </w:r>
      <w:hyperlink r:id="rId54">
        <w:r>
          <w:rPr>
            <w:color w:val="0000FF"/>
            <w:sz w:val="24"/>
          </w:rPr>
          <w:t xml:space="preserve">Optional Protocol to the UNCRC </w:t>
        </w:r>
      </w:hyperlink>
      <w:r>
        <w:rPr>
          <w:sz w:val="24"/>
        </w:rPr>
        <w:t>on the sale of</w:t>
      </w:r>
      <w:r>
        <w:rPr>
          <w:spacing w:val="-64"/>
          <w:sz w:val="24"/>
        </w:rPr>
        <w:t xml:space="preserve"> </w:t>
      </w:r>
      <w:r>
        <w:rPr>
          <w:sz w:val="24"/>
        </w:rPr>
        <w:t>children,</w:t>
      </w:r>
      <w:r>
        <w:rPr>
          <w:spacing w:val="-1"/>
          <w:sz w:val="24"/>
        </w:rPr>
        <w:t xml:space="preserve"> </w:t>
      </w:r>
      <w:r>
        <w:rPr>
          <w:sz w:val="24"/>
        </w:rPr>
        <w:t>child prostitution and</w:t>
      </w:r>
      <w:r>
        <w:rPr>
          <w:spacing w:val="-1"/>
          <w:sz w:val="24"/>
        </w:rPr>
        <w:t xml:space="preserve"> </w:t>
      </w:r>
      <w:r>
        <w:rPr>
          <w:sz w:val="24"/>
        </w:rPr>
        <w:t>child pornography.</w:t>
      </w:r>
    </w:p>
    <w:p w14:paraId="2749F7F2" w14:textId="77777777" w:rsidR="000A2FDF" w:rsidRDefault="000A2FDF">
      <w:pPr>
        <w:pStyle w:val="BodyText"/>
        <w:spacing w:before="7"/>
        <w:rPr>
          <w:sz w:val="23"/>
        </w:rPr>
      </w:pPr>
    </w:p>
    <w:p w14:paraId="5BB9BCB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240"/>
        <w:rPr>
          <w:rFonts w:ascii="Arial" w:hAnsi="Arial"/>
          <w:sz w:val="24"/>
        </w:rPr>
      </w:pPr>
      <w:r>
        <w:rPr>
          <w:sz w:val="24"/>
        </w:rPr>
        <w:t xml:space="preserve">The Welsh Government’s </w:t>
      </w:r>
      <w:hyperlink r:id="rId55">
        <w:r>
          <w:rPr>
            <w:color w:val="0000FF"/>
            <w:sz w:val="24"/>
          </w:rPr>
          <w:t xml:space="preserve">Children’s rights </w:t>
        </w:r>
      </w:hyperlink>
      <w:r>
        <w:rPr>
          <w:sz w:val="24"/>
        </w:rPr>
        <w:t>website has been designed to help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practitioners,</w:t>
      </w:r>
      <w:r>
        <w:rPr>
          <w:spacing w:val="-3"/>
          <w:sz w:val="24"/>
        </w:rPr>
        <w:t xml:space="preserve"> </w:t>
      </w:r>
      <w:r>
        <w:rPr>
          <w:sz w:val="24"/>
        </w:rPr>
        <w:t>policymakers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7F8A2626" w14:textId="77777777" w:rsidR="000A2FDF" w:rsidRDefault="000A2FDF">
      <w:pPr>
        <w:rPr>
          <w:rFonts w:ascii="Arial" w:hAns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71E6864C" w14:textId="77777777" w:rsidR="000A2FDF" w:rsidRDefault="00A95EAB">
      <w:pPr>
        <w:pStyle w:val="BodyText"/>
        <w:spacing w:before="79"/>
        <w:ind w:left="668" w:right="452"/>
      </w:pPr>
      <w:r>
        <w:lastRenderedPageBreak/>
        <w:t>both children's rights and how to adopt a children's rights perspective in their</w:t>
      </w:r>
      <w:r>
        <w:rPr>
          <w:spacing w:val="-64"/>
        </w:rPr>
        <w:t xml:space="preserve"> </w:t>
      </w:r>
      <w:r>
        <w:t xml:space="preserve">work. The </w:t>
      </w:r>
      <w:hyperlink r:id="rId56">
        <w:r>
          <w:rPr>
            <w:color w:val="0000FF"/>
          </w:rPr>
          <w:t xml:space="preserve">website </w:t>
        </w:r>
      </w:hyperlink>
      <w:r>
        <w:t>offers a suite of resources including training for</w:t>
      </w:r>
      <w:r>
        <w:rPr>
          <w:spacing w:val="1"/>
        </w:rPr>
        <w:t xml:space="preserve"> </w:t>
      </w:r>
      <w:r>
        <w:t>professionals.</w:t>
      </w:r>
    </w:p>
    <w:p w14:paraId="33BB139C" w14:textId="77777777" w:rsidR="000A2FDF" w:rsidRDefault="000A2FDF">
      <w:pPr>
        <w:pStyle w:val="BodyText"/>
        <w:spacing w:before="2"/>
      </w:pPr>
    </w:p>
    <w:p w14:paraId="2AEC2735" w14:textId="77777777" w:rsidR="000A2FDF" w:rsidRDefault="00A95EAB">
      <w:pPr>
        <w:pStyle w:val="Heading2"/>
      </w:pPr>
      <w:bookmarkStart w:id="12" w:name="_bookmark10"/>
      <w:bookmarkEnd w:id="12"/>
      <w:r>
        <w:t>A</w:t>
      </w:r>
      <w:r>
        <w:rPr>
          <w:spacing w:val="-3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approach</w:t>
      </w:r>
    </w:p>
    <w:p w14:paraId="40A8E66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124"/>
        <w:rPr>
          <w:rFonts w:ascii="Arial"/>
          <w:sz w:val="24"/>
        </w:rPr>
      </w:pPr>
      <w:r>
        <w:rPr>
          <w:sz w:val="24"/>
        </w:rPr>
        <w:t>Developing children's understanding of their rights, as set out at section 4 of the</w:t>
      </w:r>
      <w:r>
        <w:rPr>
          <w:spacing w:val="-64"/>
          <w:sz w:val="24"/>
        </w:rPr>
        <w:t xml:space="preserve"> </w:t>
      </w:r>
      <w:r>
        <w:rPr>
          <w:sz w:val="24"/>
        </w:rPr>
        <w:t>Rights of Children and Young Persons (Wales) Measure 2011, is an important</w:t>
      </w:r>
      <w:r>
        <w:rPr>
          <w:spacing w:val="1"/>
          <w:sz w:val="24"/>
        </w:rPr>
        <w:t xml:space="preserve"> </w:t>
      </w:r>
      <w:r>
        <w:rPr>
          <w:sz w:val="24"/>
        </w:rPr>
        <w:t>preventative measure to safeguard the welfare of children and young people.</w:t>
      </w:r>
      <w:r>
        <w:rPr>
          <w:spacing w:val="1"/>
          <w:sz w:val="24"/>
        </w:rPr>
        <w:t xml:space="preserve"> </w:t>
      </w:r>
      <w:r>
        <w:rPr>
          <w:sz w:val="24"/>
        </w:rPr>
        <w:t>Enabling children to experience their right to have their opinion heard when</w:t>
      </w:r>
      <w:r>
        <w:rPr>
          <w:spacing w:val="1"/>
          <w:sz w:val="24"/>
        </w:rPr>
        <w:t xml:space="preserve"> </w:t>
      </w:r>
      <w:r>
        <w:rPr>
          <w:sz w:val="24"/>
        </w:rPr>
        <w:t>adults are making decisions that affect them (article 12 of the UNCRC) is a key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tool.</w:t>
      </w:r>
    </w:p>
    <w:p w14:paraId="2A9D036C" w14:textId="77777777" w:rsidR="000A2FDF" w:rsidRDefault="000A2FDF">
      <w:pPr>
        <w:pStyle w:val="BodyText"/>
        <w:spacing w:before="11"/>
        <w:rPr>
          <w:sz w:val="23"/>
        </w:rPr>
      </w:pPr>
    </w:p>
    <w:p w14:paraId="64990A9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59"/>
        <w:rPr>
          <w:rFonts w:ascii="Arial"/>
          <w:sz w:val="24"/>
        </w:rPr>
      </w:pPr>
      <w:r>
        <w:rPr>
          <w:sz w:val="24"/>
        </w:rPr>
        <w:t>Creating opportunities for children to learn about their rights can also directly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disclosures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experiences.</w:t>
      </w:r>
    </w:p>
    <w:p w14:paraId="5E374FB0" w14:textId="77777777" w:rsidR="000A2FDF" w:rsidRDefault="000A2FDF">
      <w:pPr>
        <w:pStyle w:val="BodyText"/>
      </w:pPr>
    </w:p>
    <w:p w14:paraId="0AF90C2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11"/>
        <w:rPr>
          <w:rFonts w:ascii="Arial" w:hAnsi="Arial"/>
          <w:sz w:val="24"/>
        </w:rPr>
      </w:pPr>
      <w:r>
        <w:rPr>
          <w:sz w:val="24"/>
        </w:rPr>
        <w:t>Education settings can develop a children’s rights approach using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Children’s Commissioner for Wales’ guidance for education settings, </w:t>
      </w:r>
      <w:hyperlink r:id="rId57">
        <w:r>
          <w:rPr>
            <w:rFonts w:ascii="Arial" w:hAnsi="Arial"/>
            <w:i/>
            <w:color w:val="0000FF"/>
            <w:sz w:val="24"/>
          </w:rPr>
          <w:t>The Right</w:t>
        </w:r>
      </w:hyperlink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hyperlink r:id="rId58">
        <w:r>
          <w:rPr>
            <w:rFonts w:ascii="Arial" w:hAnsi="Arial"/>
            <w:i/>
            <w:color w:val="0000FF"/>
            <w:sz w:val="24"/>
          </w:rPr>
          <w:t>Way: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a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children’s rights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approach to education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in Wales</w:t>
        </w:r>
      </w:hyperlink>
      <w:r>
        <w:rPr>
          <w:sz w:val="24"/>
        </w:rPr>
        <w:t>.</w:t>
      </w:r>
    </w:p>
    <w:p w14:paraId="0F54C9C8" w14:textId="77777777" w:rsidR="000A2FDF" w:rsidRDefault="000A2FDF">
      <w:pPr>
        <w:pStyle w:val="BodyText"/>
      </w:pPr>
    </w:p>
    <w:p w14:paraId="42CDB04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482"/>
        <w:rPr>
          <w:rFonts w:ascii="Arial"/>
          <w:sz w:val="24"/>
        </w:rPr>
      </w:pPr>
      <w:r>
        <w:rPr>
          <w:sz w:val="24"/>
        </w:rPr>
        <w:t>This practical approach for working with children, based on the UNCRC, has</w:t>
      </w:r>
      <w:r>
        <w:rPr>
          <w:spacing w:val="-65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principles:</w:t>
      </w:r>
    </w:p>
    <w:p w14:paraId="67F19872" w14:textId="77777777" w:rsidR="000A2FDF" w:rsidRDefault="000A2FDF">
      <w:pPr>
        <w:pStyle w:val="BodyText"/>
      </w:pPr>
    </w:p>
    <w:p w14:paraId="3A722DC6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891"/>
        <w:rPr>
          <w:rFonts w:ascii="Symbol" w:hAnsi="Symbol"/>
          <w:color w:val="202429"/>
          <w:sz w:val="24"/>
        </w:rPr>
      </w:pPr>
      <w:r>
        <w:rPr>
          <w:rFonts w:ascii="Arial" w:hAnsi="Arial"/>
          <w:b/>
          <w:sz w:val="24"/>
        </w:rPr>
        <w:t xml:space="preserve">embedding children’s rights </w:t>
      </w:r>
      <w:r>
        <w:rPr>
          <w:color w:val="202429"/>
          <w:sz w:val="24"/>
        </w:rPr>
        <w:t xml:space="preserve">– putting </w:t>
      </w:r>
      <w:r>
        <w:rPr>
          <w:sz w:val="24"/>
        </w:rPr>
        <w:t xml:space="preserve">children’s </w:t>
      </w:r>
      <w:r>
        <w:rPr>
          <w:color w:val="202429"/>
          <w:sz w:val="24"/>
        </w:rPr>
        <w:t>rights at the core of</w:t>
      </w:r>
      <w:r>
        <w:rPr>
          <w:color w:val="202429"/>
          <w:spacing w:val="-64"/>
          <w:sz w:val="24"/>
        </w:rPr>
        <w:t xml:space="preserve"> </w:t>
      </w:r>
      <w:r>
        <w:rPr>
          <w:color w:val="202429"/>
          <w:sz w:val="24"/>
        </w:rPr>
        <w:t>planning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and delivery</w:t>
      </w:r>
    </w:p>
    <w:p w14:paraId="4952CF09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57"/>
        <w:rPr>
          <w:rFonts w:ascii="Symbol" w:hAnsi="Symbol"/>
          <w:color w:val="202429"/>
          <w:sz w:val="24"/>
        </w:rPr>
      </w:pPr>
      <w:r>
        <w:rPr>
          <w:rFonts w:ascii="Arial" w:hAnsi="Arial"/>
          <w:b/>
          <w:sz w:val="24"/>
        </w:rPr>
        <w:t xml:space="preserve">equality and non-discrimination </w:t>
      </w:r>
      <w:r>
        <w:rPr>
          <w:color w:val="202429"/>
          <w:sz w:val="24"/>
        </w:rPr>
        <w:t>– ensuring that every child has an equal</w:t>
      </w:r>
      <w:r>
        <w:rPr>
          <w:color w:val="202429"/>
          <w:spacing w:val="-64"/>
          <w:sz w:val="24"/>
        </w:rPr>
        <w:t xml:space="preserve"> </w:t>
      </w:r>
      <w:r>
        <w:rPr>
          <w:color w:val="202429"/>
          <w:sz w:val="24"/>
        </w:rPr>
        <w:t>opportunity</w:t>
      </w:r>
    </w:p>
    <w:p w14:paraId="08DD5866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43"/>
        <w:rPr>
          <w:rFonts w:ascii="Symbol" w:hAnsi="Symbol"/>
          <w:color w:val="202429"/>
          <w:sz w:val="24"/>
        </w:rPr>
      </w:pPr>
      <w:r>
        <w:rPr>
          <w:rFonts w:ascii="Arial" w:hAnsi="Arial"/>
          <w:b/>
          <w:sz w:val="24"/>
        </w:rPr>
        <w:t xml:space="preserve">empowering children </w:t>
      </w:r>
      <w:r>
        <w:rPr>
          <w:color w:val="202429"/>
          <w:sz w:val="24"/>
        </w:rPr>
        <w:t>– enhancing children’s capabilities as individuals so</w:t>
      </w:r>
      <w:r>
        <w:rPr>
          <w:color w:val="202429"/>
          <w:spacing w:val="-64"/>
          <w:sz w:val="24"/>
        </w:rPr>
        <w:t xml:space="preserve"> </w:t>
      </w:r>
      <w:r>
        <w:rPr>
          <w:color w:val="202429"/>
          <w:sz w:val="24"/>
        </w:rPr>
        <w:t>they’re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better able to experience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their rights</w:t>
      </w:r>
    </w:p>
    <w:p w14:paraId="2E950983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92"/>
        <w:rPr>
          <w:rFonts w:ascii="Symbol" w:hAnsi="Symbol"/>
          <w:color w:val="202429"/>
          <w:sz w:val="24"/>
        </w:rPr>
      </w:pPr>
      <w:r>
        <w:rPr>
          <w:rFonts w:ascii="Arial" w:hAnsi="Arial"/>
          <w:b/>
          <w:sz w:val="24"/>
        </w:rPr>
        <w:t xml:space="preserve">participation </w:t>
      </w:r>
      <w:r>
        <w:rPr>
          <w:color w:val="202429"/>
          <w:sz w:val="24"/>
        </w:rPr>
        <w:t>– listening to children and taking their views meaningfully into</w:t>
      </w:r>
      <w:r>
        <w:rPr>
          <w:color w:val="202429"/>
          <w:spacing w:val="-64"/>
          <w:sz w:val="24"/>
        </w:rPr>
        <w:t xml:space="preserve"> </w:t>
      </w:r>
      <w:r>
        <w:rPr>
          <w:color w:val="202429"/>
          <w:sz w:val="24"/>
        </w:rPr>
        <w:t>account</w:t>
      </w:r>
    </w:p>
    <w:p w14:paraId="269AB2DE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50"/>
        <w:rPr>
          <w:rFonts w:ascii="Symbol" w:hAnsi="Symbol"/>
          <w:color w:val="202429"/>
          <w:sz w:val="24"/>
        </w:rPr>
      </w:pPr>
      <w:r>
        <w:rPr>
          <w:rFonts w:ascii="Arial" w:hAnsi="Arial"/>
          <w:b/>
          <w:sz w:val="24"/>
        </w:rPr>
        <w:t xml:space="preserve">accountability </w:t>
      </w:r>
      <w:r>
        <w:rPr>
          <w:color w:val="202429"/>
          <w:sz w:val="24"/>
        </w:rPr>
        <w:t>– authorities should be accountable to children for decisions</w:t>
      </w:r>
      <w:r>
        <w:rPr>
          <w:color w:val="202429"/>
          <w:spacing w:val="-64"/>
          <w:sz w:val="24"/>
        </w:rPr>
        <w:t xml:space="preserve"> </w:t>
      </w:r>
      <w:r>
        <w:rPr>
          <w:color w:val="202429"/>
          <w:sz w:val="24"/>
        </w:rPr>
        <w:t>and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actions that affect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their lives</w:t>
      </w:r>
    </w:p>
    <w:p w14:paraId="17CCC50B" w14:textId="77777777" w:rsidR="000A2FDF" w:rsidRDefault="000A2FDF">
      <w:pPr>
        <w:pStyle w:val="BodyText"/>
        <w:spacing w:before="3"/>
        <w:rPr>
          <w:sz w:val="23"/>
        </w:rPr>
      </w:pPr>
    </w:p>
    <w:p w14:paraId="25AFFB08" w14:textId="77777777" w:rsidR="000A2FDF" w:rsidRDefault="00A95EAB">
      <w:pPr>
        <w:pStyle w:val="BodyText"/>
        <w:ind w:left="668"/>
      </w:pPr>
      <w:r>
        <w:rPr>
          <w:color w:val="202429"/>
        </w:rPr>
        <w:t>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range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of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further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resources for learning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about rights is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available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 xml:space="preserve">on </w:t>
      </w:r>
      <w:hyperlink r:id="rId59">
        <w:r>
          <w:rPr>
            <w:color w:val="0000FF"/>
          </w:rPr>
          <w:t>Hwb</w:t>
        </w:r>
      </w:hyperlink>
      <w:r>
        <w:rPr>
          <w:color w:val="202429"/>
        </w:rPr>
        <w:t>.</w:t>
      </w:r>
    </w:p>
    <w:p w14:paraId="6B3E390C" w14:textId="77777777" w:rsidR="000A2FDF" w:rsidRDefault="000A2FDF">
      <w:pPr>
        <w:pStyle w:val="BodyText"/>
      </w:pPr>
    </w:p>
    <w:p w14:paraId="4D1F64B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44"/>
        <w:rPr>
          <w:rFonts w:ascii="Arial" w:hAnsi="Arial"/>
          <w:color w:val="202429"/>
          <w:sz w:val="24"/>
        </w:rPr>
      </w:pPr>
      <w:r>
        <w:rPr>
          <w:color w:val="202429"/>
          <w:sz w:val="24"/>
        </w:rPr>
        <w:t>The Children’s Commissioner for Wales has also produced a resource package</w:t>
      </w:r>
      <w:r>
        <w:rPr>
          <w:color w:val="202429"/>
          <w:spacing w:val="-64"/>
          <w:sz w:val="24"/>
        </w:rPr>
        <w:t xml:space="preserve"> </w:t>
      </w:r>
      <w:r>
        <w:rPr>
          <w:color w:val="202429"/>
          <w:sz w:val="24"/>
        </w:rPr>
        <w:t xml:space="preserve">including </w:t>
      </w:r>
      <w:hyperlink r:id="rId60">
        <w:r>
          <w:rPr>
            <w:color w:val="0000FF"/>
            <w:sz w:val="24"/>
          </w:rPr>
          <w:t xml:space="preserve">accessible resources </w:t>
        </w:r>
      </w:hyperlink>
      <w:r>
        <w:rPr>
          <w:sz w:val="24"/>
        </w:rPr>
        <w:t xml:space="preserve">for children and young people </w:t>
      </w:r>
      <w:r>
        <w:rPr>
          <w:color w:val="202429"/>
          <w:sz w:val="24"/>
        </w:rPr>
        <w:t>with additional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learning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 xml:space="preserve">needs, and </w:t>
      </w:r>
      <w:r>
        <w:rPr>
          <w:sz w:val="24"/>
        </w:rPr>
        <w:t xml:space="preserve">professional learning resources for </w:t>
      </w:r>
      <w:hyperlink r:id="rId61">
        <w:r>
          <w:rPr>
            <w:color w:val="0000FF"/>
            <w:sz w:val="24"/>
          </w:rPr>
          <w:t>teachers</w:t>
        </w:r>
      </w:hyperlink>
      <w:r>
        <w:rPr>
          <w:color w:val="0000FF"/>
          <w:sz w:val="24"/>
        </w:rPr>
        <w:t>.</w:t>
      </w:r>
    </w:p>
    <w:p w14:paraId="486794ED" w14:textId="77777777" w:rsidR="000A2FDF" w:rsidRDefault="000A2FDF">
      <w:pPr>
        <w:pStyle w:val="BodyText"/>
      </w:pPr>
    </w:p>
    <w:p w14:paraId="48C916C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12"/>
        <w:rPr>
          <w:rFonts w:ascii="Arial" w:hAnsi="Arial"/>
          <w:sz w:val="24"/>
        </w:rPr>
      </w:pPr>
      <w:r>
        <w:rPr>
          <w:sz w:val="24"/>
        </w:rPr>
        <w:t xml:space="preserve">The Welsh Government’s </w:t>
      </w:r>
      <w:hyperlink r:id="rId62">
        <w:r>
          <w:rPr>
            <w:color w:val="0000FF"/>
            <w:sz w:val="24"/>
          </w:rPr>
          <w:t xml:space="preserve">‘Children’s rights’ </w:t>
        </w:r>
      </w:hyperlink>
      <w:r>
        <w:rPr>
          <w:sz w:val="24"/>
        </w:rPr>
        <w:t>website has been designed to help</w:t>
      </w:r>
      <w:r>
        <w:rPr>
          <w:spacing w:val="-64"/>
          <w:sz w:val="24"/>
        </w:rPr>
        <w:t xml:space="preserve"> </w:t>
      </w:r>
      <w:r>
        <w:rPr>
          <w:color w:val="202429"/>
          <w:sz w:val="24"/>
        </w:rPr>
        <w:t>practitioners</w:t>
      </w:r>
      <w:r>
        <w:rPr>
          <w:sz w:val="24"/>
        </w:rPr>
        <w:t>, policymakers and all stakeholders develop their understanding of</w:t>
      </w:r>
      <w:r>
        <w:rPr>
          <w:spacing w:val="-64"/>
          <w:sz w:val="24"/>
        </w:rPr>
        <w:t xml:space="preserve"> </w:t>
      </w:r>
      <w:r>
        <w:rPr>
          <w:sz w:val="24"/>
        </w:rPr>
        <w:t>children's rights and how to adopt a children's rights perspective in their work.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offers a</w:t>
      </w:r>
      <w:r>
        <w:rPr>
          <w:spacing w:val="-3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hyperlink r:id="rId63">
        <w:r>
          <w:rPr>
            <w:color w:val="0000FF"/>
            <w:sz w:val="24"/>
          </w:rPr>
          <w:t>resources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training for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professionals.</w:t>
      </w:r>
    </w:p>
    <w:p w14:paraId="657B7920" w14:textId="77777777" w:rsidR="000A2FDF" w:rsidRDefault="000A2FDF">
      <w:pPr>
        <w:pStyle w:val="BodyText"/>
        <w:spacing w:before="1"/>
      </w:pPr>
    </w:p>
    <w:p w14:paraId="4CE2C09A" w14:textId="77777777" w:rsidR="000A2FDF" w:rsidRDefault="00A95EAB">
      <w:pPr>
        <w:pStyle w:val="Heading2"/>
      </w:pPr>
      <w:bookmarkStart w:id="13" w:name="_bookmark11"/>
      <w:bookmarkEnd w:id="13"/>
      <w:r>
        <w:t>Inspections</w:t>
      </w:r>
    </w:p>
    <w:p w14:paraId="3203B71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624"/>
        <w:rPr>
          <w:rFonts w:ascii="Arial"/>
          <w:sz w:val="24"/>
        </w:rPr>
      </w:pPr>
      <w:r>
        <w:rPr>
          <w:sz w:val="24"/>
        </w:rPr>
        <w:t>Safeguarding practice in all schools, colleges, work based learning (WBL)</w:t>
      </w:r>
      <w:r>
        <w:rPr>
          <w:spacing w:val="1"/>
          <w:sz w:val="24"/>
        </w:rPr>
        <w:t xml:space="preserve"> </w:t>
      </w:r>
      <w:r>
        <w:rPr>
          <w:sz w:val="24"/>
        </w:rPr>
        <w:t>providers, nursery schools and funded non-maintained settings (NMS), ITE</w:t>
      </w:r>
      <w:r>
        <w:rPr>
          <w:spacing w:val="-64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"/>
          <w:sz w:val="24"/>
        </w:rPr>
        <w:t xml:space="preserve"> </w:t>
      </w:r>
      <w:r>
        <w:rPr>
          <w:sz w:val="24"/>
        </w:rPr>
        <w:t>by Estyn</w:t>
      </w:r>
      <w:r>
        <w:rPr>
          <w:spacing w:val="-1"/>
          <w:sz w:val="24"/>
        </w:rPr>
        <w:t xml:space="preserve"> </w:t>
      </w:r>
      <w:r>
        <w:rPr>
          <w:sz w:val="24"/>
        </w:rPr>
        <w:t>and,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</w:p>
    <w:p w14:paraId="539339A7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217AF22" w14:textId="77777777" w:rsidR="000A2FDF" w:rsidRDefault="00A95EAB">
      <w:pPr>
        <w:pStyle w:val="BodyText"/>
        <w:spacing w:before="79"/>
        <w:ind w:left="668" w:right="278"/>
      </w:pPr>
      <w:r>
        <w:lastRenderedPageBreak/>
        <w:t>some cases, the Care Inspectorate Wales (CIW). In all education settings, it is</w:t>
      </w:r>
      <w:r>
        <w:rPr>
          <w:spacing w:val="-65"/>
        </w:rPr>
        <w:t xml:space="preserve"> </w:t>
      </w:r>
      <w:r>
        <w:t>the ability to safeguard and promote the well-being of children in accordance</w:t>
      </w:r>
      <w:r>
        <w:rPr>
          <w:spacing w:val="1"/>
        </w:rPr>
        <w:t xml:space="preserve"> </w:t>
      </w:r>
      <w:r>
        <w:t>with the relevant legislation and guidance that will inform the inspectorate’s</w:t>
      </w:r>
      <w:r>
        <w:rPr>
          <w:spacing w:val="1"/>
        </w:rPr>
        <w:t xml:space="preserve"> </w:t>
      </w:r>
      <w:r>
        <w:t>judgement of an education setting’s overall performance. Performance in this</w:t>
      </w:r>
      <w:r>
        <w:rPr>
          <w:spacing w:val="1"/>
        </w:rPr>
        <w:t xml:space="preserve"> </w:t>
      </w:r>
      <w:r>
        <w:t>area will not be judged solely on the existence of procedures, but also on their</w:t>
      </w:r>
      <w:r>
        <w:rPr>
          <w:spacing w:val="-64"/>
        </w:rPr>
        <w:t xml:space="preserve"> </w:t>
      </w:r>
      <w:r>
        <w:t>effectiveness in safeguarding children from neglect, abuse and other kinds of</w:t>
      </w:r>
      <w:r>
        <w:rPr>
          <w:spacing w:val="1"/>
        </w:rPr>
        <w:t xml:space="preserve"> </w:t>
      </w:r>
      <w:r>
        <w:t>harm.</w:t>
      </w:r>
    </w:p>
    <w:p w14:paraId="71A681AB" w14:textId="77777777" w:rsidR="000A2FDF" w:rsidRDefault="000A2FDF">
      <w:pPr>
        <w:pStyle w:val="BodyText"/>
        <w:spacing w:before="1"/>
      </w:pPr>
    </w:p>
    <w:p w14:paraId="1BC9608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67"/>
        <w:rPr>
          <w:rFonts w:ascii="Arial"/>
          <w:sz w:val="24"/>
        </w:rPr>
      </w:pPr>
      <w:r>
        <w:rPr>
          <w:sz w:val="24"/>
        </w:rPr>
        <w:t>All inspectors also have a responsibility to report any safeguarding disclosures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concerns they may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when visiting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setting.</w:t>
      </w:r>
    </w:p>
    <w:p w14:paraId="1789DC90" w14:textId="77777777" w:rsidR="000A2FDF" w:rsidRDefault="000A2FDF">
      <w:pPr>
        <w:pStyle w:val="BodyText"/>
      </w:pPr>
    </w:p>
    <w:p w14:paraId="1EDF43E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25"/>
        <w:rPr>
          <w:rFonts w:ascii="Arial" w:hAnsi="Arial"/>
          <w:sz w:val="24"/>
        </w:rPr>
      </w:pPr>
      <w:r>
        <w:rPr>
          <w:sz w:val="24"/>
        </w:rPr>
        <w:t>Estyn inspects all independent schools in Wales. When an independent school</w:t>
      </w:r>
      <w:r>
        <w:rPr>
          <w:spacing w:val="-64"/>
          <w:sz w:val="24"/>
        </w:rPr>
        <w:t xml:space="preserve"> </w:t>
      </w:r>
      <w:r>
        <w:rPr>
          <w:sz w:val="24"/>
        </w:rPr>
        <w:t>has residential accommodation or is associated with a children’s home, they</w:t>
      </w:r>
      <w:r>
        <w:rPr>
          <w:spacing w:val="1"/>
          <w:sz w:val="24"/>
        </w:rPr>
        <w:t xml:space="preserve"> </w:t>
      </w:r>
      <w:r>
        <w:rPr>
          <w:sz w:val="24"/>
        </w:rPr>
        <w:t>are subject to inspection by both Estyn and CIW. Estyn will carry out an</w:t>
      </w:r>
      <w:r>
        <w:rPr>
          <w:spacing w:val="1"/>
          <w:sz w:val="24"/>
        </w:rPr>
        <w:t xml:space="preserve"> </w:t>
      </w:r>
      <w:r>
        <w:rPr>
          <w:sz w:val="24"/>
        </w:rPr>
        <w:t>inspection of the school and its education aspects and report to Welsh</w:t>
      </w:r>
      <w:r>
        <w:rPr>
          <w:spacing w:val="1"/>
          <w:sz w:val="24"/>
        </w:rPr>
        <w:t xml:space="preserve"> </w:t>
      </w:r>
      <w:r>
        <w:rPr>
          <w:sz w:val="24"/>
        </w:rPr>
        <w:t>Ministers on the extent to which the Independent Schools Standards,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aspects, are met.</w:t>
      </w:r>
    </w:p>
    <w:p w14:paraId="763CA23F" w14:textId="77777777" w:rsidR="000A2FDF" w:rsidRDefault="000A2FDF">
      <w:pPr>
        <w:pStyle w:val="BodyText"/>
      </w:pPr>
    </w:p>
    <w:p w14:paraId="0F2946F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488"/>
        <w:rPr>
          <w:rFonts w:ascii="Arial"/>
          <w:sz w:val="24"/>
        </w:rPr>
      </w:pPr>
      <w:r>
        <w:rPr>
          <w:sz w:val="24"/>
        </w:rPr>
        <w:t>Estyn inspects provision for pre-school-aged children in maintained nursery</w:t>
      </w:r>
      <w:r>
        <w:rPr>
          <w:spacing w:val="1"/>
          <w:sz w:val="24"/>
        </w:rPr>
        <w:t xml:space="preserve"> </w:t>
      </w:r>
      <w:r>
        <w:rPr>
          <w:sz w:val="24"/>
        </w:rPr>
        <w:t>schools, while funded non-maintained settings are jointly inspected by Estyn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CIW.</w:t>
      </w:r>
    </w:p>
    <w:p w14:paraId="3D946A24" w14:textId="77777777" w:rsidR="000A2FDF" w:rsidRDefault="000A2FDF">
      <w:pPr>
        <w:pStyle w:val="BodyText"/>
      </w:pPr>
    </w:p>
    <w:p w14:paraId="01B8BCF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31"/>
        <w:rPr>
          <w:rFonts w:ascii="Arial"/>
          <w:sz w:val="24"/>
        </w:rPr>
      </w:pPr>
      <w:r>
        <w:rPr>
          <w:sz w:val="24"/>
        </w:rPr>
        <w:t>Prior to inspection of schools, pupil referral units and funded non-maintained</w:t>
      </w:r>
      <w:r>
        <w:rPr>
          <w:spacing w:val="1"/>
          <w:sz w:val="24"/>
        </w:rPr>
        <w:t xml:space="preserve"> </w:t>
      </w:r>
      <w:r>
        <w:rPr>
          <w:sz w:val="24"/>
        </w:rPr>
        <w:t>settings, Estyn seeks the views of teachers, support staff, governors,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committees, employers, learners, parents and carers through pre-</w:t>
      </w:r>
      <w:r>
        <w:rPr>
          <w:spacing w:val="-64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hyperlink r:id="rId64">
        <w:r>
          <w:rPr>
            <w:color w:val="0000FF"/>
            <w:sz w:val="24"/>
          </w:rPr>
          <w:t>questionnaires</w:t>
        </w:r>
      </w:hyperlink>
      <w:r>
        <w:rPr>
          <w:sz w:val="24"/>
        </w:rPr>
        <w:t>.</w:t>
      </w:r>
    </w:p>
    <w:p w14:paraId="27356FE6" w14:textId="77777777" w:rsidR="000A2FDF" w:rsidRDefault="000A2FDF">
      <w:pPr>
        <w:pStyle w:val="BodyText"/>
        <w:spacing w:before="11"/>
        <w:rPr>
          <w:sz w:val="23"/>
        </w:rPr>
      </w:pPr>
    </w:p>
    <w:p w14:paraId="4812982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67"/>
        <w:rPr>
          <w:rFonts w:ascii="Arial" w:hAnsi="Arial"/>
          <w:sz w:val="24"/>
        </w:rPr>
      </w:pPr>
      <w:r>
        <w:rPr>
          <w:sz w:val="24"/>
        </w:rPr>
        <w:t xml:space="preserve">As </w:t>
      </w:r>
      <w:r>
        <w:rPr>
          <w:rFonts w:ascii="Arial" w:hAnsi="Arial"/>
          <w:b/>
          <w:sz w:val="24"/>
        </w:rPr>
        <w:t>effective practice</w:t>
      </w:r>
      <w:r>
        <w:rPr>
          <w:sz w:val="24"/>
        </w:rPr>
        <w:t>, it is expected that the DSP will ensure the provider’s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practice is audited at least annually. There are many useful audit</w:t>
      </w:r>
      <w:r>
        <w:rPr>
          <w:spacing w:val="-64"/>
          <w:sz w:val="24"/>
        </w:rPr>
        <w:t xml:space="preserve"> </w:t>
      </w:r>
      <w:r>
        <w:rPr>
          <w:sz w:val="24"/>
        </w:rPr>
        <w:t>tools used by providers in Wales. The tool at Annex 3 is recommended by the</w:t>
      </w:r>
      <w:r>
        <w:rPr>
          <w:spacing w:val="1"/>
          <w:sz w:val="24"/>
        </w:rPr>
        <w:t xml:space="preserve"> </w:t>
      </w:r>
      <w:r>
        <w:rPr>
          <w:sz w:val="24"/>
        </w:rPr>
        <w:t>Welsh Government as a comprehensive tool, and should be completed on an</w:t>
      </w:r>
      <w:r>
        <w:rPr>
          <w:spacing w:val="1"/>
          <w:sz w:val="24"/>
        </w:rPr>
        <w:t xml:space="preserve"> </w:t>
      </w:r>
      <w:r>
        <w:rPr>
          <w:sz w:val="24"/>
        </w:rPr>
        <w:t>ongoing basis. The tool supports education settings to review their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arrangements and identify strengths and weaknesses to ensure</w:t>
      </w:r>
      <w:r>
        <w:rPr>
          <w:spacing w:val="1"/>
          <w:sz w:val="24"/>
        </w:rPr>
        <w:t xml:space="preserve"> </w:t>
      </w:r>
      <w:r>
        <w:rPr>
          <w:sz w:val="24"/>
        </w:rPr>
        <w:t>they are exercising their legal safeguarding obligations in line with this</w:t>
      </w:r>
      <w:r>
        <w:rPr>
          <w:spacing w:val="1"/>
          <w:sz w:val="24"/>
        </w:rPr>
        <w:t xml:space="preserve"> </w:t>
      </w:r>
      <w:r>
        <w:rPr>
          <w:sz w:val="24"/>
        </w:rPr>
        <w:t>guidance. The tool has been developed with input from Estyn and when used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meets 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1"/>
          <w:sz w:val="24"/>
        </w:rPr>
        <w:t xml:space="preserve"> </w:t>
      </w:r>
      <w:r>
        <w:rPr>
          <w:sz w:val="24"/>
        </w:rPr>
        <w:t>by Estyn</w:t>
      </w:r>
      <w:r>
        <w:rPr>
          <w:spacing w:val="-1"/>
          <w:sz w:val="24"/>
        </w:rPr>
        <w:t xml:space="preserve"> </w:t>
      </w:r>
      <w:r>
        <w:rPr>
          <w:sz w:val="24"/>
        </w:rPr>
        <w:t>during inspection.</w:t>
      </w:r>
    </w:p>
    <w:p w14:paraId="0C651473" w14:textId="77777777" w:rsidR="000A2FDF" w:rsidRDefault="000A2FDF">
      <w:pPr>
        <w:rPr>
          <w:rFonts w:ascii="Arial" w:hAns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1CCE3D4C" w14:textId="77777777" w:rsidR="000A2FDF" w:rsidRDefault="00A95EAB">
      <w:pPr>
        <w:pStyle w:val="Heading1"/>
        <w:numPr>
          <w:ilvl w:val="0"/>
          <w:numId w:val="17"/>
        </w:numPr>
        <w:tabs>
          <w:tab w:val="left" w:pos="456"/>
        </w:tabs>
        <w:ind w:left="100" w:right="251" w:firstLine="0"/>
      </w:pPr>
      <w:bookmarkStart w:id="14" w:name="_bookmark12"/>
      <w:bookmarkEnd w:id="14"/>
      <w:r>
        <w:lastRenderedPageBreak/>
        <w:t>Safeguarding roles and responsibilities in the education</w:t>
      </w:r>
      <w:r>
        <w:rPr>
          <w:spacing w:val="-86"/>
        </w:rPr>
        <w:t xml:space="preserve"> </w:t>
      </w:r>
      <w:r>
        <w:t>system</w:t>
      </w:r>
    </w:p>
    <w:p w14:paraId="2F1244F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8"/>
        <w:ind w:right="185"/>
        <w:rPr>
          <w:rFonts w:ascii="Arial" w:hAnsi="Arial"/>
          <w:sz w:val="24"/>
        </w:rPr>
      </w:pPr>
      <w:r>
        <w:rPr>
          <w:sz w:val="24"/>
        </w:rPr>
        <w:t>The role of education in safeguarding children effectively is vital as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settings have frequent contact with children and families and could be the only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 in their lives. Education settings often bring a child into contact</w:t>
      </w:r>
      <w:r>
        <w:rPr>
          <w:spacing w:val="1"/>
          <w:sz w:val="24"/>
        </w:rPr>
        <w:t xml:space="preserve"> </w:t>
      </w:r>
      <w:r>
        <w:rPr>
          <w:sz w:val="24"/>
        </w:rPr>
        <w:t>with a trusted adult and staff will get to know the child and family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their wider community. This brings responsibilities and opportunities, and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should be embedded in to the culture of an education setting so</w:t>
      </w:r>
      <w:r>
        <w:rPr>
          <w:spacing w:val="1"/>
          <w:sz w:val="24"/>
        </w:rPr>
        <w:t xml:space="preserve"> </w:t>
      </w:r>
      <w:r>
        <w:rPr>
          <w:sz w:val="24"/>
        </w:rPr>
        <w:t>early intervention and prevention can be instigated, risks minimised and the</w:t>
      </w:r>
      <w:r>
        <w:rPr>
          <w:spacing w:val="1"/>
          <w:sz w:val="24"/>
        </w:rPr>
        <w:t xml:space="preserve"> </w:t>
      </w:r>
      <w:r>
        <w:rPr>
          <w:sz w:val="24"/>
        </w:rPr>
        <w:t>impact of trauma reduced. The whole-school (setting) approach to well-being is</w:t>
      </w:r>
      <w:r>
        <w:rPr>
          <w:spacing w:val="-64"/>
          <w:sz w:val="24"/>
        </w:rPr>
        <w:t xml:space="preserve"> </w:t>
      </w:r>
      <w:r>
        <w:rPr>
          <w:sz w:val="24"/>
        </w:rPr>
        <w:t>not about promoting any one initiative, nor intervention over any other as there</w:t>
      </w:r>
      <w:r>
        <w:rPr>
          <w:spacing w:val="1"/>
          <w:sz w:val="24"/>
        </w:rPr>
        <w:t xml:space="preserve"> </w:t>
      </w:r>
      <w:r>
        <w:rPr>
          <w:sz w:val="24"/>
        </w:rPr>
        <w:t>is no ‘silver bullet’ and each school will need to consider how it addresses its</w:t>
      </w:r>
      <w:r>
        <w:rPr>
          <w:spacing w:val="1"/>
          <w:sz w:val="24"/>
        </w:rPr>
        <w:t xml:space="preserve"> </w:t>
      </w:r>
      <w:r>
        <w:rPr>
          <w:sz w:val="24"/>
        </w:rPr>
        <w:t>needs in line with its own unique circumstances. At its heart, the framework is</w:t>
      </w:r>
      <w:r>
        <w:rPr>
          <w:spacing w:val="1"/>
          <w:sz w:val="24"/>
        </w:rPr>
        <w:t xml:space="preserve"> </w:t>
      </w:r>
      <w:r>
        <w:rPr>
          <w:sz w:val="24"/>
        </w:rPr>
        <w:t>about reinforcing the little things that build the positive relationships which,</w:t>
      </w:r>
      <w:r>
        <w:rPr>
          <w:spacing w:val="1"/>
          <w:sz w:val="24"/>
        </w:rPr>
        <w:t xml:space="preserve"> </w:t>
      </w:r>
      <w:r>
        <w:rPr>
          <w:sz w:val="24"/>
        </w:rPr>
        <w:t>above all, make the difference and which foster the sense of belonging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 – not just relationships between learners and staff, but also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 that span community, statutory and third sector boundaries, so</w:t>
      </w:r>
      <w:r>
        <w:rPr>
          <w:spacing w:val="1"/>
          <w:sz w:val="24"/>
        </w:rPr>
        <w:t xml:space="preserve"> </w:t>
      </w:r>
      <w:r>
        <w:rPr>
          <w:sz w:val="24"/>
        </w:rPr>
        <w:t>that the whole system, working around the school or education setting as the</w:t>
      </w:r>
      <w:r>
        <w:rPr>
          <w:spacing w:val="1"/>
          <w:sz w:val="24"/>
        </w:rPr>
        <w:t xml:space="preserve"> </w:t>
      </w:r>
      <w:r>
        <w:rPr>
          <w:sz w:val="24"/>
        </w:rPr>
        <w:t>hub of the community, can create an ethos that values and supports emotional</w:t>
      </w:r>
      <w:r>
        <w:rPr>
          <w:spacing w:val="1"/>
          <w:sz w:val="24"/>
        </w:rPr>
        <w:t xml:space="preserve"> </w:t>
      </w:r>
      <w:r>
        <w:rPr>
          <w:sz w:val="24"/>
        </w:rPr>
        <w:t>and mental well-being. This approach needs support from the whole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 and each role and responsibility in this section will contribute to its</w:t>
      </w:r>
      <w:r>
        <w:rPr>
          <w:spacing w:val="1"/>
          <w:sz w:val="24"/>
        </w:rPr>
        <w:t xml:space="preserve"> </w:t>
      </w:r>
      <w:r>
        <w:rPr>
          <w:sz w:val="24"/>
        </w:rPr>
        <w:t>success.</w:t>
      </w:r>
    </w:p>
    <w:p w14:paraId="6AEC3541" w14:textId="77777777" w:rsidR="000A2FDF" w:rsidRDefault="000A2FDF">
      <w:pPr>
        <w:pStyle w:val="BodyText"/>
        <w:rPr>
          <w:sz w:val="26"/>
        </w:rPr>
      </w:pPr>
    </w:p>
    <w:p w14:paraId="02C3FF0B" w14:textId="77777777" w:rsidR="000A2FDF" w:rsidRDefault="000A2FDF">
      <w:pPr>
        <w:pStyle w:val="BodyText"/>
        <w:spacing w:before="2"/>
        <w:rPr>
          <w:sz w:val="22"/>
        </w:rPr>
      </w:pPr>
    </w:p>
    <w:p w14:paraId="341C095C" w14:textId="77777777" w:rsidR="000A2FDF" w:rsidRDefault="00A95EAB">
      <w:pPr>
        <w:pStyle w:val="Heading2"/>
        <w:ind w:right="1382"/>
      </w:pPr>
      <w:bookmarkStart w:id="15" w:name="_bookmark13"/>
      <w:bookmarkEnd w:id="15"/>
      <w:r>
        <w:t>Local authority designated lead officer for safeguarding in</w:t>
      </w:r>
      <w:r>
        <w:rPr>
          <w:spacing w:val="-75"/>
        </w:rPr>
        <w:t xml:space="preserve"> </w:t>
      </w:r>
      <w:r>
        <w:t>education</w:t>
      </w:r>
    </w:p>
    <w:p w14:paraId="329FE96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306"/>
        <w:rPr>
          <w:rFonts w:ascii="Arial" w:hAnsi="Arial"/>
          <w:sz w:val="24"/>
        </w:rPr>
      </w:pPr>
      <w:r>
        <w:rPr>
          <w:sz w:val="24"/>
        </w:rPr>
        <w:t xml:space="preserve">Local authorities </w:t>
      </w:r>
      <w:r>
        <w:rPr>
          <w:rFonts w:ascii="Arial" w:hAnsi="Arial"/>
          <w:b/>
          <w:sz w:val="24"/>
        </w:rPr>
        <w:t xml:space="preserve">must </w:t>
      </w:r>
      <w:r>
        <w:rPr>
          <w:sz w:val="24"/>
        </w:rPr>
        <w:t>ensure that an appropriate senior officer within its</w:t>
      </w:r>
      <w:r>
        <w:rPr>
          <w:spacing w:val="1"/>
          <w:sz w:val="24"/>
        </w:rPr>
        <w:t xml:space="preserve"> </w:t>
      </w:r>
      <w:r>
        <w:rPr>
          <w:sz w:val="24"/>
        </w:rPr>
        <w:t>education department is designated to have lead responsibility for discharging</w:t>
      </w:r>
      <w:r>
        <w:rPr>
          <w:spacing w:val="-64"/>
          <w:sz w:val="24"/>
        </w:rPr>
        <w:t xml:space="preserve"> </w:t>
      </w:r>
      <w:r>
        <w:rPr>
          <w:sz w:val="24"/>
        </w:rPr>
        <w:t>its safeguarding duties in education. The range of responsibilities attributed to</w:t>
      </w:r>
      <w:r>
        <w:rPr>
          <w:spacing w:val="-64"/>
          <w:sz w:val="24"/>
        </w:rPr>
        <w:t xml:space="preserve"> </w:t>
      </w:r>
      <w:r>
        <w:rPr>
          <w:sz w:val="24"/>
        </w:rPr>
        <w:t>this designated officer post should be consistent with the need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effective safeguarding arrangements operate across the authority’s 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functions.</w:t>
      </w:r>
    </w:p>
    <w:p w14:paraId="3BC95913" w14:textId="77777777" w:rsidR="000A2FDF" w:rsidRDefault="000A2FDF">
      <w:pPr>
        <w:pStyle w:val="BodyText"/>
      </w:pPr>
    </w:p>
    <w:p w14:paraId="366B0D2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663"/>
        <w:rPr>
          <w:rFonts w:ascii="Arial"/>
          <w:sz w:val="24"/>
        </w:rPr>
      </w:pPr>
      <w:r>
        <w:rPr>
          <w:sz w:val="24"/>
        </w:rPr>
        <w:t>Local authorities have strategic, support and operational levels of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responsibilities.</w:t>
      </w:r>
    </w:p>
    <w:p w14:paraId="43E3CC62" w14:textId="77777777" w:rsidR="000A2FDF" w:rsidRDefault="000A2FDF">
      <w:pPr>
        <w:pStyle w:val="BodyText"/>
        <w:spacing w:before="1"/>
      </w:pPr>
    </w:p>
    <w:p w14:paraId="1524AF2F" w14:textId="77777777" w:rsidR="000A2FDF" w:rsidRDefault="00A95EAB">
      <w:pPr>
        <w:pStyle w:val="Heading3"/>
      </w:pPr>
      <w:r>
        <w:t>Strategic</w:t>
      </w:r>
      <w:r>
        <w:rPr>
          <w:spacing w:val="-1"/>
        </w:rPr>
        <w:t xml:space="preserve"> </w:t>
      </w:r>
      <w:r>
        <w:t>responsibilities</w:t>
      </w:r>
    </w:p>
    <w:p w14:paraId="3B6160E9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21CFA56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rPr>
          <w:rFonts w:ascii="Arial"/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level 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should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ensure:</w:t>
      </w:r>
    </w:p>
    <w:p w14:paraId="3608792B" w14:textId="77777777" w:rsidR="000A2FDF" w:rsidRDefault="000A2FDF">
      <w:pPr>
        <w:pStyle w:val="BodyText"/>
      </w:pPr>
    </w:p>
    <w:p w14:paraId="7E1D34E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allocate resources</w:t>
      </w:r>
      <w:r>
        <w:rPr>
          <w:spacing w:val="-1"/>
          <w:sz w:val="24"/>
        </w:rPr>
        <w:t xml:space="preserve"> </w:t>
      </w:r>
      <w:r>
        <w:rPr>
          <w:sz w:val="24"/>
        </w:rPr>
        <w:t>to support the</w:t>
      </w:r>
      <w:r>
        <w:rPr>
          <w:spacing w:val="-1"/>
          <w:sz w:val="24"/>
        </w:rPr>
        <w:t xml:space="preserve"> </w:t>
      </w:r>
      <w:r>
        <w:rPr>
          <w:sz w:val="24"/>
        </w:rPr>
        <w:t>work of the regional</w:t>
      </w:r>
      <w:r>
        <w:rPr>
          <w:spacing w:val="-1"/>
          <w:sz w:val="24"/>
        </w:rPr>
        <w:t xml:space="preserve"> </w:t>
      </w:r>
      <w:r>
        <w:rPr>
          <w:sz w:val="24"/>
        </w:rPr>
        <w:t>SCB</w:t>
      </w:r>
    </w:p>
    <w:p w14:paraId="41841475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70"/>
        <w:rPr>
          <w:rFonts w:ascii="Symbol" w:hAnsi="Symbol"/>
          <w:sz w:val="24"/>
        </w:rPr>
      </w:pPr>
      <w:r>
        <w:rPr>
          <w:sz w:val="24"/>
        </w:rPr>
        <w:t>their senior officers, including education officers, represent the authority on</w:t>
      </w:r>
      <w:r>
        <w:rPr>
          <w:spacing w:val="-64"/>
          <w:sz w:val="24"/>
        </w:rPr>
        <w:t xml:space="preserve"> </w:t>
      </w:r>
      <w:r>
        <w:rPr>
          <w:sz w:val="24"/>
        </w:rPr>
        <w:t>the SCB and the authority makes an effective contribution to planning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 to meet the needs of children</w:t>
      </w:r>
    </w:p>
    <w:p w14:paraId="0311945D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142"/>
        <w:rPr>
          <w:rFonts w:ascii="Symbol" w:hAnsi="Symbol"/>
          <w:sz w:val="24"/>
        </w:rPr>
      </w:pPr>
      <w:r>
        <w:rPr>
          <w:sz w:val="24"/>
        </w:rPr>
        <w:t>they work with other agencies to put in place, and support, effective</w:t>
      </w:r>
      <w:r>
        <w:rPr>
          <w:spacing w:val="-64"/>
          <w:sz w:val="24"/>
        </w:rPr>
        <w:t xml:space="preserve"> </w:t>
      </w:r>
      <w:r>
        <w:rPr>
          <w:sz w:val="24"/>
        </w:rPr>
        <w:t>partnership working</w:t>
      </w:r>
    </w:p>
    <w:p w14:paraId="54756EAE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build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working relationships</w:t>
      </w:r>
      <w:r>
        <w:rPr>
          <w:spacing w:val="-1"/>
          <w:sz w:val="24"/>
        </w:rPr>
        <w:t xml:space="preserve"> </w:t>
      </w:r>
      <w:r>
        <w:rPr>
          <w:sz w:val="24"/>
        </w:rPr>
        <w:t>and ensure effective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</w:p>
    <w:p w14:paraId="3823DA36" w14:textId="77777777" w:rsidR="000A2FDF" w:rsidRDefault="000A2FDF">
      <w:pPr>
        <w:spacing w:line="293" w:lineRule="exact"/>
        <w:rPr>
          <w:rFonts w:ascii="Symbol" w:hAnsi="Symbol"/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27721A8" w14:textId="77777777" w:rsidR="000A2FDF" w:rsidRDefault="00A95EAB">
      <w:pPr>
        <w:pStyle w:val="BodyText"/>
        <w:spacing w:before="79" w:line="276" w:lineRule="exact"/>
        <w:ind w:left="951"/>
      </w:pPr>
      <w:r>
        <w:lastRenderedPageBreak/>
        <w:t>with</w:t>
      </w:r>
      <w:r>
        <w:rPr>
          <w:spacing w:val="-1"/>
        </w:rPr>
        <w:t xml:space="preserve"> </w:t>
      </w:r>
      <w:r>
        <w:t>other services</w:t>
      </w:r>
      <w:r>
        <w:rPr>
          <w:spacing w:val="-1"/>
        </w:rPr>
        <w:t xml:space="preserve"> </w:t>
      </w:r>
      <w:r>
        <w:t>within the local</w:t>
      </w:r>
      <w:r>
        <w:rPr>
          <w:spacing w:val="-1"/>
        </w:rPr>
        <w:t xml:space="preserve"> </w:t>
      </w:r>
      <w:r>
        <w:t>authority</w:t>
      </w:r>
    </w:p>
    <w:p w14:paraId="3F531448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09"/>
        <w:rPr>
          <w:rFonts w:ascii="Symbol" w:hAnsi="Symbol"/>
          <w:sz w:val="24"/>
        </w:rPr>
      </w:pPr>
      <w:r>
        <w:rPr>
          <w:sz w:val="24"/>
        </w:rPr>
        <w:t>resources are allocated to enable the local authority and maintained schools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discharge their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 for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 children</w:t>
      </w:r>
      <w:r>
        <w:rPr>
          <w:spacing w:val="-1"/>
          <w:sz w:val="24"/>
        </w:rPr>
        <w:t xml:space="preserve"> </w:t>
      </w:r>
      <w:r>
        <w:rPr>
          <w:sz w:val="24"/>
        </w:rPr>
        <w:t>satisfactorily</w:t>
      </w:r>
    </w:p>
    <w:p w14:paraId="713DD75C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904"/>
        <w:rPr>
          <w:rFonts w:ascii="Symbol" w:hAnsi="Symbol"/>
          <w:sz w:val="24"/>
        </w:rPr>
      </w:pPr>
      <w:r>
        <w:rPr>
          <w:sz w:val="24"/>
        </w:rPr>
        <w:t>effective liaison with the appropriate diocesan authorities in respect of</w:t>
      </w:r>
      <w:r>
        <w:rPr>
          <w:spacing w:val="-64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voluntary-aided or</w:t>
      </w:r>
      <w:r>
        <w:rPr>
          <w:spacing w:val="-1"/>
          <w:sz w:val="24"/>
        </w:rPr>
        <w:t xml:space="preserve"> </w:t>
      </w:r>
      <w:r>
        <w:rPr>
          <w:sz w:val="24"/>
        </w:rPr>
        <w:t>foundation</w:t>
      </w:r>
      <w:r>
        <w:rPr>
          <w:spacing w:val="-1"/>
          <w:sz w:val="24"/>
        </w:rPr>
        <w:t xml:space="preserve"> </w:t>
      </w:r>
      <w:r>
        <w:rPr>
          <w:sz w:val="24"/>
        </w:rPr>
        <w:t>schools in</w:t>
      </w:r>
      <w:r>
        <w:rPr>
          <w:spacing w:val="-2"/>
          <w:sz w:val="24"/>
        </w:rPr>
        <w:t xml:space="preserve"> </w:t>
      </w:r>
      <w:r>
        <w:rPr>
          <w:sz w:val="24"/>
        </w:rPr>
        <w:t>their area</w:t>
      </w:r>
    </w:p>
    <w:p w14:paraId="6C7BD004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65"/>
        <w:rPr>
          <w:rFonts w:ascii="Symbol" w:hAnsi="Symbol"/>
          <w:sz w:val="24"/>
        </w:rPr>
      </w:pPr>
      <w:r>
        <w:rPr>
          <w:sz w:val="24"/>
        </w:rPr>
        <w:t>maintained schools’ compliance with this guidance is monitored, particularly</w:t>
      </w:r>
      <w:r>
        <w:rPr>
          <w:spacing w:val="-64"/>
          <w:sz w:val="24"/>
        </w:rPr>
        <w:t xml:space="preserve"> </w:t>
      </w:r>
      <w:r>
        <w:rPr>
          <w:sz w:val="24"/>
        </w:rPr>
        <w:t>regarding employment checks (including temporary and agency staff), the</w:t>
      </w:r>
      <w:r>
        <w:rPr>
          <w:spacing w:val="1"/>
          <w:sz w:val="24"/>
        </w:rPr>
        <w:t xml:space="preserve"> </w:t>
      </w:r>
      <w:r>
        <w:rPr>
          <w:sz w:val="24"/>
        </w:rPr>
        <w:t>existence and operation of appropriate policies and procedures and the</w:t>
      </w:r>
      <w:r>
        <w:rPr>
          <w:spacing w:val="1"/>
          <w:sz w:val="24"/>
        </w:rPr>
        <w:t xml:space="preserve"> </w:t>
      </w:r>
      <w:r>
        <w:rPr>
          <w:sz w:val="24"/>
        </w:rPr>
        <w:t>training of staff, including the senior person with designated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in schools and</w:t>
      </w:r>
      <w:r>
        <w:rPr>
          <w:spacing w:val="-1"/>
          <w:sz w:val="24"/>
        </w:rPr>
        <w:t xml:space="preserve"> </w:t>
      </w:r>
      <w:r>
        <w:rPr>
          <w:sz w:val="24"/>
        </w:rPr>
        <w:t>their supervision</w:t>
      </w:r>
    </w:p>
    <w:p w14:paraId="64E8235C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462"/>
        <w:rPr>
          <w:rFonts w:ascii="Symbol" w:hAnsi="Symbol"/>
          <w:sz w:val="24"/>
        </w:rPr>
      </w:pPr>
      <w:r>
        <w:rPr>
          <w:sz w:val="24"/>
        </w:rPr>
        <w:t>they bring deficiencies to the attention of the governing body of the school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advise upon the action</w:t>
      </w:r>
      <w:r>
        <w:rPr>
          <w:spacing w:val="-1"/>
          <w:sz w:val="24"/>
        </w:rPr>
        <w:t xml:space="preserve"> </w:t>
      </w:r>
      <w:r>
        <w:rPr>
          <w:sz w:val="24"/>
        </w:rPr>
        <w:t>needed to remedy them</w:t>
      </w:r>
    </w:p>
    <w:p w14:paraId="38A16EA4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876"/>
        <w:rPr>
          <w:rFonts w:ascii="Symbol" w:hAnsi="Symbol"/>
          <w:sz w:val="24"/>
        </w:rPr>
      </w:pPr>
      <w:r>
        <w:rPr>
          <w:sz w:val="24"/>
        </w:rPr>
        <w:t>inter-agency problems are resolved as soon as possible after they are</w:t>
      </w:r>
      <w:r>
        <w:rPr>
          <w:spacing w:val="-64"/>
          <w:sz w:val="24"/>
        </w:rPr>
        <w:t xml:space="preserve"> </w:t>
      </w:r>
      <w:r>
        <w:rPr>
          <w:sz w:val="24"/>
        </w:rPr>
        <w:t>identified</w:t>
      </w:r>
    </w:p>
    <w:p w14:paraId="241E6AD6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17"/>
        <w:rPr>
          <w:rFonts w:ascii="Symbol" w:hAnsi="Symbol"/>
          <w:sz w:val="24"/>
        </w:rPr>
      </w:pPr>
      <w:r>
        <w:rPr>
          <w:sz w:val="24"/>
        </w:rPr>
        <w:t xml:space="preserve">they play a full part in child practice reviews in accordance with </w:t>
      </w:r>
      <w:r>
        <w:rPr>
          <w:rFonts w:ascii="Arial" w:hAnsi="Arial"/>
          <w:i/>
          <w:sz w:val="24"/>
        </w:rPr>
        <w:t>Social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Services and Well-being (Wales) Act 2014: Working Together to Safeguard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People: </w:t>
      </w:r>
      <w:hyperlink r:id="rId65">
        <w:r>
          <w:rPr>
            <w:rFonts w:ascii="Arial" w:hAnsi="Arial"/>
            <w:i/>
            <w:color w:val="0000FF"/>
            <w:sz w:val="24"/>
          </w:rPr>
          <w:t>Volume 2 – Child Practice Reviews</w:t>
        </w:r>
      </w:hyperlink>
      <w:r>
        <w:rPr>
          <w:sz w:val="24"/>
        </w:rPr>
        <w:t>, review and revise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and training in light of the findings of reviews, and disseminate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 relevant findings to those with responsibility for child protection in the</w:t>
      </w:r>
      <w:r>
        <w:rPr>
          <w:spacing w:val="-64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and 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schools.</w:t>
      </w:r>
    </w:p>
    <w:p w14:paraId="3DF564BD" w14:textId="77777777" w:rsidR="000A2FDF" w:rsidRDefault="000A2FDF">
      <w:pPr>
        <w:pStyle w:val="BodyText"/>
        <w:spacing w:before="2"/>
        <w:rPr>
          <w:sz w:val="23"/>
        </w:rPr>
      </w:pPr>
    </w:p>
    <w:p w14:paraId="0A268E11" w14:textId="77777777" w:rsidR="000A2FDF" w:rsidRDefault="00A95EAB">
      <w:pPr>
        <w:pStyle w:val="Heading3"/>
      </w:pPr>
      <w:r>
        <w:t>Support</w:t>
      </w:r>
      <w:r>
        <w:rPr>
          <w:spacing w:val="-1"/>
        </w:rPr>
        <w:t xml:space="preserve"> </w:t>
      </w:r>
      <w:r>
        <w:t>responsibilities</w:t>
      </w:r>
    </w:p>
    <w:p w14:paraId="0424C8C5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1236CF9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rPr>
          <w:rFonts w:ascii="Arial"/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level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local authority </w:t>
      </w:r>
      <w:r>
        <w:rPr>
          <w:rFonts w:ascii="Arial"/>
          <w:b/>
          <w:sz w:val="24"/>
        </w:rPr>
        <w:t>should</w:t>
      </w:r>
      <w:r>
        <w:rPr>
          <w:sz w:val="24"/>
        </w:rPr>
        <w:t>:</w:t>
      </w:r>
    </w:p>
    <w:p w14:paraId="5BC672CD" w14:textId="77777777" w:rsidR="000A2FDF" w:rsidRDefault="000A2FDF">
      <w:pPr>
        <w:pStyle w:val="BodyText"/>
      </w:pPr>
    </w:p>
    <w:p w14:paraId="672EFCFC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69"/>
        <w:rPr>
          <w:rFonts w:ascii="Symbol" w:hAnsi="Symbol"/>
          <w:sz w:val="24"/>
        </w:rPr>
      </w:pPr>
      <w:r>
        <w:rPr>
          <w:sz w:val="24"/>
        </w:rPr>
        <w:t>ensure that induction training for all new staff working in an education setting</w:t>
      </w:r>
      <w:r>
        <w:rPr>
          <w:spacing w:val="-64"/>
          <w:sz w:val="24"/>
        </w:rPr>
        <w:t xml:space="preserve"> </w:t>
      </w:r>
      <w:r>
        <w:rPr>
          <w:sz w:val="24"/>
        </w:rPr>
        <w:t>in the authority, and for staff who will work with children in maintained</w:t>
      </w:r>
      <w:r>
        <w:rPr>
          <w:spacing w:val="1"/>
          <w:sz w:val="24"/>
        </w:rPr>
        <w:t xml:space="preserve"> </w:t>
      </w:r>
      <w:r>
        <w:rPr>
          <w:sz w:val="24"/>
        </w:rPr>
        <w:t>schools, includes safeguarding training that will enable them to fulfil their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effectively in respect of child protection, including responding</w:t>
      </w:r>
      <w:r>
        <w:rPr>
          <w:spacing w:val="-64"/>
          <w:sz w:val="24"/>
        </w:rPr>
        <w:t xml:space="preserve"> </w:t>
      </w:r>
      <w:r>
        <w:rPr>
          <w:sz w:val="24"/>
        </w:rPr>
        <w:t>to disclosures of abuse, neglect and other kinds of harm appropriately and</w:t>
      </w:r>
      <w:r>
        <w:rPr>
          <w:spacing w:val="1"/>
          <w:sz w:val="24"/>
        </w:rPr>
        <w:t xml:space="preserve"> </w:t>
      </w:r>
      <w:r>
        <w:rPr>
          <w:sz w:val="24"/>
        </w:rPr>
        <w:t>sensitively. The local authority should also ensure that suitable refresher</w:t>
      </w:r>
      <w:r>
        <w:rPr>
          <w:spacing w:val="1"/>
          <w:sz w:val="24"/>
        </w:rPr>
        <w:t xml:space="preserve"> </w:t>
      </w:r>
      <w:r>
        <w:rPr>
          <w:sz w:val="24"/>
        </w:rPr>
        <w:t>training is completed to keep staff knowledge and skills up to date.</w:t>
      </w:r>
      <w:r>
        <w:rPr>
          <w:spacing w:val="1"/>
          <w:sz w:val="24"/>
        </w:rPr>
        <w:t xml:space="preserve"> </w:t>
      </w:r>
      <w:r>
        <w:rPr>
          <w:sz w:val="24"/>
        </w:rPr>
        <w:t>Governors of maintained schools should also receive appropriate training on</w:t>
      </w:r>
      <w:r>
        <w:rPr>
          <w:spacing w:val="-64"/>
          <w:sz w:val="24"/>
        </w:rPr>
        <w:t xml:space="preserve"> </w:t>
      </w:r>
      <w:r>
        <w:rPr>
          <w:sz w:val="24"/>
        </w:rPr>
        <w:t>their safeguarding responsibilities and in handling allegations of abuse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 w14:paraId="10AC3993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06"/>
        <w:rPr>
          <w:rFonts w:ascii="Symbol" w:hAnsi="Symbol"/>
          <w:sz w:val="24"/>
        </w:rPr>
      </w:pPr>
      <w:r>
        <w:rPr>
          <w:sz w:val="24"/>
        </w:rPr>
        <w:t>ensure that further training in inter-agency working to safeguard children,</w:t>
      </w:r>
      <w:r>
        <w:rPr>
          <w:spacing w:val="1"/>
          <w:sz w:val="24"/>
        </w:rPr>
        <w:t xml:space="preserve"> </w:t>
      </w:r>
      <w:r>
        <w:rPr>
          <w:sz w:val="24"/>
        </w:rPr>
        <w:t>either provided by the SCB or meeting the standards set out by the board, is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 for all staff appointed to have responsibility for safeguarding.</w:t>
      </w:r>
      <w:r>
        <w:rPr>
          <w:spacing w:val="1"/>
          <w:sz w:val="24"/>
        </w:rPr>
        <w:t xml:space="preserve"> </w:t>
      </w:r>
      <w:r>
        <w:rPr>
          <w:sz w:val="24"/>
        </w:rPr>
        <w:t>Suitable refresher training should also be available and meet the standard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SCB</w:t>
      </w:r>
    </w:p>
    <w:p w14:paraId="3A2970B4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36"/>
        <w:rPr>
          <w:rFonts w:ascii="Symbol" w:hAnsi="Symbol"/>
          <w:sz w:val="24"/>
        </w:rPr>
      </w:pPr>
      <w:r>
        <w:rPr>
          <w:sz w:val="24"/>
        </w:rPr>
        <w:t>maintain a record of all DSPs and designated governors for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within schools in their area, as well as the training undertaken and the dates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training was</w:t>
      </w:r>
      <w:r>
        <w:rPr>
          <w:spacing w:val="1"/>
          <w:sz w:val="24"/>
        </w:rPr>
        <w:t xml:space="preserve"> </w:t>
      </w:r>
      <w:r>
        <w:rPr>
          <w:sz w:val="24"/>
        </w:rPr>
        <w:t>undertaken</w:t>
      </w:r>
    </w:p>
    <w:p w14:paraId="62D57AFC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20"/>
        <w:rPr>
          <w:rFonts w:ascii="Symbol" w:hAnsi="Symbol"/>
          <w:sz w:val="24"/>
        </w:rPr>
      </w:pPr>
      <w:r>
        <w:rPr>
          <w:sz w:val="24"/>
        </w:rPr>
        <w:t>oversee the supervision arrangements for DSPs in the authority to ensure</w:t>
      </w:r>
      <w:r>
        <w:rPr>
          <w:spacing w:val="1"/>
          <w:sz w:val="24"/>
        </w:rPr>
        <w:t xml:space="preserve"> </w:t>
      </w:r>
      <w:r>
        <w:rPr>
          <w:sz w:val="24"/>
        </w:rPr>
        <w:t>the role does not have a detrimental effect on their well-being and they have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 to reflect on their practice</w:t>
      </w:r>
    </w:p>
    <w:p w14:paraId="32DC0E55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86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aspects</w:t>
      </w:r>
      <w:r>
        <w:rPr>
          <w:spacing w:val="-64"/>
          <w:sz w:val="24"/>
        </w:rPr>
        <w:t xml:space="preserve"> </w:t>
      </w:r>
      <w:r>
        <w:rPr>
          <w:sz w:val="24"/>
        </w:rPr>
        <w:t>of child protection, including recruitment, and procedures for dealing with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 of abuse against</w:t>
      </w:r>
      <w:r>
        <w:rPr>
          <w:spacing w:val="-1"/>
          <w:sz w:val="24"/>
        </w:rPr>
        <w:t xml:space="preserve"> </w:t>
      </w:r>
      <w:r>
        <w:rPr>
          <w:sz w:val="24"/>
        </w:rPr>
        <w:t>staff and volunteers. The</w:t>
      </w:r>
      <w:r>
        <w:rPr>
          <w:spacing w:val="-2"/>
          <w:sz w:val="24"/>
        </w:rPr>
        <w:t xml:space="preserve"> </w:t>
      </w:r>
      <w:r>
        <w:rPr>
          <w:sz w:val="24"/>
        </w:rPr>
        <w:t>policies and</w:t>
      </w:r>
    </w:p>
    <w:p w14:paraId="3F1EA53A" w14:textId="77777777" w:rsidR="000A2FDF" w:rsidRDefault="000A2FDF">
      <w:pPr>
        <w:rPr>
          <w:rFonts w:ascii="Symbol" w:hAnsi="Symbo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15B56D73" w14:textId="77777777" w:rsidR="000A2FDF" w:rsidRDefault="00A95EAB">
      <w:pPr>
        <w:spacing w:before="79"/>
        <w:ind w:left="951" w:right="143"/>
        <w:rPr>
          <w:sz w:val="24"/>
        </w:rPr>
      </w:pPr>
      <w:r>
        <w:rPr>
          <w:sz w:val="24"/>
        </w:rPr>
        <w:lastRenderedPageBreak/>
        <w:t>procedures must be consistent with Welsh Government guidance (in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particular the model policy and statutory guidance issued in </w:t>
      </w:r>
      <w:hyperlink r:id="rId66">
        <w:r>
          <w:rPr>
            <w:rFonts w:ascii="Arial"/>
            <w:i/>
            <w:color w:val="0000FF"/>
            <w:sz w:val="24"/>
          </w:rPr>
          <w:t>Disciplinary and</w:t>
        </w:r>
      </w:hyperlink>
      <w:r>
        <w:rPr>
          <w:rFonts w:ascii="Arial"/>
          <w:i/>
          <w:color w:val="0000FF"/>
          <w:spacing w:val="1"/>
          <w:sz w:val="24"/>
        </w:rPr>
        <w:t xml:space="preserve"> </w:t>
      </w:r>
      <w:hyperlink r:id="rId67">
        <w:r>
          <w:rPr>
            <w:rFonts w:ascii="Arial"/>
            <w:i/>
            <w:color w:val="0000FF"/>
            <w:sz w:val="24"/>
          </w:rPr>
          <w:t>dismissal procedures for school staff: Revised guidance for governing</w:t>
        </w:r>
      </w:hyperlink>
      <w:r>
        <w:rPr>
          <w:rFonts w:ascii="Arial"/>
          <w:i/>
          <w:color w:val="0000FF"/>
          <w:spacing w:val="1"/>
          <w:sz w:val="24"/>
        </w:rPr>
        <w:t xml:space="preserve"> </w:t>
      </w:r>
      <w:hyperlink r:id="rId68">
        <w:r>
          <w:rPr>
            <w:rFonts w:ascii="Arial"/>
            <w:i/>
            <w:color w:val="0000FF"/>
            <w:sz w:val="24"/>
          </w:rPr>
          <w:t>bodies</w:t>
        </w:r>
        <w:r>
          <w:rPr>
            <w:color w:val="0000FF"/>
            <w:sz w:val="24"/>
          </w:rPr>
          <w:t>, circular 002/2020</w:t>
        </w:r>
      </w:hyperlink>
      <w:r>
        <w:rPr>
          <w:color w:val="035FA6"/>
          <w:sz w:val="24"/>
        </w:rPr>
        <w:t xml:space="preserve">, </w:t>
      </w:r>
      <w:r>
        <w:rPr>
          <w:sz w:val="24"/>
        </w:rPr>
        <w:t>and SCB-agreed procedures for inter-agency</w:t>
      </w:r>
      <w:r>
        <w:rPr>
          <w:spacing w:val="1"/>
          <w:sz w:val="24"/>
        </w:rPr>
        <w:t xml:space="preserve"> </w:t>
      </w:r>
      <w:r>
        <w:rPr>
          <w:sz w:val="24"/>
        </w:rPr>
        <w:t>working,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appropriate).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Annex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14:paraId="6C34A446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74"/>
        <w:rPr>
          <w:rFonts w:ascii="Symbol" w:hAnsi="Symbol"/>
          <w:sz w:val="24"/>
        </w:rPr>
      </w:pPr>
      <w:r>
        <w:rPr>
          <w:sz w:val="24"/>
        </w:rPr>
        <w:t>provide advice, guidance and support about dealing with individual cases to</w:t>
      </w:r>
      <w:r>
        <w:rPr>
          <w:spacing w:val="-64"/>
          <w:sz w:val="24"/>
        </w:rPr>
        <w:t xml:space="preserve"> </w:t>
      </w:r>
      <w:r>
        <w:rPr>
          <w:sz w:val="24"/>
        </w:rPr>
        <w:t>maintained schools and DSPs in those establishments. Where necessary,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 should act on their behalf to resolve any difficulties with, or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 support from,</w:t>
      </w:r>
      <w:r>
        <w:rPr>
          <w:spacing w:val="-2"/>
          <w:sz w:val="24"/>
        </w:rPr>
        <w:t xml:space="preserve"> </w:t>
      </w:r>
      <w:r>
        <w:rPr>
          <w:sz w:val="24"/>
        </w:rPr>
        <w:t>SCB partner agencies</w:t>
      </w:r>
    </w:p>
    <w:p w14:paraId="3A8F06E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96"/>
        <w:rPr>
          <w:rFonts w:ascii="Symbol" w:hAnsi="Symbol"/>
          <w:sz w:val="24"/>
        </w:rPr>
      </w:pPr>
      <w:r>
        <w:rPr>
          <w:sz w:val="24"/>
        </w:rPr>
        <w:t>liaise with maintained schools, agencies and colleges to ensure referrals are</w:t>
      </w:r>
      <w:r>
        <w:rPr>
          <w:spacing w:val="-64"/>
          <w:sz w:val="24"/>
        </w:rPr>
        <w:t xml:space="preserve"> </w:t>
      </w:r>
      <w:r>
        <w:rPr>
          <w:sz w:val="24"/>
        </w:rPr>
        <w:t>made to the Disclosure and Barring Service (DBS)/Education Workforce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(EWC)</w:t>
      </w:r>
    </w:p>
    <w:p w14:paraId="1C093805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650"/>
        <w:rPr>
          <w:rFonts w:ascii="Symbol" w:hAnsi="Symbol"/>
          <w:sz w:val="24"/>
        </w:rPr>
      </w:pPr>
      <w:r>
        <w:rPr>
          <w:sz w:val="24"/>
        </w:rPr>
        <w:t>have in place arrangements to support staff within the authority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maintained schools who have designated lead responsibility for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safeguarding. These arrangements should encourage and foster a good</w:t>
      </w:r>
      <w:r>
        <w:rPr>
          <w:spacing w:val="-64"/>
          <w:sz w:val="24"/>
        </w:rPr>
        <w:t xml:space="preserve"> </w:t>
      </w:r>
      <w:r>
        <w:rPr>
          <w:sz w:val="24"/>
        </w:rPr>
        <w:t>understanding and working relationship between them, children’s social</w:t>
      </w:r>
      <w:r>
        <w:rPr>
          <w:spacing w:val="1"/>
          <w:sz w:val="24"/>
        </w:rPr>
        <w:t xml:space="preserve"> </w:t>
      </w:r>
      <w:r>
        <w:rPr>
          <w:sz w:val="24"/>
        </w:rPr>
        <w:t>workers and staff in other agencies involved in safeguarding children, to</w:t>
      </w:r>
      <w:r>
        <w:rPr>
          <w:spacing w:val="-64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effective partnership working.</w:t>
      </w:r>
    </w:p>
    <w:p w14:paraId="28B6D8B5" w14:textId="77777777" w:rsidR="000A2FDF" w:rsidRDefault="000A2FDF">
      <w:pPr>
        <w:pStyle w:val="BodyText"/>
        <w:spacing w:before="8"/>
        <w:rPr>
          <w:sz w:val="23"/>
        </w:rPr>
      </w:pPr>
    </w:p>
    <w:p w14:paraId="09A456C6" w14:textId="77777777" w:rsidR="000A2FDF" w:rsidRDefault="00A95EAB">
      <w:pPr>
        <w:pStyle w:val="Heading3"/>
      </w:pPr>
      <w:r>
        <w:t>Operational</w:t>
      </w:r>
      <w:r>
        <w:rPr>
          <w:spacing w:val="-2"/>
        </w:rPr>
        <w:t xml:space="preserve"> </w:t>
      </w:r>
      <w:r>
        <w:t>responsibilities</w:t>
      </w:r>
    </w:p>
    <w:p w14:paraId="00A19432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51BEE05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rPr>
          <w:rFonts w:ascii="Arial"/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level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local authority </w:t>
      </w:r>
      <w:r>
        <w:rPr>
          <w:rFonts w:ascii="Arial"/>
          <w:b/>
          <w:sz w:val="24"/>
        </w:rPr>
        <w:t>should</w:t>
      </w:r>
      <w:r>
        <w:rPr>
          <w:sz w:val="24"/>
        </w:rPr>
        <w:t>:</w:t>
      </w:r>
    </w:p>
    <w:p w14:paraId="22B20AFB" w14:textId="77777777" w:rsidR="000A2FDF" w:rsidRDefault="000A2FDF">
      <w:pPr>
        <w:pStyle w:val="BodyText"/>
        <w:spacing w:before="11"/>
        <w:rPr>
          <w:sz w:val="23"/>
        </w:rPr>
      </w:pPr>
    </w:p>
    <w:p w14:paraId="235C1128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530"/>
        <w:rPr>
          <w:rFonts w:ascii="Symbol" w:hAnsi="Symbol"/>
          <w:sz w:val="24"/>
        </w:rPr>
      </w:pPr>
      <w:r>
        <w:rPr>
          <w:sz w:val="24"/>
        </w:rPr>
        <w:t>operate safe recruitment procedures and make sure that all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checks are carried out on new staff and unsupervised volunteers who will</w:t>
      </w:r>
      <w:r>
        <w:rPr>
          <w:spacing w:val="-6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 children, including DBS checks</w:t>
      </w:r>
    </w:p>
    <w:p w14:paraId="1E0AFA6F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48"/>
        <w:rPr>
          <w:rFonts w:ascii="Symbol" w:hAnsi="Symbol"/>
          <w:sz w:val="24"/>
        </w:rPr>
      </w:pPr>
      <w:r>
        <w:rPr>
          <w:sz w:val="24"/>
        </w:rPr>
        <w:t>safeguard and promote the well-being of children who have not been</w:t>
      </w:r>
      <w:r>
        <w:rPr>
          <w:spacing w:val="1"/>
          <w:sz w:val="24"/>
        </w:rPr>
        <w:t xml:space="preserve"> </w:t>
      </w:r>
      <w:r>
        <w:rPr>
          <w:sz w:val="24"/>
        </w:rPr>
        <w:t>allocated a school place, or are excluded from school, including those being</w:t>
      </w:r>
      <w:r>
        <w:rPr>
          <w:spacing w:val="-64"/>
          <w:sz w:val="24"/>
        </w:rPr>
        <w:t xml:space="preserve"> </w:t>
      </w:r>
      <w:r>
        <w:rPr>
          <w:sz w:val="24"/>
        </w:rPr>
        <w:t>educated in pupil referral units, alternative provision or via the home tutor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</w:p>
    <w:p w14:paraId="26363211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89"/>
        <w:rPr>
          <w:rFonts w:ascii="Symbol" w:hAnsi="Symbol"/>
          <w:i/>
          <w:sz w:val="24"/>
        </w:rPr>
      </w:pPr>
      <w:r>
        <w:rPr>
          <w:sz w:val="24"/>
        </w:rPr>
        <w:t>seek to build effective relationships with home educators that function to</w:t>
      </w:r>
      <w:r>
        <w:rPr>
          <w:spacing w:val="1"/>
          <w:sz w:val="24"/>
        </w:rPr>
        <w:t xml:space="preserve"> </w:t>
      </w:r>
      <w:r>
        <w:rPr>
          <w:sz w:val="24"/>
        </w:rPr>
        <w:t>safeguard the educational interests and the well-being of children. Doing so</w:t>
      </w:r>
      <w:r>
        <w:rPr>
          <w:spacing w:val="-64"/>
          <w:sz w:val="24"/>
        </w:rPr>
        <w:t xml:space="preserve"> </w:t>
      </w:r>
      <w:r>
        <w:rPr>
          <w:sz w:val="24"/>
        </w:rPr>
        <w:t>will provide parents/carers with access to any support that is available and</w:t>
      </w:r>
      <w:r>
        <w:rPr>
          <w:spacing w:val="1"/>
          <w:sz w:val="24"/>
        </w:rPr>
        <w:t xml:space="preserve"> </w:t>
      </w:r>
      <w:r>
        <w:rPr>
          <w:sz w:val="24"/>
        </w:rPr>
        <w:t>allow authorities to understand the parents’/carers’ educational provision.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further information refer to the </w:t>
      </w:r>
      <w:hyperlink r:id="rId69">
        <w:r>
          <w:rPr>
            <w:rFonts w:ascii="Arial" w:hAnsi="Arial"/>
            <w:i/>
            <w:color w:val="0000FF"/>
            <w:sz w:val="24"/>
          </w:rPr>
          <w:t>Elective home education – Non-statutory</w:t>
        </w:r>
      </w:hyperlink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hyperlink r:id="rId70">
        <w:r>
          <w:rPr>
            <w:rFonts w:ascii="Arial" w:hAnsi="Arial"/>
            <w:i/>
            <w:color w:val="0000FF"/>
            <w:sz w:val="24"/>
          </w:rPr>
          <w:t>guidance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for local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authorities</w:t>
        </w:r>
      </w:hyperlink>
    </w:p>
    <w:p w14:paraId="082B836E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79"/>
        <w:rPr>
          <w:rFonts w:ascii="Symbol" w:hAnsi="Symbol"/>
          <w:sz w:val="24"/>
        </w:rPr>
      </w:pPr>
      <w:r>
        <w:rPr>
          <w:sz w:val="24"/>
        </w:rPr>
        <w:t>have in place arrangements for overseeing allegations of abuse against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staff in the authority, schools or colleges. The Welsh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Government has issued guidance, </w:t>
      </w:r>
      <w:hyperlink r:id="rId71">
        <w:r>
          <w:rPr>
            <w:color w:val="0000FF"/>
            <w:sz w:val="24"/>
          </w:rPr>
          <w:t>Disciplinary and dismissal procedures for</w:t>
        </w:r>
      </w:hyperlink>
      <w:r>
        <w:rPr>
          <w:color w:val="0000FF"/>
          <w:spacing w:val="-64"/>
          <w:sz w:val="24"/>
        </w:rPr>
        <w:t xml:space="preserve"> </w:t>
      </w:r>
      <w:hyperlink r:id="rId72">
        <w:r>
          <w:rPr>
            <w:color w:val="0000FF"/>
            <w:sz w:val="24"/>
          </w:rPr>
          <w:t>school staff</w:t>
        </w:r>
      </w:hyperlink>
      <w:r>
        <w:rPr>
          <w:sz w:val="24"/>
        </w:rPr>
        <w:t>: Revised guidance for governing bodies, which includes a model</w:t>
      </w:r>
      <w:r>
        <w:rPr>
          <w:spacing w:val="-64"/>
          <w:sz w:val="24"/>
        </w:rPr>
        <w:t xml:space="preserve"> </w:t>
      </w:r>
      <w:r>
        <w:rPr>
          <w:sz w:val="24"/>
        </w:rPr>
        <w:t>policy</w:t>
      </w:r>
    </w:p>
    <w:p w14:paraId="085DD0D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69"/>
        <w:jc w:val="both"/>
        <w:rPr>
          <w:rFonts w:ascii="Symbol" w:hAnsi="Symbol"/>
          <w:sz w:val="24"/>
        </w:rPr>
      </w:pPr>
      <w:r>
        <w:rPr>
          <w:sz w:val="24"/>
        </w:rPr>
        <w:t>work with schools and SCB partner agencies to ensure that allegations are</w:t>
      </w:r>
      <w:r>
        <w:rPr>
          <w:spacing w:val="-64"/>
          <w:sz w:val="24"/>
        </w:rPr>
        <w:t xml:space="preserve"> </w:t>
      </w:r>
      <w:r>
        <w:rPr>
          <w:sz w:val="24"/>
        </w:rPr>
        <w:t>dealt with quickly, fairly and consistently, and that appropriate referrals are</w:t>
      </w:r>
      <w:r>
        <w:rPr>
          <w:spacing w:val="-64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to the DBS and the EWC</w:t>
      </w:r>
    </w:p>
    <w:p w14:paraId="12221663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89"/>
        <w:rPr>
          <w:rFonts w:ascii="Symbol" w:hAnsi="Symbol"/>
          <w:sz w:val="24"/>
        </w:rPr>
      </w:pPr>
      <w:r>
        <w:rPr>
          <w:sz w:val="24"/>
        </w:rPr>
        <w:t>ensure that the authority’s staff who work with children (including any staff</w:t>
      </w:r>
      <w:r>
        <w:rPr>
          <w:spacing w:val="1"/>
          <w:sz w:val="24"/>
        </w:rPr>
        <w:t xml:space="preserve"> </w:t>
      </w:r>
      <w:r>
        <w:rPr>
          <w:sz w:val="24"/>
        </w:rPr>
        <w:t>carrying out functions on behalf of the authority) receive training that equips</w:t>
      </w:r>
      <w:r>
        <w:rPr>
          <w:spacing w:val="-64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 carry out their 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for child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 effectively.</w:t>
      </w:r>
    </w:p>
    <w:p w14:paraId="40C1899D" w14:textId="77777777" w:rsidR="000A2FDF" w:rsidRDefault="000A2FDF">
      <w:pPr>
        <w:rPr>
          <w:rFonts w:ascii="Symbol" w:hAnsi="Symbo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BC927F9" w14:textId="77777777" w:rsidR="000A2FDF" w:rsidRDefault="00A95EAB">
      <w:pPr>
        <w:pStyle w:val="Heading3"/>
        <w:spacing w:before="81"/>
      </w:pPr>
      <w:r>
        <w:lastRenderedPageBreak/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bodies/proprietors</w:t>
      </w:r>
    </w:p>
    <w:p w14:paraId="4F0F506D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198D3EB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78"/>
        <w:rPr>
          <w:rFonts w:ascii="Arial"/>
          <w:sz w:val="24"/>
        </w:rPr>
      </w:pPr>
      <w:r>
        <w:rPr>
          <w:sz w:val="24"/>
        </w:rPr>
        <w:t>Governing bodies are accountable for ensuring effective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are in place to safeguard and promote the well-being of children 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this</w:t>
      </w:r>
      <w:r>
        <w:rPr>
          <w:spacing w:val="-1"/>
          <w:sz w:val="24"/>
        </w:rPr>
        <w:t xml:space="preserve"> </w:t>
      </w:r>
      <w:r>
        <w:rPr>
          <w:sz w:val="24"/>
        </w:rPr>
        <w:t>guidance, and for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them.</w:t>
      </w:r>
    </w:p>
    <w:p w14:paraId="5AAABEA7" w14:textId="77777777" w:rsidR="000A2FDF" w:rsidRDefault="000A2FDF">
      <w:pPr>
        <w:pStyle w:val="BodyText"/>
      </w:pPr>
    </w:p>
    <w:p w14:paraId="6360E8E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79"/>
        <w:rPr>
          <w:rFonts w:ascii="Arial"/>
          <w:sz w:val="24"/>
        </w:rPr>
      </w:pPr>
      <w:r>
        <w:rPr>
          <w:sz w:val="24"/>
        </w:rPr>
        <w:t>Governing bodies of maintained schools, governing bodies (corporations)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colleges, and proprietors of independent schools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ensure their respective</w:t>
      </w:r>
      <w:r>
        <w:rPr>
          <w:spacing w:val="-64"/>
          <w:sz w:val="24"/>
        </w:rPr>
        <w:t xml:space="preserve"> </w:t>
      </w:r>
      <w:r>
        <w:rPr>
          <w:sz w:val="24"/>
        </w:rPr>
        <w:t>organisations:</w:t>
      </w:r>
    </w:p>
    <w:p w14:paraId="17D3D6C3" w14:textId="77777777" w:rsidR="000A2FDF" w:rsidRDefault="000A2FDF">
      <w:pPr>
        <w:pStyle w:val="BodyText"/>
      </w:pPr>
    </w:p>
    <w:p w14:paraId="34E2BF72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170"/>
        <w:rPr>
          <w:rFonts w:ascii="Symbol" w:hAnsi="Symbol"/>
          <w:sz w:val="24"/>
        </w:rPr>
      </w:pPr>
      <w:r>
        <w:rPr>
          <w:sz w:val="24"/>
        </w:rPr>
        <w:t>have effective safeguarding (including child protection) policies and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 in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that are:</w:t>
      </w:r>
    </w:p>
    <w:p w14:paraId="79D752A0" w14:textId="77777777" w:rsidR="000A2FDF" w:rsidRDefault="000A2FDF">
      <w:pPr>
        <w:pStyle w:val="BodyText"/>
        <w:spacing w:before="2"/>
      </w:pPr>
    </w:p>
    <w:p w14:paraId="5489B8A3" w14:textId="77777777" w:rsidR="000A2FDF" w:rsidRDefault="00A95EAB">
      <w:pPr>
        <w:pStyle w:val="ListParagraph"/>
        <w:numPr>
          <w:ilvl w:val="3"/>
          <w:numId w:val="17"/>
        </w:numPr>
        <w:tabs>
          <w:tab w:val="left" w:pos="1235"/>
        </w:tabs>
        <w:ind w:right="432"/>
        <w:rPr>
          <w:sz w:val="24"/>
        </w:rPr>
      </w:pPr>
      <w:r>
        <w:rPr>
          <w:sz w:val="24"/>
        </w:rPr>
        <w:t xml:space="preserve">in </w:t>
      </w:r>
      <w:r>
        <w:rPr>
          <w:color w:val="202429"/>
          <w:sz w:val="24"/>
        </w:rPr>
        <w:t>accordance with local authority guidance, locally agreed inter-agency</w:t>
      </w:r>
      <w:r>
        <w:rPr>
          <w:color w:val="202429"/>
          <w:spacing w:val="-64"/>
          <w:sz w:val="24"/>
        </w:rPr>
        <w:t xml:space="preserve"> </w:t>
      </w:r>
      <w:r>
        <w:rPr>
          <w:color w:val="202429"/>
          <w:sz w:val="24"/>
        </w:rPr>
        <w:t>procedures and national minimum standards</w:t>
      </w:r>
    </w:p>
    <w:p w14:paraId="427D3070" w14:textId="77777777" w:rsidR="000A2FDF" w:rsidRDefault="00A95EAB">
      <w:pPr>
        <w:pStyle w:val="ListParagraph"/>
        <w:numPr>
          <w:ilvl w:val="3"/>
          <w:numId w:val="17"/>
        </w:numPr>
        <w:tabs>
          <w:tab w:val="left" w:pos="1235"/>
        </w:tabs>
        <w:spacing w:before="2" w:line="237" w:lineRule="auto"/>
        <w:ind w:right="301"/>
        <w:rPr>
          <w:sz w:val="24"/>
        </w:rPr>
      </w:pPr>
      <w:r>
        <w:rPr>
          <w:color w:val="202429"/>
          <w:sz w:val="24"/>
        </w:rPr>
        <w:t>inclusive of services that extend beyond the school/college day (e.g.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boarding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accommodation,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community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activities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school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premises,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etc.)</w:t>
      </w:r>
    </w:p>
    <w:p w14:paraId="57B80FC1" w14:textId="77777777" w:rsidR="000A2FDF" w:rsidRDefault="00A95EAB">
      <w:pPr>
        <w:pStyle w:val="ListParagraph"/>
        <w:numPr>
          <w:ilvl w:val="3"/>
          <w:numId w:val="17"/>
        </w:numPr>
        <w:tabs>
          <w:tab w:val="left" w:pos="1235"/>
        </w:tabs>
        <w:spacing w:before="1" w:line="277" w:lineRule="exact"/>
        <w:rPr>
          <w:sz w:val="24"/>
        </w:rPr>
      </w:pPr>
      <w:r>
        <w:rPr>
          <w:color w:val="202429"/>
          <w:sz w:val="24"/>
        </w:rPr>
        <w:t>reviewed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at least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annually</w:t>
      </w:r>
    </w:p>
    <w:p w14:paraId="4B413B80" w14:textId="77777777" w:rsidR="000A2FDF" w:rsidRDefault="00A95EAB">
      <w:pPr>
        <w:pStyle w:val="ListParagraph"/>
        <w:numPr>
          <w:ilvl w:val="3"/>
          <w:numId w:val="17"/>
        </w:numPr>
        <w:tabs>
          <w:tab w:val="left" w:pos="1235"/>
        </w:tabs>
        <w:spacing w:line="276" w:lineRule="exact"/>
        <w:rPr>
          <w:sz w:val="24"/>
        </w:rPr>
      </w:pPr>
      <w:r>
        <w:rPr>
          <w:color w:val="202429"/>
          <w:sz w:val="24"/>
        </w:rPr>
        <w:t>made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available to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parents or carers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on request</w:t>
      </w:r>
    </w:p>
    <w:p w14:paraId="209475EB" w14:textId="77777777" w:rsidR="000A2FDF" w:rsidRDefault="00A95EAB">
      <w:pPr>
        <w:pStyle w:val="ListParagraph"/>
        <w:numPr>
          <w:ilvl w:val="3"/>
          <w:numId w:val="17"/>
        </w:numPr>
        <w:tabs>
          <w:tab w:val="left" w:pos="1241"/>
        </w:tabs>
        <w:ind w:left="1240" w:right="389" w:hanging="285"/>
        <w:rPr>
          <w:sz w:val="24"/>
        </w:rPr>
      </w:pPr>
      <w:r>
        <w:rPr>
          <w:color w:val="202429"/>
          <w:sz w:val="24"/>
        </w:rPr>
        <w:t>provided in a format appropriate to the understanding of children,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particularly where schools and colleges cater for children with additional</w:t>
      </w:r>
      <w:r>
        <w:rPr>
          <w:color w:val="202429"/>
          <w:spacing w:val="-64"/>
          <w:sz w:val="24"/>
        </w:rPr>
        <w:t xml:space="preserve"> </w:t>
      </w:r>
      <w:r>
        <w:rPr>
          <w:color w:val="202429"/>
          <w:sz w:val="24"/>
        </w:rPr>
        <w:t>learning needs.</w:t>
      </w:r>
    </w:p>
    <w:p w14:paraId="7A7C78BB" w14:textId="77777777" w:rsidR="000A2FDF" w:rsidRDefault="000A2FDF">
      <w:pPr>
        <w:pStyle w:val="BodyText"/>
        <w:spacing w:before="10"/>
        <w:rPr>
          <w:sz w:val="23"/>
        </w:rPr>
      </w:pPr>
    </w:p>
    <w:p w14:paraId="14309F43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530"/>
        <w:rPr>
          <w:rFonts w:ascii="Symbol" w:hAnsi="Symbol"/>
          <w:sz w:val="24"/>
        </w:rPr>
      </w:pPr>
      <w:r>
        <w:rPr>
          <w:sz w:val="24"/>
        </w:rPr>
        <w:t>operate safe recruitment procedures that take account of the need to</w:t>
      </w:r>
      <w:r>
        <w:rPr>
          <w:spacing w:val="1"/>
          <w:sz w:val="24"/>
        </w:rPr>
        <w:t xml:space="preserve"> </w:t>
      </w:r>
      <w:r>
        <w:rPr>
          <w:sz w:val="24"/>
        </w:rPr>
        <w:t>safeguard children, including arrangements to ensure that all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checks are carried out on new staff and unsupervised volunteers who will</w:t>
      </w:r>
      <w:r>
        <w:rPr>
          <w:spacing w:val="-6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 children, including relevant checks</w:t>
      </w:r>
    </w:p>
    <w:p w14:paraId="285A9499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06"/>
        <w:rPr>
          <w:rFonts w:ascii="Symbol" w:hAnsi="Symbol"/>
          <w:sz w:val="24"/>
        </w:rPr>
      </w:pPr>
      <w:r>
        <w:rPr>
          <w:sz w:val="24"/>
        </w:rPr>
        <w:t>ensure that the headteacher/principal and all other permanent staff and</w:t>
      </w:r>
      <w:r>
        <w:rPr>
          <w:spacing w:val="1"/>
          <w:sz w:val="24"/>
        </w:rPr>
        <w:t xml:space="preserve"> </w:t>
      </w:r>
      <w:r>
        <w:rPr>
          <w:sz w:val="24"/>
        </w:rPr>
        <w:t>volunteers who work with children undertake the training necessary to carry</w:t>
      </w:r>
      <w:r>
        <w:rPr>
          <w:spacing w:val="1"/>
          <w:sz w:val="24"/>
        </w:rPr>
        <w:t xml:space="preserve"> </w:t>
      </w:r>
      <w:r>
        <w:rPr>
          <w:sz w:val="24"/>
        </w:rPr>
        <w:t>out their responsibilities for safeguarding effectively, which is kept up to date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refresher training</w:t>
      </w:r>
    </w:p>
    <w:p w14:paraId="36038175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69"/>
        <w:rPr>
          <w:rFonts w:ascii="Symbol" w:hAnsi="Symbol"/>
          <w:sz w:val="24"/>
        </w:rPr>
      </w:pPr>
      <w:r>
        <w:rPr>
          <w:sz w:val="24"/>
        </w:rPr>
        <w:t>give clear guidance on the organisation’s arrangements for child protection</w:t>
      </w:r>
      <w:r>
        <w:rPr>
          <w:spacing w:val="-64"/>
          <w:sz w:val="24"/>
        </w:rPr>
        <w:t xml:space="preserve"> </w:t>
      </w:r>
      <w:r>
        <w:rPr>
          <w:sz w:val="24"/>
        </w:rPr>
        <w:t>and the responsibilities to temporary staff and volunteers who will be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cover during</w:t>
      </w:r>
      <w:r>
        <w:rPr>
          <w:spacing w:val="-1"/>
          <w:sz w:val="24"/>
        </w:rPr>
        <w:t xml:space="preserve"> </w:t>
      </w:r>
      <w:r>
        <w:rPr>
          <w:sz w:val="24"/>
        </w:rPr>
        <w:t>short-term</w:t>
      </w:r>
      <w:r>
        <w:rPr>
          <w:spacing w:val="-1"/>
          <w:sz w:val="24"/>
        </w:rPr>
        <w:t xml:space="preserve"> </w:t>
      </w:r>
      <w:r>
        <w:rPr>
          <w:sz w:val="24"/>
        </w:rPr>
        <w:t>absences and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</w:p>
    <w:p w14:paraId="3F8A311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611"/>
        <w:rPr>
          <w:rFonts w:ascii="Symbol" w:hAnsi="Symbol"/>
          <w:sz w:val="24"/>
        </w:rPr>
      </w:pPr>
      <w:r>
        <w:rPr>
          <w:sz w:val="24"/>
        </w:rPr>
        <w:t>ensure that the governing body/proprietor remedies without delay any</w:t>
      </w:r>
      <w:r>
        <w:rPr>
          <w:spacing w:val="1"/>
          <w:sz w:val="24"/>
        </w:rPr>
        <w:t xml:space="preserve"> </w:t>
      </w:r>
      <w:r>
        <w:rPr>
          <w:sz w:val="24"/>
        </w:rPr>
        <w:t>deficiencies or weaknesses regarding any child protection arrangements</w:t>
      </w:r>
      <w:r>
        <w:rPr>
          <w:spacing w:val="-64"/>
          <w:sz w:val="24"/>
        </w:rPr>
        <w:t xml:space="preserve"> </w:t>
      </w:r>
      <w:r>
        <w:rPr>
          <w:sz w:val="24"/>
        </w:rPr>
        <w:t>brought</w:t>
      </w:r>
      <w:r>
        <w:rPr>
          <w:spacing w:val="-1"/>
          <w:sz w:val="24"/>
        </w:rPr>
        <w:t xml:space="preserve"> </w:t>
      </w:r>
      <w:r>
        <w:rPr>
          <w:sz w:val="24"/>
        </w:rPr>
        <w:t>to its attention.</w:t>
      </w:r>
    </w:p>
    <w:p w14:paraId="338ABD37" w14:textId="77777777" w:rsidR="000A2FDF" w:rsidRDefault="000A2FDF">
      <w:pPr>
        <w:pStyle w:val="BodyText"/>
        <w:spacing w:before="5"/>
        <w:rPr>
          <w:sz w:val="23"/>
        </w:rPr>
      </w:pPr>
    </w:p>
    <w:p w14:paraId="6C89A9BD" w14:textId="77777777" w:rsidR="000A2FDF" w:rsidRDefault="00A95EAB">
      <w:pPr>
        <w:pStyle w:val="BodyText"/>
        <w:ind w:left="668" w:right="144"/>
      </w:pPr>
      <w:r>
        <w:t xml:space="preserve">They </w:t>
      </w:r>
      <w:r>
        <w:rPr>
          <w:rFonts w:ascii="Arial"/>
          <w:b/>
        </w:rPr>
        <w:t xml:space="preserve">should </w:t>
      </w:r>
      <w:r>
        <w:t>also ensure that the DSP, the designated governor and the chair</w:t>
      </w:r>
      <w:r>
        <w:rPr>
          <w:spacing w:val="1"/>
        </w:rPr>
        <w:t xml:space="preserve"> </w:t>
      </w:r>
      <w:r>
        <w:t>of governors undertake training in inter-agency working that is provided by or to</w:t>
      </w:r>
      <w:r>
        <w:rPr>
          <w:spacing w:val="-64"/>
        </w:rPr>
        <w:t xml:space="preserve"> </w:t>
      </w:r>
      <w:r>
        <w:t>standards agreed by the SCB, as well as refresher training to keep their</w:t>
      </w:r>
      <w:r>
        <w:rPr>
          <w:spacing w:val="1"/>
        </w:rPr>
        <w:t xml:space="preserve"> </w:t>
      </w:r>
      <w:r>
        <w:t>knowledge and</w:t>
      </w:r>
      <w:r>
        <w:rPr>
          <w:spacing w:val="-2"/>
        </w:rPr>
        <w:t xml:space="preserve"> </w:t>
      </w:r>
      <w:r>
        <w:t>skills up</w:t>
      </w:r>
      <w:r>
        <w:rPr>
          <w:spacing w:val="-1"/>
        </w:rPr>
        <w:t xml:space="preserve"> </w:t>
      </w:r>
      <w:r>
        <w:t>to date,</w:t>
      </w:r>
      <w:r>
        <w:rPr>
          <w:spacing w:val="-1"/>
        </w:rPr>
        <w:t xml:space="preserve"> </w:t>
      </w:r>
      <w:r>
        <w:t>in addition</w:t>
      </w:r>
      <w:r>
        <w:rPr>
          <w:spacing w:val="-1"/>
        </w:rPr>
        <w:t xml:space="preserve"> </w:t>
      </w:r>
      <w:r>
        <w:t>to basic</w:t>
      </w:r>
      <w:r>
        <w:rPr>
          <w:spacing w:val="1"/>
        </w:rPr>
        <w:t xml:space="preserve"> </w:t>
      </w:r>
      <w:r>
        <w:t>safeguarding training.</w:t>
      </w:r>
    </w:p>
    <w:p w14:paraId="7841B1CA" w14:textId="77777777" w:rsidR="000A2FDF" w:rsidRDefault="000A2FDF">
      <w:pPr>
        <w:pStyle w:val="BodyText"/>
        <w:spacing w:before="1"/>
      </w:pPr>
    </w:p>
    <w:p w14:paraId="0B4E9596" w14:textId="77777777" w:rsidR="000A2FDF" w:rsidRDefault="00A95EAB">
      <w:pPr>
        <w:pStyle w:val="Heading2"/>
      </w:pPr>
      <w:bookmarkStart w:id="16" w:name="_bookmark14"/>
      <w:bookmarkEnd w:id="16"/>
      <w:r>
        <w:t>Designated</w:t>
      </w:r>
      <w:r>
        <w:rPr>
          <w:spacing w:val="-4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safeguarding</w:t>
      </w:r>
    </w:p>
    <w:p w14:paraId="60CD511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370"/>
        <w:rPr>
          <w:rFonts w:ascii="Arial"/>
          <w:sz w:val="24"/>
        </w:rPr>
      </w:pPr>
      <w:r>
        <w:rPr>
          <w:sz w:val="24"/>
        </w:rPr>
        <w:t xml:space="preserve">Schools and colleges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identify a designated governor for safeguarding</w:t>
      </w:r>
      <w:r>
        <w:rPr>
          <w:spacing w:val="-64"/>
          <w:sz w:val="24"/>
        </w:rPr>
        <w:t xml:space="preserve"> </w:t>
      </w:r>
      <w:r>
        <w:rPr>
          <w:sz w:val="24"/>
        </w:rPr>
        <w:t>to:</w:t>
      </w:r>
    </w:p>
    <w:p w14:paraId="3FABCE25" w14:textId="77777777" w:rsidR="000A2FDF" w:rsidRDefault="000A2FDF">
      <w:pPr>
        <w:pStyle w:val="BodyText"/>
      </w:pPr>
    </w:p>
    <w:p w14:paraId="3D103A88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all </w:t>
      </w:r>
      <w:r>
        <w:rPr>
          <w:sz w:val="24"/>
        </w:rPr>
        <w:t>child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matters</w:t>
      </w:r>
    </w:p>
    <w:p w14:paraId="32A24C1F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governing body/proprietor</w:t>
      </w:r>
      <w:r>
        <w:rPr>
          <w:spacing w:val="-1"/>
          <w:sz w:val="24"/>
        </w:rPr>
        <w:t xml:space="preserve"> </w:t>
      </w:r>
      <w:r>
        <w:rPr>
          <w:sz w:val="24"/>
        </w:rPr>
        <w:t>undertakes an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174F1D80" w14:textId="77777777" w:rsidR="000A2FDF" w:rsidRDefault="000A2FDF">
      <w:pPr>
        <w:spacing w:line="293" w:lineRule="exact"/>
        <w:rPr>
          <w:rFonts w:ascii="Symbol" w:hAnsi="Symbo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12B81FA" w14:textId="77777777" w:rsidR="000A2FDF" w:rsidRDefault="00A95EAB">
      <w:pPr>
        <w:pStyle w:val="BodyText"/>
        <w:spacing w:before="79"/>
        <w:ind w:left="951" w:right="300"/>
      </w:pPr>
      <w:r>
        <w:lastRenderedPageBreak/>
        <w:t>safeguarding policies and procedures that includes consideration of how its</w:t>
      </w:r>
      <w:r>
        <w:rPr>
          <w:spacing w:val="-64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discharged</w:t>
      </w:r>
    </w:p>
    <w:p w14:paraId="0D2642C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969"/>
        <w:rPr>
          <w:rFonts w:ascii="Symbol" w:hAnsi="Symbol"/>
          <w:sz w:val="24"/>
        </w:rPr>
      </w:pPr>
      <w:r>
        <w:rPr>
          <w:sz w:val="24"/>
        </w:rPr>
        <w:t>ensure the governing body reviews the school or college policies and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</w:p>
    <w:p w14:paraId="0FDD199A" w14:textId="77777777" w:rsidR="000A2FDF" w:rsidRDefault="000A2FDF">
      <w:pPr>
        <w:pStyle w:val="BodyText"/>
        <w:spacing w:before="10"/>
        <w:rPr>
          <w:sz w:val="23"/>
        </w:rPr>
      </w:pPr>
    </w:p>
    <w:p w14:paraId="302BD0BC" w14:textId="77777777" w:rsidR="000A2FDF" w:rsidRDefault="00A95EAB">
      <w:pPr>
        <w:pStyle w:val="BodyText"/>
        <w:ind w:left="100" w:right="137"/>
      </w:pPr>
      <w:r>
        <w:t>In respect of allegations of abuse made against the headteacher, the chair of</w:t>
      </w:r>
      <w:r>
        <w:rPr>
          <w:spacing w:val="1"/>
        </w:rPr>
        <w:t xml:space="preserve"> </w:t>
      </w:r>
      <w:r>
        <w:t>governors is responsible for liaising with the statutory authorities and ensuring that</w:t>
      </w:r>
      <w:r>
        <w:rPr>
          <w:spacing w:val="1"/>
        </w:rPr>
        <w:t xml:space="preserve"> </w:t>
      </w:r>
      <w:r>
        <w:t xml:space="preserve">relevant processes are undertaken and completed, in line with </w:t>
      </w:r>
      <w:hyperlink r:id="rId73">
        <w:r>
          <w:rPr>
            <w:color w:val="0000FF"/>
          </w:rPr>
          <w:t>Safeguarding children</w:t>
        </w:r>
      </w:hyperlink>
      <w:r>
        <w:rPr>
          <w:color w:val="0000FF"/>
          <w:spacing w:val="-64"/>
        </w:rPr>
        <w:t xml:space="preserve"> </w:t>
      </w:r>
      <w:hyperlink r:id="rId74">
        <w:r>
          <w:rPr>
            <w:color w:val="0000FF"/>
          </w:rPr>
          <w:t>in education handling allegations of abuse against teachers and other staff</w:t>
        </w:r>
      </w:hyperlink>
      <w:r>
        <w:rPr>
          <w:color w:val="0000FF"/>
          <w:spacing w:val="1"/>
        </w:rPr>
        <w:t xml:space="preserve"> </w:t>
      </w:r>
      <w:r>
        <w:t>(009/2014)</w:t>
      </w:r>
      <w:r>
        <w:rPr>
          <w:spacing w:val="-1"/>
        </w:rPr>
        <w:t xml:space="preserve"> </w:t>
      </w:r>
      <w:r>
        <w:t xml:space="preserve">and </w:t>
      </w:r>
      <w:hyperlink r:id="rId75">
        <w:r>
          <w:rPr>
            <w:color w:val="0000FF"/>
          </w:rPr>
          <w:t>Disciplinary and dismissal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procedures</w:t>
        </w:r>
        <w:r>
          <w:rPr>
            <w:color w:val="0000FF"/>
            <w:spacing w:val="1"/>
          </w:rPr>
          <w:t xml:space="preserve"> </w:t>
        </w:r>
      </w:hyperlink>
      <w:r>
        <w:t>002/2020).</w:t>
      </w:r>
    </w:p>
    <w:p w14:paraId="1BF38115" w14:textId="77777777" w:rsidR="000A2FDF" w:rsidRDefault="000A2FDF">
      <w:pPr>
        <w:pStyle w:val="BodyText"/>
        <w:spacing w:before="7"/>
        <w:rPr>
          <w:sz w:val="30"/>
        </w:rPr>
      </w:pPr>
    </w:p>
    <w:p w14:paraId="67ABD2B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90"/>
        <w:rPr>
          <w:rFonts w:ascii="Arial"/>
          <w:sz w:val="24"/>
        </w:rPr>
      </w:pPr>
      <w:r>
        <w:rPr>
          <w:sz w:val="24"/>
        </w:rPr>
        <w:t>While governing bodies have a role in exercising their disciplinary functions in</w:t>
      </w:r>
      <w:r>
        <w:rPr>
          <w:spacing w:val="1"/>
          <w:sz w:val="24"/>
        </w:rPr>
        <w:t xml:space="preserve"> </w:t>
      </w:r>
      <w:r>
        <w:rPr>
          <w:sz w:val="24"/>
        </w:rPr>
        <w:t>respect of child protection allegations against a member of staff, they do not</w:t>
      </w:r>
      <w:r>
        <w:rPr>
          <w:spacing w:val="1"/>
          <w:sz w:val="24"/>
        </w:rPr>
        <w:t xml:space="preserve"> </w:t>
      </w:r>
      <w:r>
        <w:rPr>
          <w:sz w:val="24"/>
        </w:rPr>
        <w:t>have a role in the consideration of individual cases, which will be investigated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under arrangements set out in </w:t>
      </w:r>
      <w:r>
        <w:rPr>
          <w:rFonts w:ascii="Arial"/>
          <w:i/>
          <w:sz w:val="24"/>
        </w:rPr>
        <w:t>Safeguarding children in education: handling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 xml:space="preserve">allegations of abuse against teachers and other staff </w:t>
      </w:r>
      <w:r>
        <w:rPr>
          <w:sz w:val="24"/>
        </w:rPr>
        <w:t xml:space="preserve">(see </w:t>
      </w:r>
      <w:hyperlink r:id="rId76">
        <w:r>
          <w:rPr>
            <w:sz w:val="24"/>
          </w:rPr>
          <w:t>gov.wales/handling-</w:t>
        </w:r>
      </w:hyperlink>
      <w:r>
        <w:rPr>
          <w:spacing w:val="-64"/>
          <w:sz w:val="24"/>
        </w:rPr>
        <w:t xml:space="preserve"> </w:t>
      </w:r>
      <w:hyperlink r:id="rId77">
        <w:r>
          <w:rPr>
            <w:sz w:val="24"/>
          </w:rPr>
          <w:t>allegations-abuse-against-teachers-and-staff</w:t>
        </w:r>
      </w:hyperlink>
      <w:r>
        <w:rPr>
          <w:sz w:val="24"/>
        </w:rPr>
        <w:t>).</w:t>
      </w:r>
    </w:p>
    <w:p w14:paraId="45C00A14" w14:textId="77777777" w:rsidR="000A2FDF" w:rsidRDefault="000A2FDF">
      <w:pPr>
        <w:pStyle w:val="BodyText"/>
      </w:pPr>
    </w:p>
    <w:p w14:paraId="734F794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45"/>
        <w:rPr>
          <w:rFonts w:ascii="Arial"/>
          <w:sz w:val="24"/>
        </w:rPr>
      </w:pPr>
      <w:r>
        <w:rPr>
          <w:sz w:val="24"/>
        </w:rPr>
        <w:t xml:space="preserve">All members of governing bodies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undertake relevant safeguarding and</w:t>
      </w:r>
      <w:r>
        <w:rPr>
          <w:spacing w:val="1"/>
          <w:sz w:val="24"/>
        </w:rPr>
        <w:t xml:space="preserve"> </w:t>
      </w:r>
      <w:r>
        <w:rPr>
          <w:sz w:val="24"/>
        </w:rPr>
        <w:t>child protection training within the first term of starting the role. This ensures</w:t>
      </w:r>
      <w:r>
        <w:rPr>
          <w:spacing w:val="1"/>
          <w:sz w:val="24"/>
        </w:rPr>
        <w:t xml:space="preserve"> </w:t>
      </w:r>
      <w:r>
        <w:rPr>
          <w:sz w:val="24"/>
        </w:rPr>
        <w:t>they have the knowledge and information needed to perform their functions and</w:t>
      </w:r>
      <w:r>
        <w:rPr>
          <w:spacing w:val="-64"/>
          <w:sz w:val="24"/>
        </w:rPr>
        <w:t xml:space="preserve"> </w:t>
      </w:r>
      <w:r>
        <w:rPr>
          <w:sz w:val="24"/>
        </w:rPr>
        <w:t>understand their wider safeguarding responsibilities. Members of the governing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body should complete, as a minimum, the </w:t>
      </w:r>
      <w:hyperlink r:id="rId78">
        <w:r>
          <w:rPr>
            <w:rFonts w:ascii="Arial"/>
            <w:i/>
            <w:color w:val="0000FF"/>
            <w:sz w:val="24"/>
          </w:rPr>
          <w:t xml:space="preserve">Keeping learners safe </w:t>
        </w:r>
      </w:hyperlink>
      <w:r>
        <w:rPr>
          <w:sz w:val="24"/>
        </w:rPr>
        <w:t>modules.</w:t>
      </w:r>
      <w:r>
        <w:rPr>
          <w:spacing w:val="1"/>
          <w:sz w:val="24"/>
        </w:rPr>
        <w:t xml:space="preserve"> </w:t>
      </w:r>
      <w:r>
        <w:rPr>
          <w:sz w:val="24"/>
        </w:rPr>
        <w:t>These support all staff in education settings to understand their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responsibilities as set out in this guidance. </w:t>
      </w:r>
      <w:hyperlink r:id="rId79" w:anchor="page1">
        <w:r>
          <w:rPr>
            <w:sz w:val="24"/>
          </w:rPr>
          <w:t xml:space="preserve">There </w:t>
        </w:r>
      </w:hyperlink>
      <w:r>
        <w:rPr>
          <w:sz w:val="24"/>
        </w:rPr>
        <w:t>are five separate modules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on Hwb.</w:t>
      </w:r>
    </w:p>
    <w:p w14:paraId="4AED8F95" w14:textId="77777777" w:rsidR="000A2FDF" w:rsidRDefault="000A2FDF">
      <w:pPr>
        <w:pStyle w:val="BodyText"/>
      </w:pPr>
    </w:p>
    <w:p w14:paraId="16AA36DA" w14:textId="77777777" w:rsidR="000A2FDF" w:rsidRDefault="00A95EAB">
      <w:pPr>
        <w:pStyle w:val="Heading3"/>
      </w:pP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headteachers/principals/education</w:t>
      </w:r>
      <w:r>
        <w:rPr>
          <w:spacing w:val="-1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leader</w:t>
      </w:r>
    </w:p>
    <w:p w14:paraId="1B06F601" w14:textId="77777777" w:rsidR="000A2FDF" w:rsidRDefault="000A2FDF">
      <w:pPr>
        <w:pStyle w:val="BodyText"/>
        <w:spacing w:before="11"/>
        <w:rPr>
          <w:rFonts w:ascii="Arial"/>
          <w:b/>
          <w:sz w:val="23"/>
        </w:rPr>
      </w:pPr>
    </w:p>
    <w:p w14:paraId="75184FA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98"/>
        <w:rPr>
          <w:rFonts w:ascii="Arial"/>
          <w:sz w:val="24"/>
        </w:rPr>
      </w:pPr>
      <w:r>
        <w:rPr>
          <w:sz w:val="24"/>
        </w:rPr>
        <w:t xml:space="preserve">Headteachers and principals of all schools and colleges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foster a</w:t>
      </w:r>
      <w:r>
        <w:rPr>
          <w:spacing w:val="1"/>
          <w:sz w:val="24"/>
        </w:rPr>
        <w:t xml:space="preserve"> </w:t>
      </w:r>
      <w:r>
        <w:rPr>
          <w:sz w:val="24"/>
        </w:rPr>
        <w:t>nurturing culture within the school or college and promote open communication</w:t>
      </w:r>
      <w:r>
        <w:rPr>
          <w:spacing w:val="-64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staff and</w:t>
      </w:r>
      <w:r>
        <w:rPr>
          <w:spacing w:val="-1"/>
          <w:sz w:val="24"/>
        </w:rPr>
        <w:t xml:space="preserve"> </w:t>
      </w:r>
      <w:r>
        <w:rPr>
          <w:sz w:val="24"/>
        </w:rPr>
        <w:t>pupils on safeguarding matters.</w:t>
      </w:r>
    </w:p>
    <w:p w14:paraId="40B51BA7" w14:textId="77777777" w:rsidR="000A2FDF" w:rsidRDefault="000A2FDF">
      <w:pPr>
        <w:pStyle w:val="BodyText"/>
      </w:pPr>
    </w:p>
    <w:p w14:paraId="7EF2A8E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rPr>
          <w:rFonts w:ascii="Arial"/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staff (including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volunteers):</w:t>
      </w:r>
    </w:p>
    <w:p w14:paraId="3E46EB48" w14:textId="77777777" w:rsidR="000A2FDF" w:rsidRDefault="000A2FDF">
      <w:pPr>
        <w:pStyle w:val="BodyText"/>
        <w:spacing w:before="11"/>
        <w:rPr>
          <w:sz w:val="23"/>
        </w:rPr>
      </w:pPr>
    </w:p>
    <w:p w14:paraId="41BCEDB7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54"/>
        <w:rPr>
          <w:rFonts w:ascii="Symbol" w:hAnsi="Symbol"/>
          <w:sz w:val="24"/>
        </w:rPr>
      </w:pPr>
      <w:r>
        <w:rPr>
          <w:sz w:val="24"/>
        </w:rPr>
        <w:t>fully implement and follow the safeguarding policies and procedures adopted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governing body or proprietor</w:t>
      </w:r>
    </w:p>
    <w:p w14:paraId="07F8670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40"/>
        <w:rPr>
          <w:rFonts w:ascii="Symbol" w:hAnsi="Symbol"/>
          <w:sz w:val="24"/>
        </w:rPr>
      </w:pPr>
      <w:r>
        <w:rPr>
          <w:sz w:val="24"/>
        </w:rPr>
        <w:t>have both time and access to sufficient resources to enable them to</w:t>
      </w:r>
      <w:r>
        <w:rPr>
          <w:spacing w:val="1"/>
          <w:sz w:val="24"/>
        </w:rPr>
        <w:t xml:space="preserve"> </w:t>
      </w:r>
      <w:r>
        <w:rPr>
          <w:sz w:val="24"/>
        </w:rPr>
        <w:t>discharge their responsibilities, including taking part in strategy discussions</w:t>
      </w:r>
      <w:r>
        <w:rPr>
          <w:spacing w:val="1"/>
          <w:sz w:val="24"/>
        </w:rPr>
        <w:t xml:space="preserve"> </w:t>
      </w:r>
      <w:r>
        <w:rPr>
          <w:sz w:val="24"/>
        </w:rPr>
        <w:t>and other inter-agency meetings as well as contributing to the assessment of</w:t>
      </w:r>
      <w:r>
        <w:rPr>
          <w:spacing w:val="-64"/>
          <w:sz w:val="24"/>
        </w:rPr>
        <w:t xml:space="preserve"> </w:t>
      </w:r>
      <w:r>
        <w:rPr>
          <w:sz w:val="24"/>
        </w:rPr>
        <w:t>children</w:t>
      </w:r>
    </w:p>
    <w:p w14:paraId="5F95B124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41"/>
        <w:rPr>
          <w:rFonts w:ascii="Symbol" w:hAnsi="Symbol"/>
          <w:i/>
          <w:sz w:val="24"/>
        </w:rPr>
      </w:pPr>
      <w:r>
        <w:rPr>
          <w:sz w:val="24"/>
        </w:rPr>
        <w:t>understand the procedures for safeguarding children, feel able to raise</w:t>
      </w:r>
      <w:r>
        <w:rPr>
          <w:spacing w:val="1"/>
          <w:sz w:val="24"/>
        </w:rPr>
        <w:t xml:space="preserve"> </w:t>
      </w:r>
      <w:r>
        <w:rPr>
          <w:sz w:val="24"/>
        </w:rPr>
        <w:t>concerns about poor or unsafe practice, and be confident that such concerns</w:t>
      </w:r>
      <w:r>
        <w:rPr>
          <w:spacing w:val="-64"/>
          <w:sz w:val="24"/>
        </w:rPr>
        <w:t xml:space="preserve"> </w:t>
      </w:r>
      <w:r>
        <w:rPr>
          <w:sz w:val="24"/>
        </w:rPr>
        <w:t>will be</w:t>
      </w:r>
      <w:r>
        <w:rPr>
          <w:spacing w:val="1"/>
          <w:sz w:val="24"/>
        </w:rPr>
        <w:t xml:space="preserve"> </w:t>
      </w:r>
      <w:r>
        <w:rPr>
          <w:sz w:val="24"/>
        </w:rPr>
        <w:t>addressed</w:t>
      </w:r>
      <w:r>
        <w:rPr>
          <w:spacing w:val="1"/>
          <w:sz w:val="24"/>
        </w:rPr>
        <w:t xml:space="preserve"> </w:t>
      </w:r>
      <w:r>
        <w:rPr>
          <w:sz w:val="24"/>
        </w:rPr>
        <w:t>sensitively and</w:t>
      </w:r>
      <w:r>
        <w:rPr>
          <w:spacing w:val="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 timely manner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accordance with Welsh Government’s </w:t>
      </w:r>
      <w:hyperlink r:id="rId80">
        <w:r>
          <w:rPr>
            <w:rFonts w:ascii="Arial" w:hAnsi="Arial"/>
            <w:i/>
            <w:color w:val="0000FF"/>
            <w:sz w:val="24"/>
          </w:rPr>
          <w:t>Procedures for Whistleblowing in</w:t>
        </w:r>
      </w:hyperlink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hyperlink r:id="rId81">
        <w:r>
          <w:rPr>
            <w:rFonts w:ascii="Arial" w:hAnsi="Arial"/>
            <w:i/>
            <w:color w:val="0000FF"/>
            <w:sz w:val="24"/>
          </w:rPr>
          <w:t>Schools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and Model Policy</w:t>
        </w:r>
      </w:hyperlink>
    </w:p>
    <w:p w14:paraId="0CB9890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19"/>
        <w:rPr>
          <w:rFonts w:ascii="Symbol" w:hAnsi="Symbol"/>
          <w:sz w:val="24"/>
        </w:rPr>
      </w:pPr>
      <w:r>
        <w:rPr>
          <w:sz w:val="24"/>
        </w:rPr>
        <w:t>as part of their induction, are given a written statement about the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DSP.</w:t>
      </w:r>
    </w:p>
    <w:p w14:paraId="44C96D16" w14:textId="77777777" w:rsidR="000A2FDF" w:rsidRDefault="000A2FDF">
      <w:pPr>
        <w:rPr>
          <w:rFonts w:ascii="Symbol" w:hAnsi="Symbo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7E6AC5A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79"/>
        <w:ind w:right="333"/>
        <w:rPr>
          <w:rFonts w:ascii="Arial"/>
          <w:sz w:val="24"/>
        </w:rPr>
      </w:pPr>
      <w:r>
        <w:rPr>
          <w:sz w:val="24"/>
        </w:rPr>
        <w:lastRenderedPageBreak/>
        <w:t xml:space="preserve">The headteacher/principal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appoint the appropriate number of DSPs and</w:t>
      </w:r>
      <w:r>
        <w:rPr>
          <w:spacing w:val="-64"/>
          <w:sz w:val="24"/>
        </w:rPr>
        <w:t xml:space="preserve"> </w:t>
      </w:r>
      <w:r>
        <w:rPr>
          <w:sz w:val="24"/>
        </w:rPr>
        <w:t>deputy</w:t>
      </w:r>
      <w:r>
        <w:rPr>
          <w:spacing w:val="-1"/>
          <w:sz w:val="24"/>
        </w:rPr>
        <w:t xml:space="preserve"> </w:t>
      </w:r>
      <w:r>
        <w:rPr>
          <w:sz w:val="24"/>
        </w:rPr>
        <w:t>DSPs 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education setting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 DSP:</w:t>
      </w:r>
    </w:p>
    <w:p w14:paraId="612D5748" w14:textId="77777777" w:rsidR="000A2FDF" w:rsidRDefault="000A2FDF">
      <w:pPr>
        <w:pStyle w:val="BodyText"/>
      </w:pPr>
    </w:p>
    <w:p w14:paraId="237A473D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45"/>
        <w:rPr>
          <w:rFonts w:ascii="Symbol" w:hAnsi="Symbol"/>
          <w:sz w:val="24"/>
        </w:rPr>
      </w:pPr>
      <w:r>
        <w:rPr>
          <w:sz w:val="24"/>
        </w:rPr>
        <w:t>is given sufficient time and resources to carry out the role effectively, which</w:t>
      </w:r>
      <w:r>
        <w:rPr>
          <w:spacing w:val="-6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 explicitly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postholder’s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</w:p>
    <w:p w14:paraId="250BC016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542"/>
        <w:rPr>
          <w:rFonts w:ascii="Symbol" w:hAnsi="Symbol"/>
          <w:sz w:val="24"/>
        </w:rPr>
      </w:pPr>
      <w:r>
        <w:rPr>
          <w:sz w:val="24"/>
        </w:rPr>
        <w:t>has access to the required levels of training and support to undertake the</w:t>
      </w:r>
      <w:r>
        <w:rPr>
          <w:spacing w:val="-64"/>
          <w:sz w:val="24"/>
        </w:rPr>
        <w:t xml:space="preserve"> </w:t>
      </w:r>
      <w:r>
        <w:rPr>
          <w:sz w:val="24"/>
        </w:rPr>
        <w:t>role,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online safety training</w:t>
      </w:r>
    </w:p>
    <w:p w14:paraId="4ED4C61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42"/>
        <w:rPr>
          <w:rFonts w:ascii="Symbol" w:hAnsi="Symbol"/>
          <w:sz w:val="24"/>
        </w:rPr>
      </w:pPr>
      <w:r>
        <w:rPr>
          <w:sz w:val="24"/>
        </w:rPr>
        <w:t>has time to attend and provide reports and advice to case conferences and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inter-agency meetings as require</w:t>
      </w:r>
    </w:p>
    <w:p w14:paraId="53BF24E2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 effectively.</w:t>
      </w:r>
    </w:p>
    <w:p w14:paraId="66F6E078" w14:textId="77777777" w:rsidR="000A2FDF" w:rsidRDefault="000A2FDF">
      <w:pPr>
        <w:pStyle w:val="BodyText"/>
        <w:spacing w:before="9"/>
        <w:rPr>
          <w:sz w:val="23"/>
        </w:rPr>
      </w:pPr>
    </w:p>
    <w:p w14:paraId="280E4ACA" w14:textId="77777777" w:rsidR="000A2FDF" w:rsidRDefault="00A95EAB">
      <w:pPr>
        <w:pStyle w:val="Heading3"/>
      </w:pPr>
      <w:r>
        <w:t>Role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DSP</w:t>
      </w:r>
    </w:p>
    <w:p w14:paraId="4757F023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13A456D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45"/>
        <w:rPr>
          <w:rFonts w:ascii="Arial"/>
          <w:sz w:val="24"/>
        </w:rPr>
      </w:pPr>
      <w:r>
        <w:rPr>
          <w:sz w:val="24"/>
        </w:rPr>
        <w:t xml:space="preserve">Each education setting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identify a DSP with lead responsibility for</w:t>
      </w:r>
      <w:r>
        <w:rPr>
          <w:spacing w:val="1"/>
          <w:sz w:val="24"/>
        </w:rPr>
        <w:t xml:space="preserve"> </w:t>
      </w:r>
      <w:r>
        <w:rPr>
          <w:sz w:val="24"/>
        </w:rPr>
        <w:t>managing all safeguarding concerns. The DSP must be available to discuss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concerns; should be consulted, when possible, as to whether to</w:t>
      </w:r>
      <w:r>
        <w:rPr>
          <w:spacing w:val="1"/>
          <w:sz w:val="24"/>
        </w:rPr>
        <w:t xml:space="preserve"> </w:t>
      </w:r>
      <w:r>
        <w:rPr>
          <w:sz w:val="24"/>
        </w:rPr>
        <w:t>raise a safeguarding concern with the local authority; and will manage any</w:t>
      </w:r>
      <w:r>
        <w:rPr>
          <w:spacing w:val="1"/>
          <w:sz w:val="24"/>
        </w:rPr>
        <w:t xml:space="preserve"> </w:t>
      </w:r>
      <w:r>
        <w:rPr>
          <w:sz w:val="24"/>
        </w:rPr>
        <w:t>immediate actions required to ensure the individual at risk is safe from abuse.</w:t>
      </w:r>
      <w:r>
        <w:rPr>
          <w:spacing w:val="1"/>
          <w:sz w:val="24"/>
        </w:rPr>
        <w:t xml:space="preserve"> </w:t>
      </w:r>
      <w:r>
        <w:rPr>
          <w:sz w:val="24"/>
        </w:rPr>
        <w:t>All practitioners should know who to contact in their education setting for advice</w:t>
      </w:r>
      <w:r>
        <w:rPr>
          <w:spacing w:val="-64"/>
          <w:sz w:val="24"/>
        </w:rPr>
        <w:t xml:space="preserve"> </w:t>
      </w:r>
      <w:r>
        <w:rPr>
          <w:sz w:val="24"/>
        </w:rPr>
        <w:t>and they should not hesitate to discuss their concerns no matter how</w:t>
      </w:r>
      <w:r>
        <w:rPr>
          <w:spacing w:val="1"/>
          <w:sz w:val="24"/>
        </w:rPr>
        <w:t xml:space="preserve"> </w:t>
      </w:r>
      <w:r>
        <w:rPr>
          <w:sz w:val="24"/>
        </w:rPr>
        <w:t>insignificant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they may</w:t>
      </w:r>
      <w:r>
        <w:rPr>
          <w:spacing w:val="-2"/>
          <w:sz w:val="24"/>
        </w:rPr>
        <w:t xml:space="preserve"> </w:t>
      </w:r>
      <w:r>
        <w:rPr>
          <w:sz w:val="24"/>
        </w:rPr>
        <w:t>appear.</w:t>
      </w:r>
    </w:p>
    <w:p w14:paraId="22A5488F" w14:textId="77777777" w:rsidR="000A2FDF" w:rsidRDefault="000A2FDF">
      <w:pPr>
        <w:pStyle w:val="BodyText"/>
        <w:spacing w:before="10"/>
        <w:rPr>
          <w:sz w:val="23"/>
        </w:rPr>
      </w:pPr>
    </w:p>
    <w:p w14:paraId="39DD5B7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186"/>
        <w:rPr>
          <w:rFonts w:ascii="Arial"/>
          <w:sz w:val="24"/>
        </w:rPr>
      </w:pPr>
      <w:r>
        <w:rPr>
          <w:sz w:val="24"/>
        </w:rPr>
        <w:t xml:space="preserve">The DSP need not be a teacher, but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be a senior member of the school or</w:t>
      </w:r>
      <w:r>
        <w:rPr>
          <w:spacing w:val="-64"/>
          <w:sz w:val="24"/>
        </w:rPr>
        <w:t xml:space="preserve"> </w:t>
      </w:r>
      <w:r>
        <w:rPr>
          <w:sz w:val="24"/>
        </w:rPr>
        <w:t>college leadership team with the status and authority within the organisation to</w:t>
      </w:r>
      <w:r>
        <w:rPr>
          <w:spacing w:val="1"/>
          <w:sz w:val="24"/>
        </w:rPr>
        <w:t xml:space="preserve"> </w:t>
      </w:r>
      <w:r>
        <w:rPr>
          <w:sz w:val="24"/>
        </w:rPr>
        <w:t>carry out the duties of the post, including committing resources to safeguarding</w:t>
      </w:r>
      <w:r>
        <w:rPr>
          <w:spacing w:val="-64"/>
          <w:sz w:val="24"/>
        </w:rPr>
        <w:t xml:space="preserve"> </w:t>
      </w:r>
      <w:r>
        <w:rPr>
          <w:sz w:val="24"/>
        </w:rPr>
        <w:t>matters and directing other staff. The DSP could also be a single 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senior team and</w:t>
      </w:r>
      <w:r>
        <w:rPr>
          <w:spacing w:val="-1"/>
          <w:sz w:val="24"/>
        </w:rPr>
        <w:t xml:space="preserve"> </w:t>
      </w:r>
      <w:r>
        <w:rPr>
          <w:sz w:val="24"/>
        </w:rPr>
        <w:t>need not carry</w:t>
      </w:r>
      <w:r>
        <w:rPr>
          <w:spacing w:val="-2"/>
          <w:sz w:val="24"/>
        </w:rPr>
        <w:t xml:space="preserve"> </w:t>
      </w:r>
      <w:r>
        <w:rPr>
          <w:sz w:val="24"/>
        </w:rPr>
        <w:t>other duties.</w:t>
      </w:r>
    </w:p>
    <w:p w14:paraId="7C0B6D19" w14:textId="77777777" w:rsidR="000A2FDF" w:rsidRDefault="000A2FDF">
      <w:pPr>
        <w:pStyle w:val="BodyText"/>
      </w:pPr>
    </w:p>
    <w:p w14:paraId="5D655C1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10"/>
        <w:rPr>
          <w:rFonts w:ascii="Arial"/>
          <w:sz w:val="24"/>
        </w:rPr>
      </w:pPr>
      <w:r>
        <w:rPr>
          <w:sz w:val="24"/>
        </w:rPr>
        <w:t xml:space="preserve">Each DSP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have at least one deputy who has equal status and access</w:t>
      </w:r>
      <w:r>
        <w:rPr>
          <w:spacing w:val="1"/>
          <w:sz w:val="24"/>
        </w:rPr>
        <w:t xml:space="preserve"> </w:t>
      </w:r>
      <w:r>
        <w:rPr>
          <w:sz w:val="24"/>
        </w:rPr>
        <w:t>to the same training. The number of deputies will depend on the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setting, and should reflect the proportion of work involved and the size and</w:t>
      </w:r>
      <w:r>
        <w:rPr>
          <w:spacing w:val="1"/>
          <w:sz w:val="24"/>
        </w:rPr>
        <w:t xml:space="preserve"> </w:t>
      </w:r>
      <w:r>
        <w:rPr>
          <w:sz w:val="24"/>
        </w:rPr>
        <w:t>scale of the education setting. Larger education settings should have a team of</w:t>
      </w:r>
      <w:r>
        <w:rPr>
          <w:spacing w:val="-64"/>
          <w:sz w:val="24"/>
        </w:rPr>
        <w:t xml:space="preserve"> </w:t>
      </w:r>
      <w:r>
        <w:rPr>
          <w:sz w:val="24"/>
        </w:rPr>
        <w:t>staff working together and split-site education settings should have a DSP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on each site.</w:t>
      </w:r>
    </w:p>
    <w:p w14:paraId="148B53C0" w14:textId="77777777" w:rsidR="000A2FDF" w:rsidRDefault="000A2FDF">
      <w:pPr>
        <w:pStyle w:val="BodyText"/>
      </w:pPr>
    </w:p>
    <w:p w14:paraId="40189B5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16"/>
        <w:rPr>
          <w:rFonts w:ascii="Arial"/>
          <w:sz w:val="24"/>
        </w:rPr>
      </w:pPr>
      <w:r>
        <w:rPr>
          <w:sz w:val="24"/>
        </w:rPr>
        <w:t>The DSP should possess the necessary skills and qualities for the role, which</w:t>
      </w:r>
      <w:r>
        <w:rPr>
          <w:spacing w:val="-64"/>
          <w:sz w:val="24"/>
        </w:rPr>
        <w:t xml:space="preserve"> </w:t>
      </w:r>
      <w:r>
        <w:rPr>
          <w:sz w:val="24"/>
        </w:rPr>
        <w:t>will have a strong focus on communication with learners and professionals.</w:t>
      </w:r>
      <w:r>
        <w:rPr>
          <w:spacing w:val="1"/>
          <w:sz w:val="24"/>
        </w:rPr>
        <w:t xml:space="preserve"> </w:t>
      </w:r>
      <w:r>
        <w:rPr>
          <w:sz w:val="24"/>
        </w:rPr>
        <w:t>This can be a demanding role and will require a level of expertise, knowledge,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 and support.</w:t>
      </w:r>
    </w:p>
    <w:p w14:paraId="0B0CCB27" w14:textId="77777777" w:rsidR="000A2FDF" w:rsidRDefault="000A2FDF">
      <w:pPr>
        <w:pStyle w:val="BodyText"/>
      </w:pPr>
    </w:p>
    <w:p w14:paraId="04DA498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13"/>
        <w:rPr>
          <w:rFonts w:ascii="Arial"/>
          <w:sz w:val="24"/>
        </w:rPr>
      </w:pPr>
      <w:r>
        <w:rPr>
          <w:sz w:val="24"/>
        </w:rPr>
        <w:t>Handling individual cases may be a responsibility delegated to other members</w:t>
      </w:r>
      <w:r>
        <w:rPr>
          <w:spacing w:val="1"/>
          <w:sz w:val="24"/>
        </w:rPr>
        <w:t xml:space="preserve"> </w:t>
      </w:r>
      <w:r>
        <w:rPr>
          <w:sz w:val="24"/>
        </w:rPr>
        <w:t>of staff, but it is important that a senior member of staff take overall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this area of work. The DSP should always be kept informed of</w:t>
      </w:r>
      <w:r>
        <w:rPr>
          <w:spacing w:val="-64"/>
          <w:sz w:val="24"/>
        </w:rPr>
        <w:t xml:space="preserve"> </w:t>
      </w:r>
      <w:r>
        <w:rPr>
          <w:sz w:val="24"/>
        </w:rPr>
        <w:t>the progress and the outcome of all cases. All staff taking on these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should be fully</w:t>
      </w:r>
      <w:r>
        <w:rPr>
          <w:spacing w:val="-1"/>
          <w:sz w:val="24"/>
        </w:rPr>
        <w:t xml:space="preserve"> </w:t>
      </w:r>
      <w:r>
        <w:rPr>
          <w:sz w:val="24"/>
        </w:rPr>
        <w:t>trained and</w:t>
      </w:r>
      <w:r>
        <w:rPr>
          <w:spacing w:val="-1"/>
          <w:sz w:val="24"/>
        </w:rPr>
        <w:t xml:space="preserve"> </w:t>
      </w:r>
      <w:r>
        <w:rPr>
          <w:sz w:val="24"/>
        </w:rPr>
        <w:t>skilled in</w:t>
      </w:r>
      <w:r>
        <w:rPr>
          <w:spacing w:val="-1"/>
          <w:sz w:val="24"/>
        </w:rPr>
        <w:t xml:space="preserve"> </w:t>
      </w:r>
      <w:r>
        <w:rPr>
          <w:sz w:val="24"/>
        </w:rPr>
        <w:t>their responsibilities.</w:t>
      </w:r>
    </w:p>
    <w:p w14:paraId="45434F8E" w14:textId="77777777" w:rsidR="000A2FDF" w:rsidRDefault="000A2FDF">
      <w:pPr>
        <w:pStyle w:val="BodyText"/>
        <w:spacing w:before="1"/>
      </w:pPr>
    </w:p>
    <w:p w14:paraId="424FC51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92"/>
        <w:rPr>
          <w:rFonts w:ascii="Arial"/>
          <w:sz w:val="24"/>
        </w:rPr>
      </w:pPr>
      <w:r>
        <w:rPr>
          <w:sz w:val="24"/>
        </w:rPr>
        <w:t>In education settings with a high number of safeguarding concerns,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should be given to appointing a full-time DSP with relevant skills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experience.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 might</w:t>
      </w:r>
      <w:r>
        <w:rPr>
          <w:spacing w:val="-1"/>
          <w:sz w:val="24"/>
        </w:rPr>
        <w:t xml:space="preserve"> </w:t>
      </w:r>
      <w:r>
        <w:rPr>
          <w:sz w:val="24"/>
        </w:rPr>
        <w:t>involve the</w:t>
      </w:r>
      <w:r>
        <w:rPr>
          <w:spacing w:val="-1"/>
          <w:sz w:val="24"/>
        </w:rPr>
        <w:t xml:space="preserve"> </w:t>
      </w:r>
      <w:r>
        <w:rPr>
          <w:sz w:val="24"/>
        </w:rPr>
        <w:t>delegation of</w:t>
      </w:r>
    </w:p>
    <w:p w14:paraId="0947E5C9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64703DF" w14:textId="77777777" w:rsidR="000A2FDF" w:rsidRDefault="00A95EAB">
      <w:pPr>
        <w:pStyle w:val="BodyText"/>
        <w:spacing w:before="79"/>
        <w:ind w:left="668" w:right="811"/>
      </w:pPr>
      <w:r>
        <w:lastRenderedPageBreak/>
        <w:t>day-to-day responsibilities while the DSP retains overall responsibility, as</w:t>
      </w:r>
      <w:r>
        <w:rPr>
          <w:spacing w:val="-64"/>
        </w:rPr>
        <w:t xml:space="preserve"> </w:t>
      </w:r>
      <w:r>
        <w:t>described above.</w:t>
      </w:r>
    </w:p>
    <w:p w14:paraId="0D6C502A" w14:textId="77777777" w:rsidR="000A2FDF" w:rsidRDefault="000A2FDF">
      <w:pPr>
        <w:pStyle w:val="BodyText"/>
      </w:pPr>
    </w:p>
    <w:p w14:paraId="0F4C200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465"/>
        <w:rPr>
          <w:rFonts w:ascii="Arial"/>
          <w:sz w:val="24"/>
        </w:rPr>
      </w:pPr>
      <w:r>
        <w:rPr>
          <w:sz w:val="24"/>
        </w:rPr>
        <w:t xml:space="preserve">The DSP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have adequate support and supervision to undertake their</w:t>
      </w:r>
      <w:r>
        <w:rPr>
          <w:spacing w:val="1"/>
          <w:sz w:val="24"/>
        </w:rPr>
        <w:t xml:space="preserve"> </w:t>
      </w:r>
      <w:r>
        <w:rPr>
          <w:sz w:val="24"/>
        </w:rPr>
        <w:t>role effectively. The supervision should support the DSP with the emotional</w:t>
      </w:r>
      <w:r>
        <w:rPr>
          <w:spacing w:val="1"/>
          <w:sz w:val="24"/>
        </w:rPr>
        <w:t xml:space="preserve"> </w:t>
      </w:r>
      <w:r>
        <w:rPr>
          <w:sz w:val="24"/>
        </w:rPr>
        <w:t>impact of their role and provide an opportunity for reflection on their practice.</w:t>
      </w:r>
      <w:r>
        <w:rPr>
          <w:spacing w:val="-64"/>
          <w:sz w:val="24"/>
        </w:rPr>
        <w:t xml:space="preserve"> </w:t>
      </w:r>
      <w:r>
        <w:rPr>
          <w:sz w:val="24"/>
        </w:rPr>
        <w:t>This could be done on an individual or group basis but the DSP should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with an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 for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support where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76761617" w14:textId="77777777" w:rsidR="000A2FDF" w:rsidRDefault="000A2FDF">
      <w:pPr>
        <w:pStyle w:val="BodyText"/>
        <w:spacing w:before="1"/>
      </w:pPr>
    </w:p>
    <w:p w14:paraId="2B3A773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12"/>
        <w:rPr>
          <w:rFonts w:ascii="Arial"/>
          <w:sz w:val="24"/>
        </w:rPr>
      </w:pPr>
      <w:r>
        <w:rPr>
          <w:sz w:val="24"/>
        </w:rPr>
        <w:t xml:space="preserve">The DSP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know how to recognise and identify the signs of abuse, neglect</w:t>
      </w:r>
      <w:r>
        <w:rPr>
          <w:spacing w:val="-64"/>
          <w:sz w:val="24"/>
        </w:rPr>
        <w:t xml:space="preserve"> </w:t>
      </w:r>
      <w:r>
        <w:rPr>
          <w:sz w:val="24"/>
        </w:rPr>
        <w:t>and other types of harm, irrespective of whether it is online or offline, and know</w:t>
      </w:r>
      <w:r>
        <w:rPr>
          <w:spacing w:val="-64"/>
          <w:sz w:val="24"/>
        </w:rPr>
        <w:t xml:space="preserve"> </w:t>
      </w:r>
      <w:r>
        <w:rPr>
          <w:sz w:val="24"/>
        </w:rPr>
        <w:t>when it is appropriate to make a report to the local authority (or police 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child/children are in immediate danger).</w:t>
      </w:r>
    </w:p>
    <w:p w14:paraId="7CFCC41C" w14:textId="77777777" w:rsidR="000A2FDF" w:rsidRDefault="000A2FDF">
      <w:pPr>
        <w:pStyle w:val="BodyText"/>
      </w:pPr>
    </w:p>
    <w:p w14:paraId="07FC506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rPr>
          <w:rFonts w:ascii="Aria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DSP</w:t>
      </w:r>
      <w:r>
        <w:rPr>
          <w:spacing w:val="-1"/>
          <w:sz w:val="24"/>
        </w:rPr>
        <w:t xml:space="preserve"> </w:t>
      </w:r>
      <w:r>
        <w:rPr>
          <w:sz w:val="24"/>
        </w:rPr>
        <w:t>role involves</w:t>
      </w:r>
      <w:r>
        <w:rPr>
          <w:spacing w:val="-1"/>
          <w:sz w:val="24"/>
        </w:rPr>
        <w:t xml:space="preserve"> </w:t>
      </w:r>
      <w:r>
        <w:rPr>
          <w:sz w:val="24"/>
        </w:rPr>
        <w:t>providing advice and support to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staff,</w:t>
      </w:r>
    </w:p>
    <w:p w14:paraId="75A60896" w14:textId="77777777" w:rsidR="000A2FDF" w:rsidRDefault="00A95EAB">
      <w:pPr>
        <w:pStyle w:val="BodyText"/>
        <w:ind w:left="668" w:right="171"/>
      </w:pPr>
      <w:r>
        <w:t>record-keeping, working with family members or carers, making referrals to</w:t>
      </w:r>
      <w:r>
        <w:rPr>
          <w:spacing w:val="1"/>
        </w:rPr>
        <w:t xml:space="preserve"> </w:t>
      </w:r>
      <w:r>
        <w:t>children’s services and attending statutory meetings, as well as liaising with the</w:t>
      </w:r>
      <w:r>
        <w:rPr>
          <w:spacing w:val="-64"/>
        </w:rPr>
        <w:t xml:space="preserve"> </w:t>
      </w:r>
      <w:r>
        <w:t>SCB and working with other agencies as necessary. The DSP role is not to</w:t>
      </w:r>
      <w:r>
        <w:rPr>
          <w:spacing w:val="1"/>
        </w:rPr>
        <w:t xml:space="preserve"> </w:t>
      </w:r>
      <w:r>
        <w:t xml:space="preserve">investigate allegations, but they </w:t>
      </w:r>
      <w:r>
        <w:rPr>
          <w:rFonts w:ascii="Arial" w:hAnsi="Arial"/>
          <w:b/>
        </w:rPr>
        <w:t xml:space="preserve">must </w:t>
      </w:r>
      <w:r>
        <w:t>keep the headteacher/principal informed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safeguarding concerns raised in the school</w:t>
      </w:r>
      <w:r>
        <w:rPr>
          <w:spacing w:val="-1"/>
        </w:rPr>
        <w:t xml:space="preserve"> </w:t>
      </w:r>
      <w:r>
        <w:t>or college.</w:t>
      </w:r>
    </w:p>
    <w:p w14:paraId="7DA45C06" w14:textId="77777777" w:rsidR="000A2FDF" w:rsidRDefault="000A2FDF">
      <w:pPr>
        <w:pStyle w:val="BodyText"/>
      </w:pPr>
    </w:p>
    <w:p w14:paraId="256B43F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412"/>
        <w:rPr>
          <w:rFonts w:ascii="Arial"/>
          <w:sz w:val="24"/>
        </w:rPr>
      </w:pPr>
      <w:r>
        <w:rPr>
          <w:sz w:val="24"/>
        </w:rPr>
        <w:t xml:space="preserve">The DSP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also consider how safeguarding more widely can be</w:t>
      </w:r>
      <w:r>
        <w:rPr>
          <w:spacing w:val="1"/>
          <w:sz w:val="24"/>
        </w:rPr>
        <w:t xml:space="preserve"> </w:t>
      </w:r>
      <w:r>
        <w:rPr>
          <w:sz w:val="24"/>
        </w:rPr>
        <w:t>addressed and ensure preventative measures are adopted in the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setting. This part of the role will include building relationships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agencies, as well as ensuring staff and learners are informed about risks and</w:t>
      </w:r>
      <w:r>
        <w:rPr>
          <w:spacing w:val="-64"/>
          <w:sz w:val="24"/>
        </w:rPr>
        <w:t xml:space="preserve"> </w:t>
      </w:r>
      <w:r>
        <w:rPr>
          <w:sz w:val="24"/>
        </w:rPr>
        <w:t>how to access support. This will form part of the whole-school (setting)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and learning</w:t>
      </w:r>
      <w:r>
        <w:rPr>
          <w:spacing w:val="1"/>
          <w:sz w:val="24"/>
        </w:rPr>
        <w:t xml:space="preserve"> </w:t>
      </w:r>
      <w:r>
        <w:rPr>
          <w:sz w:val="24"/>
        </w:rPr>
        <w:t>through the new curriculum.</w:t>
      </w:r>
    </w:p>
    <w:p w14:paraId="1F1C642E" w14:textId="77777777" w:rsidR="000A2FDF" w:rsidRDefault="000A2FDF">
      <w:pPr>
        <w:pStyle w:val="BodyText"/>
        <w:spacing w:before="11"/>
        <w:rPr>
          <w:sz w:val="23"/>
        </w:rPr>
      </w:pPr>
    </w:p>
    <w:p w14:paraId="1F3C0AA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91"/>
        <w:rPr>
          <w:rFonts w:ascii="Arial" w:hAnsi="Arial"/>
          <w:sz w:val="24"/>
        </w:rPr>
      </w:pPr>
      <w:r>
        <w:rPr>
          <w:sz w:val="24"/>
        </w:rPr>
        <w:t>The DSP will take responsibility for the education setting’s safeguarding and</w:t>
      </w:r>
      <w:r>
        <w:rPr>
          <w:spacing w:val="1"/>
          <w:sz w:val="24"/>
        </w:rPr>
        <w:t xml:space="preserve"> </w:t>
      </w:r>
      <w:r>
        <w:rPr>
          <w:sz w:val="24"/>
        </w:rPr>
        <w:t>child protection practice, policy, procedures and professional 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working with other agencies as necessary. The DSP </w:t>
      </w:r>
      <w:r>
        <w:rPr>
          <w:rFonts w:ascii="Arial" w:hAnsi="Arial"/>
          <w:b/>
          <w:sz w:val="24"/>
        </w:rPr>
        <w:t xml:space="preserve">should </w:t>
      </w:r>
      <w:r>
        <w:rPr>
          <w:sz w:val="24"/>
        </w:rPr>
        <w:t>ensure 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 setting’s safeguarding policy is updated and reviewed annually, and</w:t>
      </w:r>
      <w:r>
        <w:rPr>
          <w:spacing w:val="-6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 the governing body or proprietor</w:t>
      </w:r>
      <w:r>
        <w:rPr>
          <w:spacing w:val="-1"/>
          <w:sz w:val="24"/>
        </w:rPr>
        <w:t xml:space="preserve"> </w:t>
      </w:r>
      <w:r>
        <w:rPr>
          <w:sz w:val="24"/>
        </w:rPr>
        <w:t>regarding this.</w:t>
      </w:r>
    </w:p>
    <w:p w14:paraId="5D72AA79" w14:textId="77777777" w:rsidR="000A2FDF" w:rsidRDefault="000A2FDF">
      <w:pPr>
        <w:pStyle w:val="BodyText"/>
      </w:pPr>
    </w:p>
    <w:p w14:paraId="1302C81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29"/>
        <w:rPr>
          <w:rFonts w:ascii="Aria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DSP</w:t>
      </w:r>
      <w:r>
        <w:rPr>
          <w:spacing w:val="-2"/>
          <w:sz w:val="24"/>
        </w:rPr>
        <w:t xml:space="preserve"> </w:t>
      </w:r>
      <w:r>
        <w:rPr>
          <w:sz w:val="24"/>
        </w:rPr>
        <w:t>is responsible for</w:t>
      </w:r>
      <w:r>
        <w:rPr>
          <w:spacing w:val="-1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parents/carers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child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safeguarding policy. This may help avoid the potential for later conflict by</w:t>
      </w:r>
      <w:r>
        <w:rPr>
          <w:spacing w:val="1"/>
          <w:sz w:val="24"/>
        </w:rPr>
        <w:t xml:space="preserve"> </w:t>
      </w:r>
      <w:r>
        <w:rPr>
          <w:sz w:val="24"/>
        </w:rPr>
        <w:t>alerting them to the role of the education setting and the fact that reports may</w:t>
      </w:r>
      <w:r>
        <w:rPr>
          <w:spacing w:val="1"/>
          <w:sz w:val="24"/>
        </w:rPr>
        <w:t xml:space="preserve"> </w:t>
      </w:r>
      <w:r>
        <w:rPr>
          <w:sz w:val="24"/>
        </w:rPr>
        <w:t>be made to the local authority where there are safeguarding concerns. Many</w:t>
      </w:r>
      <w:r>
        <w:rPr>
          <w:spacing w:val="1"/>
          <w:sz w:val="24"/>
        </w:rPr>
        <w:t xml:space="preserve"> </w:t>
      </w:r>
      <w:r>
        <w:rPr>
          <w:sz w:val="24"/>
        </w:rPr>
        <w:t>education settings include information about this at induction meetings for new</w:t>
      </w:r>
      <w:r>
        <w:rPr>
          <w:spacing w:val="-64"/>
          <w:sz w:val="24"/>
        </w:rPr>
        <w:t xml:space="preserve"> </w:t>
      </w:r>
      <w:r>
        <w:rPr>
          <w:sz w:val="24"/>
        </w:rPr>
        <w:t>parents/carers,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 prospectus and</w:t>
      </w:r>
      <w:r>
        <w:rPr>
          <w:spacing w:val="-1"/>
          <w:sz w:val="24"/>
        </w:rPr>
        <w:t xml:space="preserve"> </w:t>
      </w:r>
      <w:r>
        <w:rPr>
          <w:sz w:val="24"/>
        </w:rPr>
        <w:t>on their website.</w:t>
      </w:r>
    </w:p>
    <w:p w14:paraId="6CC1DB10" w14:textId="77777777" w:rsidR="000A2FDF" w:rsidRDefault="000A2FDF">
      <w:pPr>
        <w:pStyle w:val="BodyText"/>
      </w:pPr>
    </w:p>
    <w:p w14:paraId="63FDD91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32"/>
        <w:rPr>
          <w:rFonts w:ascii="Arial" w:hAnsi="Arial"/>
          <w:sz w:val="24"/>
        </w:rPr>
      </w:pPr>
      <w:r>
        <w:rPr>
          <w:sz w:val="24"/>
        </w:rPr>
        <w:t>As well as the education setting’s safeguarding policy, there are other policies</w:t>
      </w:r>
      <w:r>
        <w:rPr>
          <w:spacing w:val="-64"/>
          <w:sz w:val="24"/>
        </w:rPr>
        <w:t xml:space="preserve"> </w:t>
      </w:r>
      <w:r>
        <w:rPr>
          <w:sz w:val="24"/>
        </w:rPr>
        <w:t>that have relevance to safeguarding, and the DSP may be involved in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the effectiveness of these other policies to ensure there is</w:t>
      </w:r>
      <w:r>
        <w:rPr>
          <w:spacing w:val="1"/>
          <w:sz w:val="24"/>
        </w:rPr>
        <w:t xml:space="preserve"> </w:t>
      </w:r>
      <w:r>
        <w:rPr>
          <w:sz w:val="24"/>
        </w:rPr>
        <w:t>consistency and coherence in the way the school effectively safeguards their</w:t>
      </w:r>
      <w:r>
        <w:rPr>
          <w:spacing w:val="1"/>
          <w:sz w:val="24"/>
        </w:rPr>
        <w:t xml:space="preserve"> </w:t>
      </w:r>
      <w:r>
        <w:rPr>
          <w:sz w:val="24"/>
        </w:rPr>
        <w:t>children.</w:t>
      </w:r>
      <w:r>
        <w:rPr>
          <w:spacing w:val="-1"/>
          <w:sz w:val="24"/>
        </w:rPr>
        <w:t xml:space="preserve"> </w:t>
      </w:r>
      <w:r>
        <w:rPr>
          <w:sz w:val="24"/>
        </w:rPr>
        <w:t>Examples of other relevant policies include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following.</w:t>
      </w:r>
    </w:p>
    <w:p w14:paraId="1C7D3C84" w14:textId="77777777" w:rsidR="000A2FDF" w:rsidRDefault="000A2FDF">
      <w:pPr>
        <w:rPr>
          <w:rFonts w:ascii="Arial" w:hAns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tbl>
      <w:tblPr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2816"/>
        <w:gridCol w:w="2815"/>
      </w:tblGrid>
      <w:tr w:rsidR="000A2FDF" w14:paraId="0C60EC59" w14:textId="77777777">
        <w:trPr>
          <w:trHeight w:val="505"/>
        </w:trPr>
        <w:tc>
          <w:tcPr>
            <w:tcW w:w="2814" w:type="dxa"/>
          </w:tcPr>
          <w:p w14:paraId="0B87578B" w14:textId="77777777" w:rsidR="000A2FDF" w:rsidRDefault="00A95EA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Attendance</w:t>
            </w:r>
          </w:p>
        </w:tc>
        <w:tc>
          <w:tcPr>
            <w:tcW w:w="2816" w:type="dxa"/>
          </w:tcPr>
          <w:p w14:paraId="62361CD3" w14:textId="77777777" w:rsidR="000A2FDF" w:rsidRDefault="00A95EA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Intimate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2815" w:type="dxa"/>
          </w:tcPr>
          <w:p w14:paraId="50FCC6BC" w14:textId="77777777" w:rsidR="000A2FDF" w:rsidRDefault="00A95EA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Recruitment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selection</w:t>
            </w:r>
          </w:p>
        </w:tc>
      </w:tr>
      <w:tr w:rsidR="000A2FDF" w14:paraId="6A4115C4" w14:textId="77777777">
        <w:trPr>
          <w:trHeight w:val="506"/>
        </w:trPr>
        <w:tc>
          <w:tcPr>
            <w:tcW w:w="2814" w:type="dxa"/>
          </w:tcPr>
          <w:p w14:paraId="7D57C1D5" w14:textId="77777777" w:rsidR="000A2FDF" w:rsidRDefault="00A95EA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Anti-bullying</w:t>
            </w:r>
          </w:p>
        </w:tc>
        <w:tc>
          <w:tcPr>
            <w:tcW w:w="2816" w:type="dxa"/>
          </w:tcPr>
          <w:p w14:paraId="2AB40EBA" w14:textId="77777777" w:rsidR="000A2FDF" w:rsidRDefault="00A95EA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</w:p>
        </w:tc>
        <w:tc>
          <w:tcPr>
            <w:tcW w:w="2815" w:type="dxa"/>
          </w:tcPr>
          <w:p w14:paraId="58A5C345" w14:textId="77777777" w:rsidR="000A2FDF" w:rsidRDefault="00A95EA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Confidentiality</w:t>
            </w:r>
          </w:p>
        </w:tc>
      </w:tr>
      <w:tr w:rsidR="000A2FDF" w14:paraId="04D5BE5F" w14:textId="77777777">
        <w:trPr>
          <w:trHeight w:val="506"/>
        </w:trPr>
        <w:tc>
          <w:tcPr>
            <w:tcW w:w="2814" w:type="dxa"/>
          </w:tcPr>
          <w:p w14:paraId="5DECE907" w14:textId="77777777" w:rsidR="000A2FDF" w:rsidRDefault="00A95EA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</w:p>
        </w:tc>
        <w:tc>
          <w:tcPr>
            <w:tcW w:w="2816" w:type="dxa"/>
          </w:tcPr>
          <w:p w14:paraId="64B48FCD" w14:textId="77777777" w:rsidR="000A2FDF" w:rsidRDefault="00A95EA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Preventing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radicalisation</w:t>
            </w:r>
          </w:p>
        </w:tc>
        <w:tc>
          <w:tcPr>
            <w:tcW w:w="2815" w:type="dxa"/>
          </w:tcPr>
          <w:p w14:paraId="7DFD98A4" w14:textId="77777777" w:rsidR="000A2FDF" w:rsidRDefault="00A95EA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agreements</w:t>
            </w:r>
          </w:p>
        </w:tc>
      </w:tr>
      <w:tr w:rsidR="000A2FDF" w14:paraId="12668DEF" w14:textId="77777777">
        <w:trPr>
          <w:trHeight w:val="460"/>
        </w:trPr>
        <w:tc>
          <w:tcPr>
            <w:tcW w:w="2814" w:type="dxa"/>
          </w:tcPr>
          <w:p w14:paraId="16F5007B" w14:textId="77777777" w:rsidR="000A2FDF" w:rsidRDefault="00A95EA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Behaviour</w:t>
            </w:r>
          </w:p>
        </w:tc>
        <w:tc>
          <w:tcPr>
            <w:tcW w:w="2816" w:type="dxa"/>
          </w:tcPr>
          <w:p w14:paraId="50202A7A" w14:textId="77777777" w:rsidR="000A2FDF" w:rsidRDefault="00A95EA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EWC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</w:p>
        </w:tc>
        <w:tc>
          <w:tcPr>
            <w:tcW w:w="2815" w:type="dxa"/>
          </w:tcPr>
          <w:p w14:paraId="7D0A6235" w14:textId="77777777" w:rsidR="000A2FDF" w:rsidRDefault="000A2F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35FB4E9" w14:textId="77777777" w:rsidR="000A2FDF" w:rsidRDefault="000A2FDF">
      <w:pPr>
        <w:pStyle w:val="BodyText"/>
        <w:spacing w:before="10"/>
        <w:rPr>
          <w:sz w:val="15"/>
        </w:rPr>
      </w:pPr>
    </w:p>
    <w:p w14:paraId="09AC132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92"/>
        <w:ind w:right="290"/>
        <w:rPr>
          <w:rFonts w:ascii="Arial"/>
          <w:sz w:val="24"/>
        </w:rPr>
      </w:pPr>
      <w:r>
        <w:rPr>
          <w:sz w:val="24"/>
        </w:rPr>
        <w:t xml:space="preserve">The DSP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ensure the education setting completes the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Audit Tool at Annex 3 to support a whole-setting approach to safeguarding, as</w:t>
      </w:r>
      <w:r>
        <w:rPr>
          <w:spacing w:val="-64"/>
          <w:sz w:val="24"/>
        </w:rPr>
        <w:t xml:space="preserve"> </w:t>
      </w:r>
      <w:r>
        <w:rPr>
          <w:sz w:val="24"/>
        </w:rPr>
        <w:t>well as to provide a benchmark against which to seek to continually improve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approaches and structures. The audit tool should be regularly</w:t>
      </w:r>
      <w:r>
        <w:rPr>
          <w:spacing w:val="1"/>
          <w:sz w:val="24"/>
        </w:rPr>
        <w:t xml:space="preserve"> </w:t>
      </w:r>
      <w:r>
        <w:rPr>
          <w:sz w:val="24"/>
        </w:rPr>
        <w:t>reviewed to ensure that there is constant reflection, learning and updating of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 education setting.</w:t>
      </w:r>
    </w:p>
    <w:p w14:paraId="2966B394" w14:textId="77777777" w:rsidR="000A2FDF" w:rsidRDefault="000A2FDF">
      <w:pPr>
        <w:pStyle w:val="BodyText"/>
        <w:spacing w:before="11"/>
        <w:rPr>
          <w:sz w:val="23"/>
        </w:rPr>
      </w:pPr>
    </w:p>
    <w:p w14:paraId="6403FF6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rPr>
          <w:rFonts w:ascii="Arial" w:hAnsi="Aria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outlined 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paragraphs</w:t>
      </w:r>
      <w:r>
        <w:rPr>
          <w:spacing w:val="-1"/>
          <w:sz w:val="24"/>
        </w:rPr>
        <w:t xml:space="preserve"> </w:t>
      </w:r>
      <w:r>
        <w:rPr>
          <w:sz w:val="24"/>
        </w:rPr>
        <w:t>2.15–2.29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adopted as</w:t>
      </w:r>
    </w:p>
    <w:p w14:paraId="08699C3D" w14:textId="77777777" w:rsidR="000A2FDF" w:rsidRDefault="00A95EAB">
      <w:pPr>
        <w:ind w:left="668"/>
        <w:rPr>
          <w:sz w:val="24"/>
        </w:rPr>
      </w:pPr>
      <w:r>
        <w:rPr>
          <w:rFonts w:ascii="Arial"/>
          <w:b/>
          <w:sz w:val="24"/>
        </w:rPr>
        <w:t>effective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practice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settings.</w:t>
      </w:r>
    </w:p>
    <w:p w14:paraId="569B7BC4" w14:textId="77777777" w:rsidR="000A2FDF" w:rsidRDefault="000A2FDF">
      <w:pPr>
        <w:pStyle w:val="BodyText"/>
        <w:spacing w:before="1"/>
      </w:pPr>
    </w:p>
    <w:p w14:paraId="25E80378" w14:textId="77777777" w:rsidR="000A2FDF" w:rsidRDefault="00A95EAB">
      <w:pPr>
        <w:pStyle w:val="Heading3"/>
      </w:pP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ITE Partnerships</w:t>
      </w:r>
    </w:p>
    <w:p w14:paraId="50D9D055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4F1A407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rPr>
          <w:rFonts w:ascii="Arial"/>
          <w:b/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accredited</w:t>
      </w:r>
      <w:r>
        <w:rPr>
          <w:spacing w:val="-1"/>
          <w:sz w:val="24"/>
        </w:rPr>
        <w:t xml:space="preserve"> </w:t>
      </w:r>
      <w:r>
        <w:rPr>
          <w:sz w:val="24"/>
        </w:rPr>
        <w:t>ITE programmes</w:t>
      </w:r>
      <w:r>
        <w:rPr>
          <w:spacing w:val="-1"/>
          <w:sz w:val="24"/>
        </w:rPr>
        <w:t xml:space="preserve"> </w:t>
      </w:r>
      <w:r>
        <w:rPr>
          <w:sz w:val="24"/>
        </w:rPr>
        <w:t>ITE</w:t>
      </w:r>
      <w:r>
        <w:rPr>
          <w:spacing w:val="-3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must:</w:t>
      </w:r>
    </w:p>
    <w:p w14:paraId="3D290607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69D915B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before="1" w:line="294" w:lineRule="exact"/>
        <w:rPr>
          <w:rFonts w:ascii="Symbol" w:hAnsi="Symbol"/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satisfied that prospective</w:t>
      </w:r>
      <w:r>
        <w:rPr>
          <w:spacing w:val="-1"/>
          <w:sz w:val="24"/>
        </w:rPr>
        <w:t xml:space="preserve"> </w:t>
      </w:r>
      <w:r>
        <w:rPr>
          <w:sz w:val="24"/>
        </w:rPr>
        <w:t>student teachers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vetted 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</w:p>
    <w:p w14:paraId="482382F2" w14:textId="77777777" w:rsidR="000A2FDF" w:rsidRDefault="00A95EAB">
      <w:pPr>
        <w:pStyle w:val="BodyText"/>
        <w:ind w:left="951" w:right="261"/>
      </w:pPr>
      <w:r>
        <w:t>they don’t have a criminal background that might prevent them working with</w:t>
      </w:r>
      <w:r>
        <w:rPr>
          <w:spacing w:val="-6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young people, or</w:t>
      </w:r>
      <w:r>
        <w:rPr>
          <w:spacing w:val="-1"/>
        </w:rPr>
        <w:t xml:space="preserve"> </w:t>
      </w:r>
      <w:r>
        <w:t>as an education</w:t>
      </w:r>
      <w:r>
        <w:rPr>
          <w:spacing w:val="-1"/>
        </w:rPr>
        <w:t xml:space="preserve"> </w:t>
      </w:r>
      <w:r>
        <w:t>practitioner</w:t>
      </w:r>
    </w:p>
    <w:p w14:paraId="156359D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451"/>
        <w:rPr>
          <w:rFonts w:ascii="Symbol" w:hAnsi="Symbol"/>
          <w:sz w:val="24"/>
        </w:rPr>
      </w:pPr>
      <w:r>
        <w:rPr>
          <w:sz w:val="24"/>
        </w:rPr>
        <w:t>ensure that student teachers have not previously been barred or excluded</w:t>
      </w:r>
      <w:r>
        <w:rPr>
          <w:spacing w:val="-6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 or working with learners.</w:t>
      </w:r>
    </w:p>
    <w:p w14:paraId="1F7AD52B" w14:textId="77777777" w:rsidR="000A2FDF" w:rsidRDefault="000A2FDF">
      <w:pPr>
        <w:pStyle w:val="BodyText"/>
        <w:spacing w:before="9"/>
        <w:rPr>
          <w:sz w:val="23"/>
        </w:rPr>
      </w:pPr>
    </w:p>
    <w:p w14:paraId="4650855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rPr>
          <w:rFonts w:ascii="Arial"/>
          <w:sz w:val="24"/>
        </w:rPr>
      </w:pPr>
      <w:r>
        <w:rPr>
          <w:sz w:val="24"/>
        </w:rPr>
        <w:t>ITE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programmes </w:t>
      </w:r>
      <w:r>
        <w:rPr>
          <w:rFonts w:ascii="Arial"/>
          <w:b/>
          <w:sz w:val="24"/>
        </w:rPr>
        <w:t>must</w:t>
      </w:r>
      <w:r>
        <w:rPr>
          <w:sz w:val="24"/>
        </w:rPr>
        <w:t>:</w:t>
      </w:r>
    </w:p>
    <w:p w14:paraId="1A18800D" w14:textId="77777777" w:rsidR="000A2FDF" w:rsidRDefault="000A2FDF">
      <w:pPr>
        <w:pStyle w:val="BodyText"/>
        <w:spacing w:before="11"/>
        <w:rPr>
          <w:sz w:val="23"/>
        </w:rPr>
      </w:pPr>
    </w:p>
    <w:p w14:paraId="38F52899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clarity to</w:t>
      </w:r>
      <w:r>
        <w:rPr>
          <w:spacing w:val="-1"/>
          <w:sz w:val="24"/>
        </w:rPr>
        <w:t xml:space="preserve"> </w:t>
      </w:r>
      <w:r>
        <w:rPr>
          <w:sz w:val="24"/>
        </w:rPr>
        <w:t>student teachers</w:t>
      </w:r>
      <w:r>
        <w:rPr>
          <w:spacing w:val="-1"/>
          <w:sz w:val="24"/>
        </w:rPr>
        <w:t xml:space="preserve"> </w:t>
      </w:r>
      <w:r>
        <w:rPr>
          <w:sz w:val="24"/>
        </w:rPr>
        <w:t>around 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and whistleblowing</w:t>
      </w:r>
    </w:p>
    <w:p w14:paraId="3023401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370"/>
        <w:rPr>
          <w:rFonts w:ascii="Symbol" w:hAnsi="Symbol"/>
          <w:sz w:val="24"/>
        </w:rPr>
      </w:pPr>
      <w:r>
        <w:rPr>
          <w:sz w:val="24"/>
        </w:rPr>
        <w:t>include within ITE programmes core studies that include the legal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of teachers and safeguarding.</w:t>
      </w:r>
    </w:p>
    <w:p w14:paraId="535D6E6B" w14:textId="77777777" w:rsidR="000A2FDF" w:rsidRDefault="000A2FDF">
      <w:pPr>
        <w:pStyle w:val="BodyText"/>
        <w:spacing w:before="9"/>
        <w:rPr>
          <w:sz w:val="23"/>
        </w:rPr>
      </w:pPr>
    </w:p>
    <w:p w14:paraId="4261D91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rPr>
          <w:rFonts w:ascii="Arial"/>
          <w:sz w:val="24"/>
        </w:rPr>
      </w:pPr>
      <w:r>
        <w:rPr>
          <w:sz w:val="24"/>
        </w:rPr>
        <w:t>ITE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Partnerships </w:t>
      </w:r>
      <w:r>
        <w:rPr>
          <w:rFonts w:ascii="Arial"/>
          <w:b/>
          <w:sz w:val="24"/>
        </w:rPr>
        <w:t>should</w:t>
      </w:r>
      <w:r>
        <w:rPr>
          <w:sz w:val="24"/>
        </w:rPr>
        <w:t>:</w:t>
      </w:r>
    </w:p>
    <w:p w14:paraId="3ED1EF25" w14:textId="77777777" w:rsidR="000A2FDF" w:rsidRDefault="000A2FDF">
      <w:pPr>
        <w:pStyle w:val="BodyText"/>
        <w:spacing w:before="11"/>
        <w:rPr>
          <w:sz w:val="23"/>
        </w:rPr>
      </w:pPr>
    </w:p>
    <w:p w14:paraId="16D0233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556"/>
        <w:rPr>
          <w:rFonts w:ascii="Symbol" w:hAnsi="Symbol"/>
          <w:sz w:val="24"/>
        </w:rPr>
      </w:pPr>
      <w:r>
        <w:rPr>
          <w:sz w:val="24"/>
        </w:rPr>
        <w:t>ensure support for the well-being of their aspiring teachers by developing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approaches to safeguarding</w:t>
      </w:r>
    </w:p>
    <w:p w14:paraId="49E4382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035"/>
        <w:rPr>
          <w:rFonts w:ascii="Symbol" w:hAnsi="Symbol"/>
          <w:sz w:val="24"/>
        </w:rPr>
      </w:pPr>
      <w:r>
        <w:rPr>
          <w:sz w:val="24"/>
        </w:rPr>
        <w:t>ensure their student teachers are familiar with the Equality Act 2010,</w:t>
      </w:r>
      <w:r>
        <w:rPr>
          <w:spacing w:val="-64"/>
          <w:sz w:val="24"/>
        </w:rPr>
        <w:t xml:space="preserve"> </w:t>
      </w:r>
      <w:r>
        <w:rPr>
          <w:sz w:val="24"/>
        </w:rPr>
        <w:t>particularly aspects of it such</w:t>
      </w:r>
      <w:r>
        <w:rPr>
          <w:spacing w:val="-1"/>
          <w:sz w:val="24"/>
        </w:rPr>
        <w:t xml:space="preserve"> </w:t>
      </w:r>
      <w:r>
        <w:rPr>
          <w:sz w:val="24"/>
        </w:rPr>
        <w:t>as curriculum delivery.</w:t>
      </w:r>
    </w:p>
    <w:p w14:paraId="534BAA21" w14:textId="77777777" w:rsidR="000A2FDF" w:rsidRDefault="000A2FDF">
      <w:pPr>
        <w:pStyle w:val="BodyText"/>
        <w:spacing w:before="9"/>
        <w:rPr>
          <w:sz w:val="23"/>
        </w:rPr>
      </w:pPr>
    </w:p>
    <w:p w14:paraId="18CA8C08" w14:textId="77777777" w:rsidR="000A2FDF" w:rsidRDefault="00A95EAB">
      <w:pPr>
        <w:pStyle w:val="Heading2"/>
      </w:pPr>
      <w:bookmarkStart w:id="17" w:name="_bookmark15"/>
      <w:bookmarkEnd w:id="17"/>
      <w:r>
        <w:t>Safeguarding</w:t>
      </w:r>
      <w:r>
        <w:rPr>
          <w:spacing w:val="-5"/>
        </w:rPr>
        <w:t xml:space="preserve"> </w:t>
      </w:r>
      <w:r>
        <w:t>training</w:t>
      </w:r>
    </w:p>
    <w:p w14:paraId="2D6AD2C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267"/>
        <w:rPr>
          <w:rFonts w:ascii="Arial"/>
          <w:sz w:val="24"/>
        </w:rPr>
      </w:pPr>
      <w:r>
        <w:rPr>
          <w:sz w:val="24"/>
        </w:rPr>
        <w:t>The DSP must have regular training in safeguarding to meet the requirements</w:t>
      </w:r>
      <w:r>
        <w:rPr>
          <w:spacing w:val="-64"/>
          <w:sz w:val="24"/>
        </w:rPr>
        <w:t xml:space="preserve"> </w:t>
      </w:r>
      <w:r>
        <w:rPr>
          <w:sz w:val="24"/>
        </w:rPr>
        <w:t>of the role. This will require a higher level of training than for other staff in</w:t>
      </w:r>
      <w:r>
        <w:rPr>
          <w:spacing w:val="1"/>
          <w:sz w:val="24"/>
        </w:rPr>
        <w:t xml:space="preserve"> </w:t>
      </w:r>
      <w:r>
        <w:rPr>
          <w:sz w:val="24"/>
        </w:rPr>
        <w:t>education settings, and will include more specialist training in different types of</w:t>
      </w:r>
      <w:r>
        <w:rPr>
          <w:spacing w:val="-64"/>
          <w:sz w:val="24"/>
        </w:rPr>
        <w:t xml:space="preserve"> </w:t>
      </w:r>
      <w:r>
        <w:rPr>
          <w:sz w:val="24"/>
        </w:rPr>
        <w:t>abuse as well as the skills required to respond so the DSP has a good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 current issues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14:paraId="76257EF3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42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17841BE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79"/>
        <w:ind w:right="453"/>
        <w:rPr>
          <w:rFonts w:ascii="Arial"/>
          <w:sz w:val="24"/>
        </w:rPr>
      </w:pPr>
      <w:r>
        <w:rPr>
          <w:sz w:val="24"/>
        </w:rPr>
        <w:lastRenderedPageBreak/>
        <w:t>It is the role of the DSP, working with the headteacher/principal, to ensure all</w:t>
      </w:r>
      <w:r>
        <w:rPr>
          <w:spacing w:val="-64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and volunteers:</w:t>
      </w:r>
    </w:p>
    <w:p w14:paraId="422E33EC" w14:textId="77777777" w:rsidR="000A2FDF" w:rsidRDefault="000A2FDF">
      <w:pPr>
        <w:pStyle w:val="BodyText"/>
      </w:pPr>
    </w:p>
    <w:p w14:paraId="018AAC85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03"/>
        <w:rPr>
          <w:rFonts w:ascii="Symbol" w:hAnsi="Symbol"/>
          <w:sz w:val="24"/>
        </w:rPr>
      </w:pPr>
      <w:r>
        <w:rPr>
          <w:sz w:val="24"/>
        </w:rPr>
        <w:t>have access to and understand the education setting’s safeguarding policy,</w:t>
      </w:r>
      <w:r>
        <w:rPr>
          <w:spacing w:val="-64"/>
          <w:sz w:val="24"/>
        </w:rPr>
        <w:t xml:space="preserve"> </w:t>
      </w:r>
      <w:r>
        <w:rPr>
          <w:sz w:val="24"/>
        </w:rPr>
        <w:t>especially new or part-time staff who may work with different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settings</w:t>
      </w:r>
    </w:p>
    <w:p w14:paraId="40091E3E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induction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refresher training</w:t>
      </w:r>
      <w:r>
        <w:rPr>
          <w:spacing w:val="-1"/>
          <w:sz w:val="24"/>
        </w:rPr>
        <w:t xml:space="preserve"> </w:t>
      </w:r>
      <w:r>
        <w:rPr>
          <w:sz w:val="24"/>
        </w:rPr>
        <w:t>covering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</w:p>
    <w:p w14:paraId="38DA05A5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causes of</w:t>
      </w:r>
      <w:r>
        <w:rPr>
          <w:spacing w:val="-1"/>
          <w:sz w:val="24"/>
        </w:rPr>
        <w:t xml:space="preserve"> </w:t>
      </w:r>
      <w:r>
        <w:rPr>
          <w:sz w:val="24"/>
        </w:rPr>
        <w:t>abuse, neglect and other</w:t>
      </w:r>
      <w:r>
        <w:rPr>
          <w:spacing w:val="-1"/>
          <w:sz w:val="24"/>
        </w:rPr>
        <w:t xml:space="preserve"> </w:t>
      </w:r>
      <w:r>
        <w:rPr>
          <w:sz w:val="24"/>
        </w:rPr>
        <w:t>kinds of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</w:p>
    <w:p w14:paraId="1F175712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types of</w:t>
      </w:r>
      <w:r>
        <w:rPr>
          <w:spacing w:val="-3"/>
          <w:sz w:val="24"/>
        </w:rPr>
        <w:t xml:space="preserve"> </w:t>
      </w:r>
      <w:r>
        <w:rPr>
          <w:sz w:val="24"/>
        </w:rPr>
        <w:t>abuse</w:t>
      </w:r>
    </w:p>
    <w:p w14:paraId="5D7415FE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489"/>
        <w:rPr>
          <w:rFonts w:ascii="Symbol" w:hAnsi="Symbol"/>
          <w:sz w:val="24"/>
        </w:rPr>
      </w:pPr>
      <w:r>
        <w:rPr>
          <w:sz w:val="24"/>
        </w:rPr>
        <w:t>are able to recognise the signs and indicators of abuse, neglect and other</w:t>
      </w:r>
      <w:r>
        <w:rPr>
          <w:spacing w:val="-64"/>
          <w:sz w:val="24"/>
        </w:rPr>
        <w:t xml:space="preserve"> </w:t>
      </w:r>
      <w:r>
        <w:rPr>
          <w:sz w:val="24"/>
        </w:rPr>
        <w:t>kinds</w:t>
      </w:r>
      <w:r>
        <w:rPr>
          <w:spacing w:val="-1"/>
          <w:sz w:val="24"/>
        </w:rPr>
        <w:t xml:space="preserve"> </w:t>
      </w:r>
      <w:r>
        <w:rPr>
          <w:sz w:val="24"/>
        </w:rPr>
        <w:t>of harm</w:t>
      </w:r>
    </w:p>
    <w:p w14:paraId="497CA3E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how to respond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 when they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</w:p>
    <w:p w14:paraId="4DA91E66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how to</w:t>
      </w:r>
      <w:r>
        <w:rPr>
          <w:spacing w:val="-1"/>
          <w:sz w:val="24"/>
        </w:rPr>
        <w:t xml:space="preserve"> </w:t>
      </w:r>
      <w:r>
        <w:rPr>
          <w:sz w:val="24"/>
        </w:rPr>
        <w:t>respond to</w:t>
      </w:r>
      <w:r>
        <w:rPr>
          <w:spacing w:val="-1"/>
          <w:sz w:val="24"/>
        </w:rPr>
        <w:t xml:space="preserve"> </w:t>
      </w:r>
      <w:r>
        <w:rPr>
          <w:sz w:val="24"/>
        </w:rPr>
        <w:t>a disclosure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appropriately</w:t>
      </w:r>
    </w:p>
    <w:p w14:paraId="6C001973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892"/>
        <w:rPr>
          <w:rFonts w:ascii="Symbol" w:hAnsi="Symbol"/>
          <w:sz w:val="24"/>
        </w:rPr>
      </w:pPr>
      <w:r>
        <w:rPr>
          <w:sz w:val="24"/>
        </w:rPr>
        <w:t>know how to communicate effectively with children and young people,</w:t>
      </w:r>
      <w:r>
        <w:rPr>
          <w:spacing w:val="-65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using skills such as empathy</w:t>
      </w:r>
    </w:p>
    <w:p w14:paraId="5ADD4E48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85"/>
        <w:rPr>
          <w:rFonts w:ascii="Symbol" w:hAnsi="Symbol"/>
          <w:sz w:val="24"/>
        </w:rPr>
      </w:pPr>
      <w:r>
        <w:rPr>
          <w:sz w:val="24"/>
        </w:rPr>
        <w:t>know that they have a responsibility to report any concerns immediately as</w:t>
      </w:r>
      <w:r>
        <w:rPr>
          <w:spacing w:val="-64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arise.</w:t>
      </w:r>
    </w:p>
    <w:p w14:paraId="77110395" w14:textId="77777777" w:rsidR="000A2FDF" w:rsidRDefault="000A2FDF">
      <w:pPr>
        <w:pStyle w:val="BodyText"/>
        <w:spacing w:before="6"/>
        <w:rPr>
          <w:sz w:val="23"/>
        </w:rPr>
      </w:pPr>
    </w:p>
    <w:p w14:paraId="62C36CC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251"/>
        <w:rPr>
          <w:rFonts w:ascii="Arial"/>
          <w:sz w:val="24"/>
        </w:rPr>
      </w:pPr>
      <w:r>
        <w:rPr>
          <w:sz w:val="24"/>
        </w:rPr>
        <w:t xml:space="preserve">The DSP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keep a record of all staff training, including the dates, details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 and</w:t>
      </w:r>
      <w:r>
        <w:rPr>
          <w:spacing w:val="-1"/>
          <w:sz w:val="24"/>
        </w:rPr>
        <w:t xml:space="preserve"> </w:t>
      </w:r>
      <w:r>
        <w:rPr>
          <w:sz w:val="24"/>
        </w:rPr>
        <w:t>a record of staff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attendance.</w:t>
      </w:r>
    </w:p>
    <w:p w14:paraId="7E300B3D" w14:textId="77777777" w:rsidR="000A2FDF" w:rsidRDefault="000A2FDF">
      <w:pPr>
        <w:pStyle w:val="BodyText"/>
        <w:spacing w:before="11"/>
        <w:rPr>
          <w:sz w:val="23"/>
        </w:rPr>
      </w:pPr>
    </w:p>
    <w:p w14:paraId="142C2F4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71"/>
        <w:rPr>
          <w:rFonts w:ascii="Arial"/>
          <w:sz w:val="24"/>
        </w:rPr>
      </w:pPr>
      <w:r>
        <w:rPr>
          <w:sz w:val="24"/>
        </w:rPr>
        <w:t xml:space="preserve">All staff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attend refresher training preferably within two years, but should</w:t>
      </w:r>
      <w:r>
        <w:rPr>
          <w:spacing w:val="-64"/>
          <w:sz w:val="24"/>
        </w:rPr>
        <w:t xml:space="preserve"> </w:t>
      </w:r>
      <w:r>
        <w:rPr>
          <w:sz w:val="24"/>
        </w:rPr>
        <w:t>not exceed three years between training; due to the changing nature of online</w:t>
      </w:r>
      <w:r>
        <w:rPr>
          <w:spacing w:val="1"/>
          <w:sz w:val="24"/>
        </w:rPr>
        <w:t xml:space="preserve"> </w:t>
      </w:r>
      <w:r>
        <w:rPr>
          <w:sz w:val="24"/>
        </w:rPr>
        <w:t>safety it is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 that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renewed regularly.</w:t>
      </w:r>
    </w:p>
    <w:p w14:paraId="7E1E840A" w14:textId="77777777" w:rsidR="000A2FDF" w:rsidRDefault="000A2FDF">
      <w:pPr>
        <w:pStyle w:val="BodyText"/>
      </w:pPr>
    </w:p>
    <w:p w14:paraId="73BC7E3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143"/>
        <w:rPr>
          <w:rFonts w:ascii="Arial"/>
          <w:sz w:val="24"/>
        </w:rPr>
      </w:pPr>
      <w:r>
        <w:rPr>
          <w:sz w:val="24"/>
        </w:rPr>
        <w:t xml:space="preserve">The </w:t>
      </w:r>
      <w:hyperlink r:id="rId82">
        <w:r>
          <w:rPr>
            <w:rFonts w:ascii="Arial"/>
            <w:i/>
            <w:color w:val="0000FF"/>
            <w:sz w:val="24"/>
          </w:rPr>
          <w:t xml:space="preserve">Keeping learners safe </w:t>
        </w:r>
      </w:hyperlink>
      <w:r>
        <w:rPr>
          <w:sz w:val="24"/>
        </w:rPr>
        <w:t>modules support all staff in education settings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understand their safeguarding responsibilities as set out in this guidance. </w:t>
      </w:r>
      <w:hyperlink r:id="rId83" w:anchor="page1">
        <w:r>
          <w:rPr>
            <w:sz w:val="24"/>
          </w:rPr>
          <w:t>There</w:t>
        </w:r>
      </w:hyperlink>
      <w:r>
        <w:rPr>
          <w:spacing w:val="-64"/>
          <w:sz w:val="24"/>
        </w:rPr>
        <w:t xml:space="preserve"> </w:t>
      </w:r>
      <w:r>
        <w:rPr>
          <w:sz w:val="24"/>
        </w:rPr>
        <w:t>are five separate modules available on Hwb</w:t>
      </w:r>
      <w:r>
        <w:rPr>
          <w:sz w:val="24"/>
          <w:vertAlign w:val="superscript"/>
        </w:rPr>
        <w:t>14</w:t>
      </w:r>
      <w:r>
        <w:rPr>
          <w:sz w:val="24"/>
        </w:rPr>
        <w:t>, with two focusing on online</w:t>
      </w:r>
      <w:r>
        <w:rPr>
          <w:spacing w:val="1"/>
          <w:sz w:val="24"/>
        </w:rPr>
        <w:t xml:space="preserve"> </w:t>
      </w:r>
      <w:r>
        <w:rPr>
          <w:sz w:val="24"/>
        </w:rPr>
        <w:t>safety issues. The DSP or a headteacher/principal can assign the modules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members of staff to help them monitor the progress of staff. The </w:t>
      </w:r>
      <w:hyperlink r:id="rId84">
        <w:r>
          <w:rPr>
            <w:rFonts w:ascii="Arial"/>
            <w:i/>
            <w:color w:val="0000FF"/>
            <w:sz w:val="24"/>
          </w:rPr>
          <w:t>Keeping</w:t>
        </w:r>
      </w:hyperlink>
      <w:r>
        <w:rPr>
          <w:rFonts w:ascii="Arial"/>
          <w:i/>
          <w:color w:val="0000FF"/>
          <w:spacing w:val="1"/>
          <w:sz w:val="24"/>
        </w:rPr>
        <w:t xml:space="preserve"> </w:t>
      </w:r>
      <w:hyperlink r:id="rId85">
        <w:r>
          <w:rPr>
            <w:rFonts w:ascii="Arial"/>
            <w:i/>
            <w:color w:val="0000FF"/>
            <w:sz w:val="24"/>
          </w:rPr>
          <w:t xml:space="preserve">learners safe modules </w:t>
        </w:r>
      </w:hyperlink>
      <w:r>
        <w:rPr>
          <w:sz w:val="24"/>
        </w:rPr>
        <w:t>guidance provides advice to DSPs and</w:t>
      </w:r>
      <w:r>
        <w:rPr>
          <w:spacing w:val="1"/>
          <w:sz w:val="24"/>
        </w:rPr>
        <w:t xml:space="preserve"> </w:t>
      </w:r>
      <w:r>
        <w:rPr>
          <w:sz w:val="24"/>
        </w:rPr>
        <w:t>headteachers/principals</w:t>
      </w:r>
      <w:r>
        <w:rPr>
          <w:spacing w:val="-1"/>
          <w:sz w:val="24"/>
        </w:rPr>
        <w:t xml:space="preserve"> </w:t>
      </w:r>
      <w:r>
        <w:rPr>
          <w:sz w:val="24"/>
        </w:rPr>
        <w:t>on how</w:t>
      </w:r>
      <w:r>
        <w:rPr>
          <w:spacing w:val="1"/>
          <w:sz w:val="24"/>
        </w:rPr>
        <w:t xml:space="preserve"> </w:t>
      </w:r>
      <w:r>
        <w:rPr>
          <w:sz w:val="24"/>
        </w:rPr>
        <w:t>to use</w:t>
      </w:r>
      <w:r>
        <w:rPr>
          <w:spacing w:val="-1"/>
          <w:sz w:val="24"/>
        </w:rPr>
        <w:t xml:space="preserve"> </w:t>
      </w:r>
      <w:r>
        <w:rPr>
          <w:sz w:val="24"/>
        </w:rPr>
        <w:t>and assign these modules.</w:t>
      </w:r>
    </w:p>
    <w:p w14:paraId="21443897" w14:textId="77777777" w:rsidR="000A2FDF" w:rsidRDefault="000A2FDF">
      <w:pPr>
        <w:pStyle w:val="BodyText"/>
      </w:pPr>
    </w:p>
    <w:p w14:paraId="513BBC8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18"/>
        <w:rPr>
          <w:rFonts w:ascii="Arial"/>
          <w:sz w:val="24"/>
        </w:rPr>
      </w:pPr>
      <w:r>
        <w:rPr>
          <w:sz w:val="24"/>
        </w:rPr>
        <w:t xml:space="preserve">All governors, including the chair of governors,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be given access to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and child protection training to ensure a basic and consistent level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awareness. This training includes, but is not limited to, the </w:t>
      </w:r>
      <w:hyperlink r:id="rId86">
        <w:r>
          <w:rPr>
            <w:rFonts w:ascii="Arial"/>
            <w:i/>
            <w:color w:val="0000FF"/>
            <w:sz w:val="24"/>
          </w:rPr>
          <w:t>Keeping learners</w:t>
        </w:r>
      </w:hyperlink>
      <w:r>
        <w:rPr>
          <w:rFonts w:ascii="Arial"/>
          <w:i/>
          <w:color w:val="0000FF"/>
          <w:spacing w:val="1"/>
          <w:sz w:val="24"/>
        </w:rPr>
        <w:t xml:space="preserve"> </w:t>
      </w:r>
      <w:hyperlink r:id="rId87">
        <w:r>
          <w:rPr>
            <w:rFonts w:ascii="Arial"/>
            <w:i/>
            <w:color w:val="0000FF"/>
            <w:sz w:val="24"/>
          </w:rPr>
          <w:t>s</w:t>
        </w:r>
        <w:r>
          <w:rPr>
            <w:color w:val="0000FF"/>
            <w:sz w:val="24"/>
          </w:rPr>
          <w:t xml:space="preserve">afe </w:t>
        </w:r>
      </w:hyperlink>
      <w:r>
        <w:rPr>
          <w:sz w:val="24"/>
        </w:rPr>
        <w:t>modules. Governing bodies are responsible for ensuring the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 policies and procedures for safeguarding meet statutory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 governors should know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to do if</w:t>
      </w:r>
      <w:r>
        <w:rPr>
          <w:spacing w:val="-1"/>
          <w:sz w:val="24"/>
        </w:rPr>
        <w:t xml:space="preserve"> </w:t>
      </w:r>
      <w:r>
        <w:rPr>
          <w:sz w:val="24"/>
        </w:rPr>
        <w:t>they have</w:t>
      </w:r>
      <w:r>
        <w:rPr>
          <w:spacing w:val="-1"/>
          <w:sz w:val="24"/>
        </w:rPr>
        <w:t xml:space="preserve"> </w:t>
      </w:r>
      <w:r>
        <w:rPr>
          <w:sz w:val="24"/>
        </w:rPr>
        <w:t>concerns about a</w:t>
      </w:r>
      <w:r>
        <w:rPr>
          <w:spacing w:val="-1"/>
          <w:sz w:val="24"/>
        </w:rPr>
        <w:t xml:space="preserve"> </w:t>
      </w:r>
      <w:r>
        <w:rPr>
          <w:sz w:val="24"/>
        </w:rPr>
        <w:t>child.</w:t>
      </w:r>
    </w:p>
    <w:p w14:paraId="7BBBEE9D" w14:textId="77777777" w:rsidR="000A2FDF" w:rsidRDefault="000A2FDF">
      <w:pPr>
        <w:pStyle w:val="BodyText"/>
        <w:spacing w:before="10"/>
        <w:rPr>
          <w:sz w:val="23"/>
        </w:rPr>
      </w:pPr>
    </w:p>
    <w:p w14:paraId="73BDF4F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85"/>
        <w:rPr>
          <w:rFonts w:ascii="Arial"/>
          <w:sz w:val="24"/>
        </w:rPr>
      </w:pPr>
      <w:r>
        <w:rPr>
          <w:sz w:val="24"/>
        </w:rPr>
        <w:t>The Criteria for accreditation of initial teacher education programmes in Wales</w:t>
      </w:r>
      <w:r>
        <w:rPr>
          <w:spacing w:val="1"/>
          <w:sz w:val="24"/>
        </w:rPr>
        <w:t xml:space="preserve"> </w:t>
      </w:r>
      <w:r>
        <w:rPr>
          <w:sz w:val="24"/>
        </w:rPr>
        <w:t>sets out what accredited ITE programmes must do regarding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children in education. Teachers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receive training in safeguarding as part</w:t>
      </w:r>
      <w:r>
        <w:rPr>
          <w:spacing w:val="-64"/>
          <w:sz w:val="24"/>
        </w:rPr>
        <w:t xml:space="preserve"> </w:t>
      </w:r>
      <w:r>
        <w:rPr>
          <w:sz w:val="24"/>
        </w:rPr>
        <w:t>of the ITE programmes leading to Qualified Teacher Status (QTS), but this will</w:t>
      </w:r>
      <w:r>
        <w:rPr>
          <w:spacing w:val="1"/>
          <w:sz w:val="24"/>
        </w:rPr>
        <w:t xml:space="preserve"> </w:t>
      </w:r>
      <w:r>
        <w:rPr>
          <w:sz w:val="24"/>
        </w:rPr>
        <w:t>need to be reinforced by further training, or refresher training, when they are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appointed.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QTS</w:t>
      </w:r>
      <w:r>
        <w:rPr>
          <w:spacing w:val="-2"/>
          <w:sz w:val="24"/>
        </w:rPr>
        <w:t xml:space="preserve"> </w:t>
      </w:r>
      <w:r>
        <w:rPr>
          <w:sz w:val="24"/>
        </w:rPr>
        <w:t>Standards are a set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outcome statements that</w:t>
      </w:r>
    </w:p>
    <w:p w14:paraId="596CAD22" w14:textId="5BD6C0D2" w:rsidR="000A2FDF" w:rsidRDefault="00E8457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8048DE" wp14:editId="5C9F06DA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1828800" cy="7620"/>
                <wp:effectExtent l="0" t="0" r="0" b="0"/>
                <wp:wrapTopAndBottom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2B00" id="Rectangle 12" o:spid="_x0000_s1026" style="position:absolute;margin-left:1in;margin-top:13.4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KFYR6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93ACABE" w14:textId="77777777" w:rsidR="000A2FDF" w:rsidRDefault="000A2FDF">
      <w:pPr>
        <w:pStyle w:val="BodyText"/>
        <w:spacing w:before="7"/>
        <w:rPr>
          <w:sz w:val="21"/>
        </w:rPr>
      </w:pPr>
    </w:p>
    <w:p w14:paraId="1F80A940" w14:textId="77777777" w:rsidR="000A2FDF" w:rsidRDefault="00A95EAB">
      <w:pPr>
        <w:spacing w:before="100"/>
        <w:ind w:left="100"/>
        <w:rPr>
          <w:rFonts w:ascii="Arial"/>
          <w:i/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These modules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updated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the publication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revised</w:t>
      </w:r>
      <w:r>
        <w:rPr>
          <w:spacing w:val="-1"/>
          <w:sz w:val="20"/>
        </w:rPr>
        <w:t xml:space="preserve"> </w:t>
      </w:r>
      <w:r>
        <w:rPr>
          <w:rFonts w:ascii="Arial"/>
          <w:i/>
          <w:sz w:val="20"/>
        </w:rPr>
        <w:t>Keeping learners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safe</w:t>
      </w:r>
    </w:p>
    <w:p w14:paraId="25E9C801" w14:textId="77777777" w:rsidR="000A2FDF" w:rsidRDefault="00A95EAB">
      <w:pPr>
        <w:ind w:left="100"/>
        <w:rPr>
          <w:sz w:val="20"/>
        </w:rPr>
      </w:pPr>
      <w:r>
        <w:rPr>
          <w:sz w:val="20"/>
        </w:rPr>
        <w:t>guidance.</w:t>
      </w:r>
    </w:p>
    <w:p w14:paraId="14AA9A58" w14:textId="77777777" w:rsidR="000A2FDF" w:rsidRDefault="000A2FDF">
      <w:pPr>
        <w:rPr>
          <w:sz w:val="20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FEFDC7C" w14:textId="77777777" w:rsidR="000A2FDF" w:rsidRDefault="00A95EAB">
      <w:pPr>
        <w:pStyle w:val="BodyText"/>
        <w:spacing w:before="79"/>
        <w:ind w:left="668" w:right="917"/>
      </w:pPr>
      <w:r>
        <w:lastRenderedPageBreak/>
        <w:t>trainee teachers have to meet which are linked to other publications and</w:t>
      </w:r>
      <w:r>
        <w:rPr>
          <w:spacing w:val="-64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requirements as appropriate.</w:t>
      </w:r>
    </w:p>
    <w:p w14:paraId="5FEA7BED" w14:textId="77777777" w:rsidR="000A2FDF" w:rsidRDefault="000A2FDF">
      <w:pPr>
        <w:pStyle w:val="BodyText"/>
      </w:pPr>
    </w:p>
    <w:p w14:paraId="41A12F1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12"/>
        <w:rPr>
          <w:rFonts w:ascii="Arial"/>
          <w:sz w:val="24"/>
        </w:rPr>
      </w:pPr>
      <w:r>
        <w:rPr>
          <w:sz w:val="24"/>
        </w:rPr>
        <w:t>Refresher training trainees are also required to demonstrate professionalism to</w:t>
      </w:r>
      <w:r>
        <w:rPr>
          <w:spacing w:val="-64"/>
          <w:sz w:val="24"/>
        </w:rPr>
        <w:t xml:space="preserve"> </w:t>
      </w:r>
      <w:r>
        <w:rPr>
          <w:sz w:val="24"/>
        </w:rPr>
        <w:t>ensure that relationships with learners are built on mutual trust and respect,</w:t>
      </w:r>
      <w:r>
        <w:rPr>
          <w:spacing w:val="1"/>
          <w:sz w:val="24"/>
        </w:rPr>
        <w:t xml:space="preserve"> </w:t>
      </w:r>
      <w:r>
        <w:rPr>
          <w:sz w:val="24"/>
        </w:rPr>
        <w:t>and to recognise that this will help maximise their learning potential. Trainees</w:t>
      </w:r>
      <w:r>
        <w:rPr>
          <w:spacing w:val="1"/>
          <w:sz w:val="24"/>
        </w:rPr>
        <w:t xml:space="preserve"> </w:t>
      </w:r>
      <w:r>
        <w:rPr>
          <w:sz w:val="24"/>
        </w:rPr>
        <w:t>are expected to evidence this standard by being able to demonstrate</w:t>
      </w:r>
      <w:r>
        <w:rPr>
          <w:spacing w:val="1"/>
          <w:sz w:val="24"/>
        </w:rPr>
        <w:t xml:space="preserve"> </w:t>
      </w:r>
      <w:r>
        <w:rPr>
          <w:sz w:val="24"/>
        </w:rPr>
        <w:t>knowledge and awareness of the rights and entitlements of all learners, as laid</w:t>
      </w:r>
      <w:r>
        <w:rPr>
          <w:spacing w:val="-6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 the UNCRC and</w:t>
      </w:r>
      <w:r>
        <w:rPr>
          <w:spacing w:val="1"/>
          <w:sz w:val="24"/>
        </w:rPr>
        <w:t xml:space="preserve"> </w:t>
      </w:r>
      <w:r>
        <w:rPr>
          <w:sz w:val="24"/>
        </w:rPr>
        <w:t>key Welsh Government policies.</w:t>
      </w:r>
    </w:p>
    <w:p w14:paraId="5F98E9E3" w14:textId="77777777" w:rsidR="000A2FDF" w:rsidRDefault="000A2FDF">
      <w:pPr>
        <w:pStyle w:val="BodyText"/>
        <w:rPr>
          <w:sz w:val="26"/>
        </w:rPr>
      </w:pPr>
    </w:p>
    <w:p w14:paraId="08518375" w14:textId="77777777" w:rsidR="000A2FDF" w:rsidRDefault="000A2FDF">
      <w:pPr>
        <w:pStyle w:val="BodyText"/>
        <w:spacing w:before="2"/>
        <w:rPr>
          <w:sz w:val="22"/>
        </w:rPr>
      </w:pPr>
    </w:p>
    <w:p w14:paraId="3A2CD8C0" w14:textId="77777777" w:rsidR="000A2FDF" w:rsidRDefault="00A95EAB">
      <w:pPr>
        <w:pStyle w:val="Heading3"/>
      </w:pPr>
      <w:r>
        <w:t>Multi-agency</w:t>
      </w:r>
      <w:r>
        <w:rPr>
          <w:spacing w:val="-3"/>
        </w:rPr>
        <w:t xml:space="preserve"> </w:t>
      </w:r>
      <w:r>
        <w:t>training</w:t>
      </w:r>
    </w:p>
    <w:p w14:paraId="65840EE5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163C5C8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145"/>
        <w:rPr>
          <w:rFonts w:ascii="Arial" w:hAnsi="Arial"/>
          <w:sz w:val="24"/>
        </w:rPr>
      </w:pPr>
      <w:r>
        <w:rPr>
          <w:sz w:val="24"/>
        </w:rPr>
        <w:t>Individual agencies are responsible for ensuring that staff have the competence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confidence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carry</w:t>
      </w:r>
      <w:r>
        <w:rPr>
          <w:spacing w:val="4"/>
          <w:sz w:val="24"/>
        </w:rPr>
        <w:t xml:space="preserve"> </w:t>
      </w:r>
      <w:r>
        <w:rPr>
          <w:sz w:val="24"/>
        </w:rPr>
        <w:t>out</w:t>
      </w:r>
      <w:r>
        <w:rPr>
          <w:spacing w:val="3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promoting children’s well-being. The SCB are able to provide advice on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levels of training required by staff to ensure they are able to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locally</w:t>
      </w:r>
      <w:r>
        <w:rPr>
          <w:spacing w:val="1"/>
          <w:sz w:val="24"/>
        </w:rPr>
        <w:t xml:space="preserve"> </w:t>
      </w:r>
      <w:r>
        <w:rPr>
          <w:sz w:val="24"/>
        </w:rPr>
        <w:t>agreed procedures.</w:t>
      </w:r>
    </w:p>
    <w:p w14:paraId="24B6921E" w14:textId="77777777" w:rsidR="000A2FDF" w:rsidRDefault="000A2FDF">
      <w:pPr>
        <w:pStyle w:val="BodyText"/>
      </w:pPr>
    </w:p>
    <w:p w14:paraId="0B10520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40"/>
        <w:rPr>
          <w:rFonts w:ascii="Arial"/>
          <w:sz w:val="24"/>
        </w:rPr>
      </w:pPr>
      <w:r>
        <w:rPr>
          <w:sz w:val="24"/>
        </w:rPr>
        <w:t>The purpose of multi-agency training is to achieve better outcomes for children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including:</w:t>
      </w:r>
    </w:p>
    <w:p w14:paraId="0C27BB2D" w14:textId="77777777" w:rsidR="000A2FDF" w:rsidRDefault="000A2FDF">
      <w:pPr>
        <w:pStyle w:val="BodyText"/>
        <w:spacing w:before="11"/>
        <w:rPr>
          <w:sz w:val="23"/>
        </w:rPr>
      </w:pPr>
    </w:p>
    <w:p w14:paraId="6B445EA6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516"/>
        <w:rPr>
          <w:rFonts w:ascii="Symbol" w:hAnsi="Symbol"/>
          <w:sz w:val="24"/>
        </w:rPr>
      </w:pPr>
      <w:r>
        <w:rPr>
          <w:sz w:val="24"/>
        </w:rPr>
        <w:t>a shared understanding of the tasks, processes, principles, and roles and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responsibilities outlined in national guidance and local arrangements for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 and promoting their well-being</w:t>
      </w:r>
    </w:p>
    <w:p w14:paraId="38EFF413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530"/>
        <w:rPr>
          <w:rFonts w:ascii="Symbol" w:hAnsi="Symbol"/>
          <w:sz w:val="24"/>
        </w:rPr>
      </w:pPr>
      <w:r>
        <w:rPr>
          <w:sz w:val="24"/>
        </w:rPr>
        <w:t>more effective and integrated services at both the strategic and individual</w:t>
      </w:r>
      <w:r>
        <w:rPr>
          <w:spacing w:val="-64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</w:p>
    <w:p w14:paraId="68735AC9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851"/>
        <w:rPr>
          <w:rFonts w:ascii="Symbol" w:hAnsi="Symbol"/>
          <w:sz w:val="24"/>
        </w:rPr>
      </w:pPr>
      <w:r>
        <w:rPr>
          <w:sz w:val="24"/>
        </w:rPr>
        <w:t>improved communications between professionals including a common</w:t>
      </w:r>
      <w:r>
        <w:rPr>
          <w:spacing w:val="-6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 key</w:t>
      </w:r>
      <w:r>
        <w:rPr>
          <w:spacing w:val="-1"/>
          <w:sz w:val="24"/>
        </w:rPr>
        <w:t xml:space="preserve"> </w:t>
      </w:r>
      <w:r>
        <w:rPr>
          <w:sz w:val="24"/>
        </w:rPr>
        <w:t>terms, definitions,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thresholds for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</w:p>
    <w:p w14:paraId="2C6EC1B7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45"/>
        <w:rPr>
          <w:rFonts w:ascii="Symbol" w:hAnsi="Symbol"/>
          <w:sz w:val="24"/>
        </w:rPr>
      </w:pPr>
      <w:r>
        <w:rPr>
          <w:sz w:val="24"/>
        </w:rPr>
        <w:t>effective working relationships, including an ability to work in multidisciplinary</w:t>
      </w:r>
      <w:r>
        <w:rPr>
          <w:spacing w:val="-64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or teams</w:t>
      </w:r>
    </w:p>
    <w:p w14:paraId="300A4427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68"/>
        <w:rPr>
          <w:rFonts w:ascii="Symbol" w:hAnsi="Symbol"/>
          <w:sz w:val="24"/>
        </w:rPr>
      </w:pPr>
      <w:r>
        <w:rPr>
          <w:sz w:val="24"/>
        </w:rPr>
        <w:t>sound decision-making based on information-sharing, thorough assessment,</w:t>
      </w:r>
      <w:r>
        <w:rPr>
          <w:spacing w:val="-64"/>
          <w:sz w:val="24"/>
        </w:rPr>
        <w:t xml:space="preserve"> </w:t>
      </w:r>
      <w:r>
        <w:rPr>
          <w:sz w:val="24"/>
        </w:rPr>
        <w:t>critical</w:t>
      </w:r>
      <w:r>
        <w:rPr>
          <w:spacing w:val="-2"/>
          <w:sz w:val="24"/>
        </w:rPr>
        <w:t xml:space="preserve"> </w:t>
      </w:r>
      <w:r>
        <w:rPr>
          <w:sz w:val="24"/>
        </w:rPr>
        <w:t>analysis, and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judgement.</w:t>
      </w:r>
    </w:p>
    <w:p w14:paraId="14E54843" w14:textId="77777777" w:rsidR="000A2FDF" w:rsidRDefault="000A2FDF">
      <w:pPr>
        <w:pStyle w:val="BodyText"/>
        <w:spacing w:before="2"/>
        <w:rPr>
          <w:sz w:val="23"/>
        </w:rPr>
      </w:pPr>
    </w:p>
    <w:p w14:paraId="3B11FFB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320"/>
        <w:rPr>
          <w:rFonts w:ascii="Arial"/>
          <w:sz w:val="24"/>
        </w:rPr>
      </w:pPr>
      <w:r>
        <w:rPr>
          <w:sz w:val="24"/>
        </w:rPr>
        <w:t xml:space="preserve">The DSP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receive prompt training in inter-agency procedures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</w:t>
      </w:r>
      <w:hyperlink r:id="rId88">
        <w:r>
          <w:rPr>
            <w:color w:val="0000FF"/>
            <w:sz w:val="24"/>
          </w:rPr>
          <w:t xml:space="preserve">Wales Safeguarding Procedures </w:t>
        </w:r>
      </w:hyperlink>
      <w:r>
        <w:rPr>
          <w:sz w:val="24"/>
        </w:rPr>
        <w:t xml:space="preserve">and </w:t>
      </w:r>
      <w:hyperlink r:id="rId89">
        <w:r>
          <w:rPr>
            <w:color w:val="0000FF"/>
            <w:sz w:val="24"/>
          </w:rPr>
          <w:t xml:space="preserve">All Wales Practice Guides </w:t>
        </w:r>
      </w:hyperlink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enables them to work in partnership with other agencies, and gives them the</w:t>
      </w:r>
      <w:r>
        <w:rPr>
          <w:spacing w:val="1"/>
          <w:sz w:val="24"/>
        </w:rPr>
        <w:t xml:space="preserve"> </w:t>
      </w:r>
      <w:r>
        <w:rPr>
          <w:sz w:val="24"/>
        </w:rPr>
        <w:t>knowledge and skills needed to fulfil their responsibilities. They should also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-1"/>
          <w:sz w:val="24"/>
        </w:rPr>
        <w:t xml:space="preserve"> </w:t>
      </w:r>
      <w:r>
        <w:rPr>
          <w:sz w:val="24"/>
        </w:rPr>
        <w:t>refresher training</w:t>
      </w:r>
      <w:r>
        <w:rPr>
          <w:spacing w:val="-1"/>
          <w:sz w:val="24"/>
        </w:rPr>
        <w:t xml:space="preserve"> </w:t>
      </w:r>
      <w:r>
        <w:rPr>
          <w:sz w:val="24"/>
        </w:rPr>
        <w:t>to keep their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 and skills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2"/>
          <w:sz w:val="24"/>
        </w:rPr>
        <w:t xml:space="preserve"> </w:t>
      </w:r>
      <w:r>
        <w:rPr>
          <w:sz w:val="24"/>
        </w:rPr>
        <w:t>to date.</w:t>
      </w:r>
    </w:p>
    <w:p w14:paraId="3C8CE7DA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4A76925" w14:textId="77777777" w:rsidR="000A2FDF" w:rsidRDefault="00A95EAB">
      <w:pPr>
        <w:pStyle w:val="Heading1"/>
        <w:numPr>
          <w:ilvl w:val="0"/>
          <w:numId w:val="17"/>
        </w:numPr>
        <w:tabs>
          <w:tab w:val="left" w:pos="456"/>
        </w:tabs>
      </w:pPr>
      <w:bookmarkStart w:id="18" w:name="_bookmark16"/>
      <w:bookmarkEnd w:id="18"/>
      <w:r>
        <w:lastRenderedPageBreak/>
        <w:t>Responding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concerns that a</w:t>
      </w:r>
      <w:r>
        <w:rPr>
          <w:spacing w:val="-1"/>
        </w:rPr>
        <w:t xml:space="preserve"> </w:t>
      </w:r>
      <w:r>
        <w:t>child is at risk</w:t>
      </w:r>
    </w:p>
    <w:p w14:paraId="257966D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rPr>
          <w:rFonts w:ascii="Arial" w:hAnsi="Arial"/>
          <w:sz w:val="24"/>
        </w:rPr>
      </w:pPr>
      <w:r>
        <w:rPr>
          <w:sz w:val="24"/>
        </w:rPr>
        <w:t>Everyone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safeguard</w:t>
      </w:r>
      <w:r>
        <w:rPr>
          <w:spacing w:val="-3"/>
          <w:sz w:val="24"/>
        </w:rPr>
        <w:t xml:space="preserve"> </w:t>
      </w:r>
      <w:r>
        <w:rPr>
          <w:sz w:val="24"/>
        </w:rPr>
        <w:t>children’s</w:t>
      </w:r>
    </w:p>
    <w:p w14:paraId="3D6B1B00" w14:textId="77777777" w:rsidR="000A2FDF" w:rsidRDefault="00A95EAB">
      <w:pPr>
        <w:pStyle w:val="BodyText"/>
        <w:ind w:left="668" w:right="383"/>
      </w:pPr>
      <w:r>
        <w:t>well-being and maintain public confidence as part of their professional duties.</w:t>
      </w:r>
      <w:r>
        <w:rPr>
          <w:spacing w:val="-64"/>
        </w:rPr>
        <w:t xml:space="preserve"> </w:t>
      </w:r>
      <w:r>
        <w:t>Each member of staff is integral to the success of the support system around</w:t>
      </w:r>
      <w:r>
        <w:rPr>
          <w:spacing w:val="-64"/>
        </w:rPr>
        <w:t xml:space="preserve"> </w:t>
      </w:r>
      <w:r>
        <w:t>our most vulnerable children and families. This will lead to improved life</w:t>
      </w:r>
      <w:r>
        <w:rPr>
          <w:spacing w:val="1"/>
        </w:rPr>
        <w:t xml:space="preserve"> </w:t>
      </w:r>
      <w:r>
        <w:t>chances, better quality of life and a brighter future for children and young</w:t>
      </w:r>
      <w:r>
        <w:rPr>
          <w:spacing w:val="1"/>
        </w:rPr>
        <w:t xml:space="preserve"> </w:t>
      </w:r>
      <w:r>
        <w:t>people.</w:t>
      </w:r>
    </w:p>
    <w:p w14:paraId="50F7A11F" w14:textId="77777777" w:rsidR="000A2FDF" w:rsidRDefault="000A2FDF">
      <w:pPr>
        <w:pStyle w:val="BodyText"/>
        <w:spacing w:before="10"/>
        <w:rPr>
          <w:sz w:val="23"/>
        </w:rPr>
      </w:pPr>
    </w:p>
    <w:p w14:paraId="46ECFF1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1"/>
        <w:ind w:right="212"/>
        <w:rPr>
          <w:rFonts w:ascii="Arial"/>
          <w:sz w:val="24"/>
        </w:rPr>
      </w:pPr>
      <w:r>
        <w:rPr>
          <w:sz w:val="24"/>
        </w:rPr>
        <w:t>All staff have a responsibility to provide a safe environment and to identify</w:t>
      </w:r>
      <w:r>
        <w:rPr>
          <w:spacing w:val="1"/>
          <w:sz w:val="24"/>
        </w:rPr>
        <w:t xml:space="preserve"> </w:t>
      </w:r>
      <w:r>
        <w:rPr>
          <w:sz w:val="24"/>
        </w:rPr>
        <w:t>children who are suffering, or are at risk of suffering, abuse, neglect or harm</w:t>
      </w:r>
      <w:r>
        <w:rPr>
          <w:spacing w:val="1"/>
          <w:sz w:val="24"/>
        </w:rPr>
        <w:t xml:space="preserve"> </w:t>
      </w:r>
      <w:r>
        <w:rPr>
          <w:sz w:val="24"/>
        </w:rPr>
        <w:t>irrespective of where this happens (online or offline, on or off the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 premises). All staff then have a responsibility to take appropriate action,</w:t>
      </w:r>
      <w:r>
        <w:rPr>
          <w:spacing w:val="-64"/>
          <w:sz w:val="24"/>
        </w:rPr>
        <w:t xml:space="preserve"> </w:t>
      </w:r>
      <w:r>
        <w:rPr>
          <w:sz w:val="24"/>
        </w:rPr>
        <w:t>working with other services as needed. In addition to working with the DSP,</w:t>
      </w:r>
      <w:r>
        <w:rPr>
          <w:spacing w:val="1"/>
          <w:sz w:val="24"/>
        </w:rPr>
        <w:t xml:space="preserve"> </w:t>
      </w:r>
      <w:r>
        <w:rPr>
          <w:sz w:val="24"/>
        </w:rPr>
        <w:t>staff members should be aware that they might be asked to support social</w:t>
      </w:r>
      <w:r>
        <w:rPr>
          <w:spacing w:val="1"/>
          <w:sz w:val="24"/>
        </w:rPr>
        <w:t xml:space="preserve"> </w:t>
      </w:r>
      <w:r>
        <w:rPr>
          <w:sz w:val="24"/>
        </w:rPr>
        <w:t>workers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 decisions about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children.</w:t>
      </w:r>
    </w:p>
    <w:p w14:paraId="0D033DF3" w14:textId="77777777" w:rsidR="000A2FDF" w:rsidRDefault="000A2FDF">
      <w:pPr>
        <w:pStyle w:val="BodyText"/>
      </w:pPr>
    </w:p>
    <w:p w14:paraId="506C3AE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57"/>
        <w:rPr>
          <w:rFonts w:ascii="Arial" w:hAnsi="Arial"/>
          <w:sz w:val="24"/>
        </w:rPr>
      </w:pPr>
      <w:r>
        <w:rPr>
          <w:sz w:val="24"/>
        </w:rPr>
        <w:t>Early identification and intervention are key to meeting the needs of children by</w:t>
      </w:r>
      <w:r>
        <w:rPr>
          <w:spacing w:val="-64"/>
          <w:sz w:val="24"/>
        </w:rPr>
        <w:t xml:space="preserve"> </w:t>
      </w:r>
      <w:r>
        <w:rPr>
          <w:sz w:val="24"/>
        </w:rPr>
        <w:t>preventing or delaying circumstances that might lead to social services’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intervention. This includes the identification of ACEs and action to prevent or</w:t>
      </w:r>
      <w:r>
        <w:rPr>
          <w:spacing w:val="1"/>
          <w:sz w:val="24"/>
        </w:rPr>
        <w:t xml:space="preserve"> </w:t>
      </w:r>
      <w:r>
        <w:rPr>
          <w:sz w:val="24"/>
        </w:rPr>
        <w:t>mitigate them, or supporting the child to build resilience. Building resilience in</w:t>
      </w:r>
      <w:r>
        <w:rPr>
          <w:spacing w:val="1"/>
          <w:sz w:val="24"/>
        </w:rPr>
        <w:t xml:space="preserve"> </w:t>
      </w:r>
      <w:r>
        <w:rPr>
          <w:sz w:val="24"/>
        </w:rPr>
        <w:t>children and young people is central to the whole-school (setting) approach to</w:t>
      </w:r>
      <w:r>
        <w:rPr>
          <w:spacing w:val="1"/>
          <w:sz w:val="24"/>
        </w:rPr>
        <w:t xml:space="preserve"> </w:t>
      </w:r>
      <w:r>
        <w:rPr>
          <w:sz w:val="24"/>
        </w:rPr>
        <w:t>emotional and mental well-being. Most of the problems children and young</w:t>
      </w:r>
      <w:r>
        <w:rPr>
          <w:spacing w:val="1"/>
          <w:sz w:val="24"/>
        </w:rPr>
        <w:t xml:space="preserve"> </w:t>
      </w:r>
      <w:r>
        <w:rPr>
          <w:sz w:val="24"/>
        </w:rPr>
        <w:t>people encounter are not a result of mental illness, and do not reach thresholds</w:t>
      </w:r>
      <w:r>
        <w:rPr>
          <w:spacing w:val="-64"/>
          <w:sz w:val="24"/>
        </w:rPr>
        <w:t xml:space="preserve"> </w:t>
      </w:r>
      <w:r>
        <w:rPr>
          <w:sz w:val="24"/>
        </w:rPr>
        <w:t>for specialist services. Addressing low-level well-being problems early can stop</w:t>
      </w:r>
      <w:r>
        <w:rPr>
          <w:spacing w:val="-64"/>
          <w:sz w:val="24"/>
        </w:rPr>
        <w:t xml:space="preserve"> </w:t>
      </w:r>
      <w:r>
        <w:rPr>
          <w:sz w:val="24"/>
        </w:rPr>
        <w:t>issues escalating. Therefore, prevention, identification and early intervention</w:t>
      </w:r>
      <w:r>
        <w:rPr>
          <w:spacing w:val="1"/>
          <w:sz w:val="24"/>
        </w:rPr>
        <w:t xml:space="preserve"> </w:t>
      </w:r>
      <w:r>
        <w:rPr>
          <w:sz w:val="24"/>
        </w:rPr>
        <w:t>are key, and equipping teachers and other school staff with the necessary</w:t>
      </w:r>
      <w:r>
        <w:rPr>
          <w:spacing w:val="1"/>
          <w:sz w:val="24"/>
        </w:rPr>
        <w:t xml:space="preserve"> </w:t>
      </w:r>
      <w:r>
        <w:rPr>
          <w:sz w:val="24"/>
        </w:rPr>
        <w:t>knowledge to identify problems, together with support in the form of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consultation, liaison and advice from more specialist services is key to the</w:t>
      </w:r>
      <w:r>
        <w:rPr>
          <w:spacing w:val="1"/>
          <w:sz w:val="24"/>
        </w:rPr>
        <w:t xml:space="preserve"> </w:t>
      </w:r>
      <w:r>
        <w:rPr>
          <w:sz w:val="24"/>
        </w:rPr>
        <w:t>whole-school</w:t>
      </w:r>
      <w:r>
        <w:rPr>
          <w:spacing w:val="-1"/>
          <w:sz w:val="24"/>
        </w:rPr>
        <w:t xml:space="preserve"> </w:t>
      </w:r>
      <w:r>
        <w:rPr>
          <w:sz w:val="24"/>
        </w:rPr>
        <w:t>(setting)</w:t>
      </w:r>
      <w:r>
        <w:rPr>
          <w:spacing w:val="-1"/>
          <w:sz w:val="24"/>
        </w:rPr>
        <w:t xml:space="preserve"> </w:t>
      </w:r>
      <w:r>
        <w:rPr>
          <w:sz w:val="24"/>
        </w:rPr>
        <w:t>approach.</w:t>
      </w:r>
    </w:p>
    <w:p w14:paraId="631D0037" w14:textId="77777777" w:rsidR="000A2FDF" w:rsidRDefault="000A2FDF">
      <w:pPr>
        <w:pStyle w:val="BodyText"/>
      </w:pPr>
    </w:p>
    <w:p w14:paraId="6A9E3CA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1"/>
        <w:ind w:right="534"/>
        <w:rPr>
          <w:rFonts w:ascii="Arial"/>
          <w:sz w:val="24"/>
        </w:rPr>
      </w:pPr>
      <w:r>
        <w:rPr>
          <w:sz w:val="24"/>
        </w:rPr>
        <w:t>Everyone in the education system who comes into contact with children and</w:t>
      </w:r>
      <w:r>
        <w:rPr>
          <w:spacing w:val="-64"/>
          <w:sz w:val="24"/>
        </w:rPr>
        <w:t xml:space="preserve"> </w:t>
      </w:r>
      <w:r>
        <w:rPr>
          <w:sz w:val="24"/>
        </w:rPr>
        <w:t>their families has a role to play in safeguarding children, as they are in a</w:t>
      </w:r>
      <w:r>
        <w:rPr>
          <w:spacing w:val="1"/>
          <w:sz w:val="24"/>
        </w:rPr>
        <w:t xml:space="preserve"> </w:t>
      </w:r>
      <w:r>
        <w:rPr>
          <w:sz w:val="24"/>
        </w:rPr>
        <w:t>position to identify concerns early and provide help for children to prevent</w:t>
      </w:r>
      <w:r>
        <w:rPr>
          <w:spacing w:val="1"/>
          <w:sz w:val="24"/>
        </w:rPr>
        <w:t xml:space="preserve"> </w:t>
      </w:r>
      <w:r>
        <w:rPr>
          <w:sz w:val="24"/>
        </w:rPr>
        <w:t>issues from escalating. Staff form part of the wider safeguarding system for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z w:val="24"/>
          <w:vertAlign w:val="superscript"/>
        </w:rPr>
        <w:t>15</w:t>
      </w:r>
      <w:r>
        <w:rPr>
          <w:sz w:val="24"/>
        </w:rPr>
        <w:t>. Education settings should work with local authorities, the police,</w:t>
      </w:r>
      <w:r>
        <w:rPr>
          <w:spacing w:val="1"/>
          <w:sz w:val="24"/>
        </w:rPr>
        <w:t xml:space="preserve"> </w:t>
      </w:r>
      <w:r>
        <w:rPr>
          <w:sz w:val="24"/>
        </w:rPr>
        <w:t>health services and other services to promote the well-being of children and</w:t>
      </w:r>
      <w:r>
        <w:rPr>
          <w:spacing w:val="-64"/>
          <w:sz w:val="24"/>
        </w:rPr>
        <w:t xml:space="preserve"> </w:t>
      </w:r>
      <w:r>
        <w:rPr>
          <w:sz w:val="24"/>
        </w:rPr>
        <w:t>protect</w:t>
      </w:r>
      <w:r>
        <w:rPr>
          <w:spacing w:val="-1"/>
          <w:sz w:val="24"/>
        </w:rPr>
        <w:t xml:space="preserve"> </w:t>
      </w:r>
      <w:r>
        <w:rPr>
          <w:sz w:val="24"/>
        </w:rPr>
        <w:t>them from harm.</w:t>
      </w:r>
    </w:p>
    <w:p w14:paraId="538AE555" w14:textId="77777777" w:rsidR="000A2FDF" w:rsidRDefault="000A2FDF">
      <w:pPr>
        <w:pStyle w:val="BodyText"/>
      </w:pPr>
    </w:p>
    <w:p w14:paraId="128CCCF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01"/>
        <w:rPr>
          <w:rFonts w:ascii="Arial"/>
          <w:sz w:val="24"/>
        </w:rPr>
      </w:pPr>
      <w:r>
        <w:rPr>
          <w:sz w:val="24"/>
        </w:rPr>
        <w:t>Education settings should consider how they could build relationships with</w:t>
      </w:r>
      <w:r>
        <w:rPr>
          <w:spacing w:val="1"/>
          <w:sz w:val="24"/>
        </w:rPr>
        <w:t xml:space="preserve"> </w:t>
      </w:r>
      <w:r>
        <w:rPr>
          <w:sz w:val="24"/>
        </w:rPr>
        <w:t>other services to ensure early referrals and offers of support to children and</w:t>
      </w:r>
      <w:r>
        <w:rPr>
          <w:spacing w:val="1"/>
          <w:sz w:val="24"/>
        </w:rPr>
        <w:t xml:space="preserve"> </w:t>
      </w:r>
      <w:r>
        <w:rPr>
          <w:sz w:val="24"/>
        </w:rPr>
        <w:t>families are made before their needs escalate. Clear referral and response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pathways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be developed and agreed on a multi-agency basis with local</w:t>
      </w:r>
      <w:r>
        <w:rPr>
          <w:spacing w:val="1"/>
          <w:sz w:val="24"/>
        </w:rPr>
        <w:t xml:space="preserve"> </w:t>
      </w:r>
      <w:r>
        <w:rPr>
          <w:sz w:val="24"/>
        </w:rPr>
        <w:t>agencies. Support could include ensuring information is available to children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families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directly;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</w:t>
      </w:r>
    </w:p>
    <w:p w14:paraId="3E9FE677" w14:textId="77777777" w:rsidR="000A2FDF" w:rsidRDefault="000A2FDF">
      <w:pPr>
        <w:pStyle w:val="BodyText"/>
        <w:rPr>
          <w:sz w:val="20"/>
        </w:rPr>
      </w:pPr>
    </w:p>
    <w:p w14:paraId="175928B1" w14:textId="0A40772A" w:rsidR="000A2FDF" w:rsidRDefault="00E84574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67865A9" wp14:editId="278A9345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1828800" cy="7620"/>
                <wp:effectExtent l="0" t="0" r="0" b="0"/>
                <wp:wrapTopAndBottom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B5671" id="Rectangle 11" o:spid="_x0000_s1026" style="position:absolute;margin-left:1in;margin-top:8.75pt;width:2in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kC9ty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27AD063" w14:textId="77777777" w:rsidR="000A2FDF" w:rsidRDefault="000A2FDF">
      <w:pPr>
        <w:pStyle w:val="BodyText"/>
        <w:spacing w:before="6"/>
        <w:rPr>
          <w:sz w:val="21"/>
        </w:rPr>
      </w:pPr>
    </w:p>
    <w:p w14:paraId="4C9947BF" w14:textId="77777777" w:rsidR="000A2FDF" w:rsidRDefault="00A95EAB">
      <w:pPr>
        <w:spacing w:before="100"/>
        <w:ind w:left="100" w:right="571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</w:rPr>
        <w:t xml:space="preserve"> </w:t>
      </w:r>
      <w:r>
        <w:rPr>
          <w:rFonts w:ascii="Arial"/>
          <w:i/>
          <w:sz w:val="20"/>
        </w:rPr>
        <w:t xml:space="preserve">Social Services and Well-being (Wales) Act 2014: </w:t>
      </w:r>
      <w:hyperlink r:id="rId90">
        <w:r>
          <w:rPr>
            <w:rFonts w:ascii="Arial"/>
            <w:i/>
            <w:sz w:val="20"/>
          </w:rPr>
          <w:t xml:space="preserve">Working Together to Safeguard People </w:t>
        </w:r>
      </w:hyperlink>
      <w:r>
        <w:rPr>
          <w:sz w:val="20"/>
        </w:rPr>
        <w:t>(see</w:t>
      </w:r>
      <w:r>
        <w:rPr>
          <w:spacing w:val="-53"/>
          <w:sz w:val="20"/>
        </w:rPr>
        <w:t xml:space="preserve"> </w:t>
      </w:r>
      <w:hyperlink r:id="rId91">
        <w:r>
          <w:rPr>
            <w:color w:val="0000FF"/>
            <w:sz w:val="20"/>
          </w:rPr>
          <w:t>gov.wales/safeguarding-guidance</w:t>
        </w:r>
      </w:hyperlink>
      <w:r>
        <w:rPr>
          <w:sz w:val="20"/>
        </w:rPr>
        <w:t>) is a compendium of statutory guidance issued under Part 7 of</w:t>
      </w:r>
      <w:r>
        <w:rPr>
          <w:spacing w:val="-53"/>
          <w:sz w:val="20"/>
        </w:rPr>
        <w:t xml:space="preserve"> </w:t>
      </w:r>
      <w:r>
        <w:rPr>
          <w:sz w:val="20"/>
        </w:rPr>
        <w:t>2014 Act.</w:t>
      </w:r>
    </w:p>
    <w:p w14:paraId="2F6245CD" w14:textId="77777777" w:rsidR="000A2FDF" w:rsidRDefault="000A2FDF">
      <w:pPr>
        <w:jc w:val="both"/>
        <w:rPr>
          <w:sz w:val="20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81C9406" w14:textId="77777777" w:rsidR="000A2FDF" w:rsidRDefault="00A95EAB">
      <w:pPr>
        <w:pStyle w:val="BodyText"/>
        <w:spacing w:before="79"/>
        <w:ind w:left="668" w:right="170"/>
      </w:pPr>
      <w:r>
        <w:lastRenderedPageBreak/>
        <w:t>they will benefit from conversations in the education setting and the education</w:t>
      </w:r>
      <w:r>
        <w:rPr>
          <w:spacing w:val="1"/>
        </w:rPr>
        <w:t xml:space="preserve"> </w:t>
      </w:r>
      <w:r>
        <w:t>setting making contact on their behalf. All agencies should practice a ‘no wrong</w:t>
      </w:r>
      <w:r>
        <w:rPr>
          <w:spacing w:val="-64"/>
        </w:rPr>
        <w:t xml:space="preserve"> </w:t>
      </w:r>
      <w:r>
        <w:t>door’</w:t>
      </w:r>
      <w:r>
        <w:rPr>
          <w:spacing w:val="-1"/>
        </w:rPr>
        <w:t xml:space="preserve"> </w:t>
      </w:r>
      <w:r>
        <w:t>approach so</w:t>
      </w:r>
      <w:r>
        <w:rPr>
          <w:spacing w:val="-1"/>
        </w:rPr>
        <w:t xml:space="preserve"> </w:t>
      </w:r>
      <w:r>
        <w:t>children and</w:t>
      </w:r>
      <w:r>
        <w:rPr>
          <w:spacing w:val="-1"/>
        </w:rPr>
        <w:t xml:space="preserve"> </w:t>
      </w:r>
      <w:r>
        <w:t>families who need</w:t>
      </w:r>
      <w:r>
        <w:rPr>
          <w:spacing w:val="-1"/>
        </w:rPr>
        <w:t xml:space="preserve"> </w:t>
      </w:r>
      <w:r>
        <w:t>help can</w:t>
      </w:r>
      <w:r>
        <w:rPr>
          <w:spacing w:val="-1"/>
        </w:rPr>
        <w:t xml:space="preserve"> </w:t>
      </w:r>
      <w:r>
        <w:t>access it easily.</w:t>
      </w:r>
    </w:p>
    <w:p w14:paraId="2B67A01E" w14:textId="77777777" w:rsidR="000A2FDF" w:rsidRDefault="00A95EAB">
      <w:pPr>
        <w:pStyle w:val="BodyText"/>
        <w:ind w:left="668" w:right="557"/>
      </w:pPr>
      <w:r>
        <w:t>The DSP should provide support to staff members to carry out their</w:t>
      </w:r>
      <w:r>
        <w:rPr>
          <w:spacing w:val="1"/>
        </w:rPr>
        <w:t xml:space="preserve"> </w:t>
      </w:r>
      <w:r>
        <w:t>safeguarding duties and liaise closely with other services such as children’s</w:t>
      </w:r>
      <w:r>
        <w:rPr>
          <w:spacing w:val="-65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 and</w:t>
      </w:r>
      <w:r>
        <w:rPr>
          <w:spacing w:val="-1"/>
        </w:rPr>
        <w:t xml:space="preserve"> </w:t>
      </w:r>
      <w:r>
        <w:t>family support</w:t>
      </w:r>
      <w:r>
        <w:rPr>
          <w:spacing w:val="1"/>
        </w:rPr>
        <w:t xml:space="preserve"> </w:t>
      </w:r>
      <w:r>
        <w:t>services.</w:t>
      </w:r>
    </w:p>
    <w:p w14:paraId="417674FE" w14:textId="77777777" w:rsidR="000A2FDF" w:rsidRDefault="000A2FDF">
      <w:pPr>
        <w:pStyle w:val="BodyText"/>
        <w:spacing w:before="1"/>
      </w:pPr>
    </w:p>
    <w:p w14:paraId="787302C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21"/>
        <w:rPr>
          <w:rFonts w:ascii="Arial"/>
          <w:sz w:val="24"/>
        </w:rPr>
      </w:pPr>
      <w:r>
        <w:rPr>
          <w:sz w:val="24"/>
        </w:rPr>
        <w:t>The Wales Safeguarding Procedures (as set out in section 1) provide common</w:t>
      </w:r>
      <w:r>
        <w:rPr>
          <w:spacing w:val="1"/>
          <w:sz w:val="24"/>
        </w:rPr>
        <w:t xml:space="preserve"> </w:t>
      </w:r>
      <w:r>
        <w:rPr>
          <w:sz w:val="24"/>
        </w:rPr>
        <w:t>standards to guide safeguarding and child protection practice and a framework</w:t>
      </w:r>
      <w:r>
        <w:rPr>
          <w:spacing w:val="1"/>
          <w:sz w:val="24"/>
        </w:rPr>
        <w:t xml:space="preserve"> </w:t>
      </w:r>
      <w:r>
        <w:rPr>
          <w:sz w:val="24"/>
        </w:rPr>
        <w:t>within which individual reports of a child at risk, actions, decisions and plans are</w:t>
      </w:r>
      <w:r>
        <w:rPr>
          <w:spacing w:val="-64"/>
          <w:sz w:val="24"/>
        </w:rPr>
        <w:t xml:space="preserve"> </w:t>
      </w:r>
      <w:r>
        <w:rPr>
          <w:sz w:val="24"/>
        </w:rPr>
        <w:t>made and carried out. They are an integral part of the framework for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and promoting the well-being of children. The DSP should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everyone working in the education setting is aware of the Wales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and</w:t>
      </w:r>
      <w:r>
        <w:rPr>
          <w:spacing w:val="-1"/>
          <w:sz w:val="24"/>
        </w:rPr>
        <w:t xml:space="preserve"> </w:t>
      </w:r>
      <w:r>
        <w:rPr>
          <w:sz w:val="24"/>
        </w:rPr>
        <w:t>knows how</w:t>
      </w:r>
      <w:r>
        <w:rPr>
          <w:spacing w:val="-1"/>
          <w:sz w:val="24"/>
        </w:rPr>
        <w:t xml:space="preserve"> </w:t>
      </w:r>
      <w:r>
        <w:rPr>
          <w:sz w:val="24"/>
        </w:rPr>
        <w:t>to access a copy of the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procedures.</w:t>
      </w:r>
    </w:p>
    <w:p w14:paraId="6F3F33BC" w14:textId="77777777" w:rsidR="000A2FDF" w:rsidRDefault="000A2FDF">
      <w:pPr>
        <w:pStyle w:val="BodyText"/>
      </w:pPr>
    </w:p>
    <w:p w14:paraId="66B0953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26"/>
        <w:rPr>
          <w:rFonts w:ascii="Arial"/>
          <w:sz w:val="24"/>
        </w:rPr>
      </w:pPr>
      <w:r>
        <w:rPr>
          <w:sz w:val="24"/>
        </w:rPr>
        <w:t>Local authority counselling services also have a role to play in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children. Local authorities are required, under the </w:t>
      </w:r>
      <w:hyperlink r:id="rId92">
        <w:r>
          <w:rPr>
            <w:color w:val="0000FF"/>
            <w:sz w:val="24"/>
          </w:rPr>
          <w:t>School Standards and</w:t>
        </w:r>
      </w:hyperlink>
      <w:r>
        <w:rPr>
          <w:color w:val="0000FF"/>
          <w:spacing w:val="1"/>
          <w:sz w:val="24"/>
        </w:rPr>
        <w:t xml:space="preserve"> </w:t>
      </w:r>
      <w:hyperlink r:id="rId93">
        <w:r>
          <w:rPr>
            <w:color w:val="0000FF"/>
            <w:sz w:val="24"/>
          </w:rPr>
          <w:t>Organisation (Wales) Act 2013</w:t>
        </w:r>
      </w:hyperlink>
      <w:r>
        <w:rPr>
          <w:sz w:val="24"/>
        </w:rPr>
        <w:t>, to make reasonable provision of counselling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 for all children aged between 11 and 18 in their area and pupils in</w:t>
      </w:r>
      <w:r>
        <w:rPr>
          <w:spacing w:val="1"/>
          <w:sz w:val="24"/>
        </w:rPr>
        <w:t xml:space="preserve"> </w:t>
      </w:r>
      <w:r>
        <w:rPr>
          <w:sz w:val="24"/>
        </w:rPr>
        <w:t>Year 6 of primary school. Counsellors are in a position to determine whether</w:t>
      </w:r>
      <w:r>
        <w:rPr>
          <w:spacing w:val="1"/>
          <w:sz w:val="24"/>
        </w:rPr>
        <w:t xml:space="preserve"> </w:t>
      </w:r>
      <w:r>
        <w:rPr>
          <w:sz w:val="24"/>
        </w:rPr>
        <w:t>there are any child protection concerns that require onward report. Counselling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are key whole-school (setting) approach partners. They see around</w:t>
      </w:r>
      <w:r>
        <w:rPr>
          <w:spacing w:val="1"/>
          <w:sz w:val="24"/>
        </w:rPr>
        <w:t xml:space="preserve"> </w:t>
      </w:r>
      <w:r>
        <w:rPr>
          <w:sz w:val="24"/>
        </w:rPr>
        <w:t>11,500 children and young people a year, many of whom complete counselling</w:t>
      </w:r>
      <w:r>
        <w:rPr>
          <w:spacing w:val="-64"/>
          <w:sz w:val="24"/>
        </w:rPr>
        <w:t xml:space="preserve"> </w:t>
      </w:r>
      <w:r>
        <w:rPr>
          <w:sz w:val="24"/>
        </w:rPr>
        <w:t>without need for referral to more specialist services. When referral is required,</w:t>
      </w:r>
      <w:r>
        <w:rPr>
          <w:spacing w:val="1"/>
          <w:sz w:val="24"/>
        </w:rPr>
        <w:t xml:space="preserve"> </w:t>
      </w:r>
      <w:r>
        <w:rPr>
          <w:sz w:val="24"/>
        </w:rPr>
        <w:t>counselling services are able</w:t>
      </w:r>
      <w:r>
        <w:rPr>
          <w:spacing w:val="-2"/>
          <w:sz w:val="24"/>
        </w:rPr>
        <w:t xml:space="preserve"> </w:t>
      </w:r>
      <w:r>
        <w:rPr>
          <w:sz w:val="24"/>
        </w:rPr>
        <w:t>to facilitate the</w:t>
      </w:r>
      <w:r>
        <w:rPr>
          <w:spacing w:val="-1"/>
          <w:sz w:val="24"/>
        </w:rPr>
        <w:t xml:space="preserve"> </w:t>
      </w:r>
      <w:r>
        <w:rPr>
          <w:sz w:val="24"/>
        </w:rPr>
        <w:t>referral in a</w:t>
      </w:r>
      <w:r>
        <w:rPr>
          <w:spacing w:val="-2"/>
          <w:sz w:val="24"/>
        </w:rPr>
        <w:t xml:space="preserve"> </w:t>
      </w:r>
      <w:r>
        <w:rPr>
          <w:sz w:val="24"/>
        </w:rPr>
        <w:t>timely fashion.</w:t>
      </w:r>
    </w:p>
    <w:p w14:paraId="1F59BB7F" w14:textId="77777777" w:rsidR="000A2FDF" w:rsidRDefault="000A2FDF">
      <w:pPr>
        <w:pStyle w:val="BodyText"/>
      </w:pPr>
    </w:p>
    <w:p w14:paraId="507AC06A" w14:textId="77777777" w:rsidR="000A2FDF" w:rsidRDefault="00A95EAB">
      <w:pPr>
        <w:pStyle w:val="Heading2"/>
      </w:pPr>
      <w:bookmarkStart w:id="19" w:name="_bookmark17"/>
      <w:bookmarkEnd w:id="19"/>
      <w:r>
        <w:t>Required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settings</w:t>
      </w:r>
    </w:p>
    <w:p w14:paraId="1034951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40"/>
        <w:ind w:right="158"/>
        <w:rPr>
          <w:rFonts w:ascii="Arial"/>
          <w:sz w:val="24"/>
        </w:rPr>
      </w:pPr>
      <w:r>
        <w:rPr>
          <w:sz w:val="24"/>
        </w:rPr>
        <w:t xml:space="preserve">All those working in education settings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be aware of their responsibilities</w:t>
      </w:r>
      <w:r>
        <w:rPr>
          <w:spacing w:val="-64"/>
          <w:sz w:val="24"/>
        </w:rPr>
        <w:t xml:space="preserve"> </w:t>
      </w:r>
      <w:r>
        <w:rPr>
          <w:sz w:val="24"/>
        </w:rPr>
        <w:t>in identifying children at risk and contribute to the safeguarding culture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education setting in which they work. All policies and procedures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shared and explained as part of the staff induction process. This includes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safeguarding policy and the staff behaviour policy. During induction, staff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also be made aware of the role of the DSP, and of how to raise concerns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DSP. All staff members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also receive appropriate and regularly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updated safeguarding training. Education settings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ensure staff and</w:t>
      </w:r>
      <w:r>
        <w:rPr>
          <w:spacing w:val="1"/>
          <w:sz w:val="24"/>
        </w:rPr>
        <w:t xml:space="preserve"> </w:t>
      </w:r>
      <w:r>
        <w:rPr>
          <w:sz w:val="24"/>
        </w:rPr>
        <w:t>learners have clear information about their DSP and how the DSP can be</w:t>
      </w:r>
      <w:r>
        <w:rPr>
          <w:spacing w:val="1"/>
          <w:sz w:val="24"/>
        </w:rPr>
        <w:t xml:space="preserve"> </w:t>
      </w:r>
      <w:r>
        <w:rPr>
          <w:sz w:val="24"/>
        </w:rPr>
        <w:t>contacted; this could be done through posters placed clearly throughout 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setting.</w:t>
      </w:r>
    </w:p>
    <w:p w14:paraId="4C47C953" w14:textId="77777777" w:rsidR="000A2FDF" w:rsidRDefault="000A2FDF">
      <w:pPr>
        <w:pStyle w:val="BodyText"/>
        <w:spacing w:before="1"/>
      </w:pPr>
    </w:p>
    <w:p w14:paraId="790363AB" w14:textId="77777777" w:rsidR="000A2FDF" w:rsidRDefault="00A95EAB">
      <w:pPr>
        <w:pStyle w:val="Heading2"/>
        <w:spacing w:before="1"/>
      </w:pPr>
      <w:bookmarkStart w:id="20" w:name="_bookmark18"/>
      <w:bookmarkEnd w:id="20"/>
      <w:r>
        <w:t>Signs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for</w:t>
      </w:r>
    </w:p>
    <w:p w14:paraId="1213944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8"/>
        <w:ind w:right="159"/>
        <w:rPr>
          <w:rFonts w:ascii="Arial"/>
          <w:sz w:val="24"/>
        </w:rPr>
      </w:pPr>
      <w:r>
        <w:rPr>
          <w:sz w:val="24"/>
        </w:rPr>
        <w:t xml:space="preserve">All staff members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be aware of the signs of abuse, neglect and other</w:t>
      </w:r>
      <w:r>
        <w:rPr>
          <w:spacing w:val="1"/>
          <w:sz w:val="24"/>
        </w:rPr>
        <w:t xml:space="preserve"> </w:t>
      </w:r>
      <w:r>
        <w:rPr>
          <w:sz w:val="24"/>
        </w:rPr>
        <w:t>kinds of harm. Signs can be physical but are often more subtle such as a</w:t>
      </w:r>
      <w:r>
        <w:rPr>
          <w:spacing w:val="1"/>
          <w:sz w:val="24"/>
        </w:rPr>
        <w:t xml:space="preserve"> </w:t>
      </w:r>
      <w:r>
        <w:rPr>
          <w:sz w:val="24"/>
        </w:rPr>
        <w:t>change in behaviour or becoming withdrawn. Small signs can be part of a</w:t>
      </w:r>
      <w:r>
        <w:rPr>
          <w:spacing w:val="1"/>
          <w:sz w:val="24"/>
        </w:rPr>
        <w:t xml:space="preserve"> </w:t>
      </w:r>
      <w:r>
        <w:rPr>
          <w:sz w:val="24"/>
        </w:rPr>
        <w:t>pattern so it is important that staff do not dismiss anything as not being relevant</w:t>
      </w:r>
      <w:r>
        <w:rPr>
          <w:spacing w:val="-64"/>
          <w:sz w:val="24"/>
        </w:rPr>
        <w:t xml:space="preserve"> </w:t>
      </w:r>
      <w:r>
        <w:rPr>
          <w:sz w:val="24"/>
        </w:rPr>
        <w:t>or big enough. If all staff mention changes or observations to the DSP they can</w:t>
      </w:r>
      <w:r>
        <w:rPr>
          <w:spacing w:val="-64"/>
          <w:sz w:val="24"/>
        </w:rPr>
        <w:t xml:space="preserve"> </w:t>
      </w:r>
      <w:r>
        <w:rPr>
          <w:sz w:val="24"/>
        </w:rPr>
        <w:t>build</w:t>
      </w:r>
      <w:r>
        <w:rPr>
          <w:spacing w:val="-1"/>
          <w:sz w:val="24"/>
        </w:rPr>
        <w:t xml:space="preserve"> </w:t>
      </w:r>
      <w:r>
        <w:rPr>
          <w:sz w:val="24"/>
        </w:rPr>
        <w:t>a picture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might otherwise go unnoticed.</w:t>
      </w:r>
    </w:p>
    <w:p w14:paraId="142B4248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A9A6E4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79"/>
        <w:ind w:right="480"/>
        <w:rPr>
          <w:rFonts w:ascii="Arial" w:hAnsi="Arial"/>
          <w:sz w:val="24"/>
        </w:rPr>
      </w:pPr>
      <w:r>
        <w:rPr>
          <w:sz w:val="24"/>
        </w:rPr>
        <w:lastRenderedPageBreak/>
        <w:t>Staff should be aware that abuse, neglect and harm can affect anyone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knowing what to look for is vital to early identification. Staff should </w:t>
      </w:r>
      <w:r>
        <w:rPr>
          <w:rFonts w:ascii="Arial" w:hAnsi="Arial"/>
          <w:b/>
          <w:sz w:val="24"/>
        </w:rPr>
        <w:t>always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speak to the DSP in the first instance to discuss their concerns, but it 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 to remember that anyone can contact the local authority children’s</w:t>
      </w:r>
      <w:r>
        <w:rPr>
          <w:spacing w:val="-64"/>
          <w:sz w:val="24"/>
        </w:rPr>
        <w:t xml:space="preserve"> </w:t>
      </w:r>
      <w:r>
        <w:rPr>
          <w:sz w:val="24"/>
        </w:rPr>
        <w:t>social services to raise a concern at any time. Where a concern about the</w:t>
      </w:r>
      <w:r>
        <w:rPr>
          <w:spacing w:val="1"/>
          <w:sz w:val="24"/>
        </w:rPr>
        <w:t xml:space="preserve"> </w:t>
      </w:r>
      <w:r>
        <w:rPr>
          <w:sz w:val="24"/>
        </w:rPr>
        <w:t>well-being of a child is identified staff members should always act in the best</w:t>
      </w:r>
      <w:r>
        <w:rPr>
          <w:spacing w:val="-64"/>
          <w:sz w:val="24"/>
        </w:rPr>
        <w:t xml:space="preserve"> </w:t>
      </w:r>
      <w:r>
        <w:rPr>
          <w:sz w:val="24"/>
        </w:rPr>
        <w:t>interests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child.</w:t>
      </w:r>
    </w:p>
    <w:p w14:paraId="718503B0" w14:textId="77777777" w:rsidR="000A2FDF" w:rsidRDefault="000A2FDF">
      <w:pPr>
        <w:pStyle w:val="BodyText"/>
        <w:spacing w:before="2"/>
      </w:pPr>
    </w:p>
    <w:p w14:paraId="16EB60BD" w14:textId="77777777" w:rsidR="000A2FDF" w:rsidRDefault="00A95EAB">
      <w:pPr>
        <w:pStyle w:val="Heading2"/>
        <w:ind w:right="1818"/>
      </w:pPr>
      <w:bookmarkStart w:id="21" w:name="_bookmark19"/>
      <w:bookmarkEnd w:id="21"/>
      <w:r>
        <w:t>Appropriate response from education setting staff with</w:t>
      </w:r>
      <w:r>
        <w:rPr>
          <w:spacing w:val="-76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concerns</w:t>
      </w:r>
    </w:p>
    <w:p w14:paraId="5EEAF86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8"/>
        <w:ind w:right="159"/>
        <w:rPr>
          <w:rFonts w:ascii="Arial" w:hAnsi="Arial"/>
          <w:sz w:val="24"/>
        </w:rPr>
      </w:pPr>
      <w:r>
        <w:rPr>
          <w:sz w:val="24"/>
        </w:rPr>
        <w:t>A child, parent, carer, relative or member of the public who expresses concerns</w:t>
      </w:r>
      <w:r>
        <w:rPr>
          <w:spacing w:val="-64"/>
          <w:sz w:val="24"/>
        </w:rPr>
        <w:t xml:space="preserve"> </w:t>
      </w:r>
      <w:r>
        <w:rPr>
          <w:sz w:val="24"/>
        </w:rPr>
        <w:t>about a child’s</w:t>
      </w:r>
      <w:r>
        <w:rPr>
          <w:spacing w:val="1"/>
          <w:sz w:val="24"/>
        </w:rPr>
        <w:t xml:space="preserve"> </w:t>
      </w:r>
      <w:r>
        <w:rPr>
          <w:sz w:val="24"/>
        </w:rPr>
        <w:t>well-being to</w:t>
      </w:r>
      <w:r>
        <w:rPr>
          <w:spacing w:val="1"/>
          <w:sz w:val="24"/>
        </w:rPr>
        <w:t xml:space="preserve"> </w:t>
      </w:r>
      <w:r>
        <w:rPr>
          <w:sz w:val="24"/>
        </w:rPr>
        <w:t>anyone working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never simply be asked to make a direct report to social services or the police.</w:t>
      </w:r>
      <w:r>
        <w:rPr>
          <w:spacing w:val="1"/>
          <w:sz w:val="24"/>
        </w:rPr>
        <w:t xml:space="preserve"> </w:t>
      </w:r>
      <w:r>
        <w:rPr>
          <w:sz w:val="24"/>
        </w:rPr>
        <w:t>These concerns should be shared with the DSP. If the individual wishes to</w:t>
      </w:r>
      <w:r>
        <w:rPr>
          <w:spacing w:val="1"/>
          <w:sz w:val="24"/>
        </w:rPr>
        <w:t xml:space="preserve"> </w:t>
      </w:r>
      <w:r>
        <w:rPr>
          <w:sz w:val="24"/>
        </w:rPr>
        <w:t>make a report, this report should not change the actions of the DSP; a report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still be made by the DSP if it is</w:t>
      </w:r>
      <w:r>
        <w:rPr>
          <w:spacing w:val="-1"/>
          <w:sz w:val="24"/>
        </w:rPr>
        <w:t xml:space="preserve"> </w:t>
      </w:r>
      <w:r>
        <w:rPr>
          <w:sz w:val="24"/>
        </w:rPr>
        <w:t>felt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 child is at risk.</w:t>
      </w:r>
    </w:p>
    <w:p w14:paraId="7748FED4" w14:textId="77777777" w:rsidR="000A2FDF" w:rsidRDefault="000A2FDF">
      <w:pPr>
        <w:pStyle w:val="BodyText"/>
        <w:spacing w:before="1"/>
      </w:pPr>
    </w:p>
    <w:p w14:paraId="466502AD" w14:textId="77777777" w:rsidR="000A2FDF" w:rsidRDefault="00A95EAB">
      <w:pPr>
        <w:pStyle w:val="Heading2"/>
      </w:pPr>
      <w:bookmarkStart w:id="22" w:name="_bookmark20"/>
      <w:bookmarkEnd w:id="22"/>
      <w:r>
        <w:t>Seeking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concerns</w:t>
      </w:r>
    </w:p>
    <w:p w14:paraId="2C2483D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40"/>
        <w:ind w:right="173"/>
        <w:rPr>
          <w:rFonts w:ascii="Arial"/>
          <w:sz w:val="24"/>
        </w:rPr>
      </w:pPr>
      <w:r>
        <w:rPr>
          <w:sz w:val="24"/>
        </w:rPr>
        <w:t>Suspicion about a child being at risk may take the form of concerns rather than</w:t>
      </w:r>
      <w:r>
        <w:rPr>
          <w:spacing w:val="-64"/>
          <w:sz w:val="24"/>
        </w:rPr>
        <w:t xml:space="preserve"> </w:t>
      </w:r>
      <w:r>
        <w:rPr>
          <w:sz w:val="24"/>
        </w:rPr>
        <w:t>known facts. Concerns</w:t>
      </w:r>
      <w:r>
        <w:rPr>
          <w:spacing w:val="1"/>
          <w:sz w:val="24"/>
        </w:rPr>
        <w:t xml:space="preserve"> </w:t>
      </w:r>
      <w:r>
        <w:rPr>
          <w:sz w:val="24"/>
        </w:rPr>
        <w:t>about a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risk can</w:t>
      </w:r>
      <w:r>
        <w:rPr>
          <w:spacing w:val="1"/>
          <w:sz w:val="24"/>
        </w:rPr>
        <w:t xml:space="preserve"> </w:t>
      </w:r>
      <w:r>
        <w:rPr>
          <w:sz w:val="24"/>
        </w:rPr>
        <w:t>arise in</w:t>
      </w:r>
      <w:r>
        <w:rPr>
          <w:spacing w:val="1"/>
          <w:sz w:val="24"/>
        </w:rPr>
        <w:t xml:space="preserve"> </w:t>
      </w:r>
      <w:r>
        <w:rPr>
          <w:sz w:val="24"/>
        </w:rPr>
        <w:t>many different</w:t>
      </w:r>
      <w:r>
        <w:rPr>
          <w:spacing w:val="1"/>
          <w:sz w:val="24"/>
        </w:rPr>
        <w:t xml:space="preserve"> </w:t>
      </w:r>
      <w:r>
        <w:rPr>
          <w:sz w:val="24"/>
        </w:rPr>
        <w:t>contexts, including when a child is already known to social services. It 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 that these concerns are logged, recorded and 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monitored by the member of staff and/or the DSP. This ensures that a coherent</w:t>
      </w:r>
      <w:r>
        <w:rPr>
          <w:spacing w:val="-64"/>
          <w:sz w:val="24"/>
        </w:rPr>
        <w:t xml:space="preserve"> </w:t>
      </w:r>
      <w:r>
        <w:rPr>
          <w:sz w:val="24"/>
        </w:rPr>
        <w:t>picture exists of the likelihood of abuse, neglect and other kinds of harm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support for</w:t>
      </w:r>
      <w:r>
        <w:rPr>
          <w:spacing w:val="-1"/>
          <w:sz w:val="24"/>
        </w:rPr>
        <w:t xml:space="preserve"> </w:t>
      </w:r>
      <w:r>
        <w:rPr>
          <w:sz w:val="24"/>
        </w:rPr>
        <w:t>a report to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 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 action.</w:t>
      </w:r>
    </w:p>
    <w:p w14:paraId="0FE26C2E" w14:textId="77777777" w:rsidR="000A2FDF" w:rsidRDefault="000A2FDF">
      <w:pPr>
        <w:pStyle w:val="BodyText"/>
        <w:spacing w:before="11"/>
        <w:rPr>
          <w:sz w:val="23"/>
        </w:rPr>
      </w:pPr>
    </w:p>
    <w:p w14:paraId="7C5CE67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16"/>
        <w:rPr>
          <w:rFonts w:ascii="Arial"/>
          <w:sz w:val="24"/>
        </w:rPr>
      </w:pPr>
      <w:r>
        <w:rPr>
          <w:sz w:val="24"/>
        </w:rPr>
        <w:t xml:space="preserve">Every education setting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have a suitable system in place to support</w:t>
      </w:r>
      <w:r>
        <w:rPr>
          <w:spacing w:val="1"/>
          <w:sz w:val="24"/>
        </w:rPr>
        <w:t xml:space="preserve"> </w:t>
      </w:r>
      <w:r>
        <w:rPr>
          <w:sz w:val="24"/>
        </w:rPr>
        <w:t>effective data collection of children suspected to be at risk. There are a number</w:t>
      </w:r>
      <w:r>
        <w:rPr>
          <w:spacing w:val="1"/>
          <w:sz w:val="24"/>
        </w:rPr>
        <w:t xml:space="preserve"> </w:t>
      </w:r>
      <w:r>
        <w:rPr>
          <w:sz w:val="24"/>
        </w:rPr>
        <w:t>of software packages to support schools to collect data internally about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concerns relating to children. These packages can support staff to</w:t>
      </w:r>
      <w:r>
        <w:rPr>
          <w:spacing w:val="-64"/>
          <w:sz w:val="24"/>
        </w:rPr>
        <w:t xml:space="preserve"> </w:t>
      </w:r>
      <w:r>
        <w:rPr>
          <w:sz w:val="24"/>
        </w:rPr>
        <w:t>log concerns and the DSP to identify patterns of abuse, neglect, or other kinds</w:t>
      </w:r>
      <w:r>
        <w:rPr>
          <w:spacing w:val="1"/>
          <w:sz w:val="24"/>
        </w:rPr>
        <w:t xml:space="preserve"> </w:t>
      </w:r>
      <w:r>
        <w:rPr>
          <w:sz w:val="24"/>
        </w:rPr>
        <w:t>of harm.</w:t>
      </w:r>
    </w:p>
    <w:p w14:paraId="1302678F" w14:textId="77777777" w:rsidR="000A2FDF" w:rsidRDefault="000A2FDF">
      <w:pPr>
        <w:pStyle w:val="BodyText"/>
      </w:pPr>
    </w:p>
    <w:p w14:paraId="5E4B840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681"/>
        <w:rPr>
          <w:rFonts w:ascii="Arial"/>
          <w:sz w:val="24"/>
        </w:rPr>
      </w:pPr>
      <w:r>
        <w:rPr>
          <w:sz w:val="24"/>
        </w:rPr>
        <w:t>Where a staff member has concerns but would like further advice on these</w:t>
      </w:r>
      <w:r>
        <w:rPr>
          <w:spacing w:val="-64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they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 discussion with the DSP.</w:t>
      </w:r>
    </w:p>
    <w:p w14:paraId="121511C2" w14:textId="77777777" w:rsidR="000A2FDF" w:rsidRDefault="000A2FDF">
      <w:pPr>
        <w:pStyle w:val="BodyText"/>
      </w:pPr>
    </w:p>
    <w:p w14:paraId="4D56F3B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73"/>
        <w:rPr>
          <w:rFonts w:ascii="Arial" w:hAnsi="Arial"/>
          <w:sz w:val="24"/>
        </w:rPr>
      </w:pPr>
      <w:r>
        <w:rPr>
          <w:sz w:val="24"/>
        </w:rPr>
        <w:t xml:space="preserve">Concerns </w:t>
      </w:r>
      <w:r>
        <w:rPr>
          <w:rFonts w:ascii="Arial" w:hAnsi="Arial"/>
          <w:b/>
          <w:sz w:val="24"/>
        </w:rPr>
        <w:t xml:space="preserve">must </w:t>
      </w:r>
      <w:r>
        <w:rPr>
          <w:sz w:val="24"/>
        </w:rPr>
        <w:t>be shared with social services through a report, supported by</w:t>
      </w:r>
      <w:r>
        <w:rPr>
          <w:spacing w:val="1"/>
          <w:sz w:val="24"/>
        </w:rPr>
        <w:t xml:space="preserve"> </w:t>
      </w:r>
      <w:r>
        <w:rPr>
          <w:sz w:val="24"/>
        </w:rPr>
        <w:t>the DSP. The DSP can advise on and manage the process. Whether the actual</w:t>
      </w:r>
      <w:r>
        <w:rPr>
          <w:spacing w:val="-64"/>
          <w:sz w:val="24"/>
        </w:rPr>
        <w:t xml:space="preserve"> </w:t>
      </w:r>
      <w:r>
        <w:rPr>
          <w:sz w:val="24"/>
        </w:rPr>
        <w:t>making of the report is done by the DSP or the staff member will depend on the</w:t>
      </w:r>
      <w:r>
        <w:rPr>
          <w:spacing w:val="-64"/>
          <w:sz w:val="24"/>
        </w:rPr>
        <w:t xml:space="preserve"> </w:t>
      </w:r>
      <w:r>
        <w:rPr>
          <w:sz w:val="24"/>
        </w:rPr>
        <w:t>arrangements in place at the individual education setting. While concerns will</w:t>
      </w:r>
      <w:r>
        <w:rPr>
          <w:spacing w:val="1"/>
          <w:sz w:val="24"/>
        </w:rPr>
        <w:t xml:space="preserve"> </w:t>
      </w:r>
      <w:r>
        <w:rPr>
          <w:sz w:val="24"/>
        </w:rPr>
        <w:t>not necessarily trigger an investigation, they will help to build up a picture and</w:t>
      </w:r>
      <w:r>
        <w:rPr>
          <w:spacing w:val="1"/>
          <w:sz w:val="24"/>
        </w:rPr>
        <w:t xml:space="preserve"> </w:t>
      </w:r>
      <w:r>
        <w:rPr>
          <w:sz w:val="24"/>
        </w:rPr>
        <w:t>can be taken alongside concerns from other sources. In cases where children’s</w:t>
      </w:r>
      <w:r>
        <w:rPr>
          <w:spacing w:val="-64"/>
          <w:sz w:val="24"/>
        </w:rPr>
        <w:t xml:space="preserve"> </w:t>
      </w:r>
      <w:r>
        <w:rPr>
          <w:sz w:val="24"/>
        </w:rPr>
        <w:t>social services are not able to investigate the case or do not consider an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appropriate in the circumstances, they should nevertheless</w:t>
      </w:r>
      <w:r>
        <w:rPr>
          <w:spacing w:val="1"/>
          <w:sz w:val="24"/>
        </w:rPr>
        <w:t xml:space="preserve"> </w:t>
      </w:r>
      <w:r>
        <w:rPr>
          <w:sz w:val="24"/>
        </w:rPr>
        <w:t>consider other support for the child and/or child’s family, such as a referral to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 services.</w:t>
      </w:r>
    </w:p>
    <w:p w14:paraId="1BD00B06" w14:textId="77777777" w:rsidR="000A2FDF" w:rsidRDefault="000A2FDF">
      <w:pPr>
        <w:rPr>
          <w:rFonts w:ascii="Arial" w:hAns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1743955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79"/>
        <w:ind w:right="215"/>
        <w:rPr>
          <w:rFonts w:ascii="Arial" w:hAnsi="Arial"/>
          <w:sz w:val="24"/>
        </w:rPr>
      </w:pPr>
      <w:r>
        <w:rPr>
          <w:sz w:val="24"/>
        </w:rPr>
        <w:lastRenderedPageBreak/>
        <w:t>Accurate, concise and clear record-keeping in straightforward language is an</w:t>
      </w:r>
      <w:r>
        <w:rPr>
          <w:spacing w:val="1"/>
          <w:sz w:val="24"/>
        </w:rPr>
        <w:t xml:space="preserve"> </w:t>
      </w:r>
      <w:r>
        <w:rPr>
          <w:sz w:val="24"/>
        </w:rPr>
        <w:t>essential part of an individual employee and professional’s accountability, and</w:t>
      </w:r>
      <w:r>
        <w:rPr>
          <w:spacing w:val="1"/>
          <w:sz w:val="24"/>
        </w:rPr>
        <w:t xml:space="preserve"> </w:t>
      </w:r>
      <w:r>
        <w:rPr>
          <w:sz w:val="24"/>
        </w:rPr>
        <w:t>underpins good child protection practice. All agencies involved in safeguarding</w:t>
      </w:r>
      <w:r>
        <w:rPr>
          <w:spacing w:val="-64"/>
          <w:sz w:val="24"/>
        </w:rPr>
        <w:t xml:space="preserve"> </w:t>
      </w:r>
      <w:r>
        <w:rPr>
          <w:sz w:val="24"/>
        </w:rPr>
        <w:t>and promoting the well-being of children must have policies and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specifying arrangements for the retention, storage and destruction of electronic</w:t>
      </w:r>
      <w:r>
        <w:rPr>
          <w:spacing w:val="-65"/>
          <w:sz w:val="24"/>
        </w:rPr>
        <w:t xml:space="preserve"> </w:t>
      </w:r>
      <w:r>
        <w:rPr>
          <w:sz w:val="24"/>
        </w:rPr>
        <w:t>and paper case records. The policies should ensure that case records are</w:t>
      </w:r>
      <w:r>
        <w:rPr>
          <w:spacing w:val="1"/>
          <w:sz w:val="24"/>
        </w:rPr>
        <w:t xml:space="preserve"> </w:t>
      </w: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safely and 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retrieved as required.</w:t>
      </w:r>
    </w:p>
    <w:p w14:paraId="16C5BC65" w14:textId="77777777" w:rsidR="000A2FDF" w:rsidRDefault="000A2FDF">
      <w:pPr>
        <w:pStyle w:val="BodyText"/>
        <w:spacing w:before="2"/>
      </w:pPr>
    </w:p>
    <w:p w14:paraId="3AD93D97" w14:textId="77777777" w:rsidR="000A2FDF" w:rsidRDefault="00A95EAB">
      <w:pPr>
        <w:pStyle w:val="Heading2"/>
      </w:pPr>
      <w:r>
        <w:t>Investigations</w:t>
      </w:r>
    </w:p>
    <w:p w14:paraId="3B1CADF6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564A839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28"/>
        <w:rPr>
          <w:rFonts w:ascii="Arial"/>
          <w:sz w:val="24"/>
        </w:rPr>
      </w:pPr>
      <w:r>
        <w:rPr>
          <w:sz w:val="24"/>
        </w:rPr>
        <w:t xml:space="preserve">Education settings </w:t>
      </w:r>
      <w:r>
        <w:rPr>
          <w:rFonts w:ascii="Arial"/>
          <w:b/>
          <w:sz w:val="24"/>
        </w:rPr>
        <w:t xml:space="preserve">must not </w:t>
      </w:r>
      <w:r>
        <w:rPr>
          <w:sz w:val="24"/>
        </w:rPr>
        <w:t>undertake their own internal child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enquiries, but report their concerns to the local authority or to the police. If the</w:t>
      </w:r>
      <w:r>
        <w:rPr>
          <w:spacing w:val="1"/>
          <w:sz w:val="24"/>
        </w:rPr>
        <w:t xml:space="preserve"> </w:t>
      </w:r>
      <w:r>
        <w:rPr>
          <w:sz w:val="24"/>
        </w:rPr>
        <w:t>concern involves a member of staff, agencies must not make their own internal</w:t>
      </w:r>
      <w:r>
        <w:rPr>
          <w:spacing w:val="-64"/>
          <w:sz w:val="24"/>
        </w:rPr>
        <w:t xml:space="preserve"> </w:t>
      </w:r>
      <w:r>
        <w:rPr>
          <w:sz w:val="24"/>
        </w:rPr>
        <w:t>decisions about whether it is a disciplinary issue or a child protection matter.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Agencies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be mindful that the police have statutory powers 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determining whether a criminal investigation is to be</w:t>
      </w:r>
      <w:r>
        <w:rPr>
          <w:spacing w:val="1"/>
          <w:sz w:val="24"/>
        </w:rPr>
        <w:t xml:space="preserve"> </w:t>
      </w:r>
      <w:r>
        <w:rPr>
          <w:sz w:val="24"/>
        </w:rPr>
        <w:t>undertaken.</w:t>
      </w:r>
    </w:p>
    <w:p w14:paraId="03A828A8" w14:textId="77777777" w:rsidR="000A2FDF" w:rsidRDefault="000A2FDF">
      <w:pPr>
        <w:pStyle w:val="BodyText"/>
        <w:spacing w:before="1"/>
      </w:pPr>
    </w:p>
    <w:p w14:paraId="652C69DB" w14:textId="77777777" w:rsidR="000A2FDF" w:rsidRDefault="00A95EAB">
      <w:pPr>
        <w:pStyle w:val="Heading2"/>
      </w:pPr>
      <w:r>
        <w:t>Listening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</w:p>
    <w:p w14:paraId="73E5D291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52CC06F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57"/>
        <w:rPr>
          <w:rFonts w:ascii="Arial" w:hAnsi="Arial"/>
          <w:sz w:val="24"/>
        </w:rPr>
      </w:pPr>
      <w:r>
        <w:rPr>
          <w:sz w:val="24"/>
        </w:rPr>
        <w:t>Children will talk about their concerns and problems with people they feel they</w:t>
      </w:r>
      <w:r>
        <w:rPr>
          <w:spacing w:val="1"/>
          <w:sz w:val="24"/>
        </w:rPr>
        <w:t xml:space="preserve"> </w:t>
      </w:r>
      <w:r>
        <w:rPr>
          <w:sz w:val="24"/>
        </w:rPr>
        <w:t>can trust and are comfortable with. This will not necessarily be a teacher or the</w:t>
      </w:r>
      <w:r>
        <w:rPr>
          <w:spacing w:val="1"/>
          <w:sz w:val="24"/>
        </w:rPr>
        <w:t xml:space="preserve"> </w:t>
      </w:r>
      <w:r>
        <w:rPr>
          <w:sz w:val="24"/>
        </w:rPr>
        <w:t>DSP, but could be any member of staff within the education setting. It is</w:t>
      </w:r>
      <w:r>
        <w:rPr>
          <w:spacing w:val="1"/>
          <w:sz w:val="24"/>
        </w:rPr>
        <w:t xml:space="preserve"> </w:t>
      </w:r>
      <w:r>
        <w:rPr>
          <w:sz w:val="24"/>
        </w:rPr>
        <w:t>therefore essential that all staff and volunteers know how to respond sensitively</w:t>
      </w:r>
      <w:r>
        <w:rPr>
          <w:spacing w:val="-64"/>
          <w:sz w:val="24"/>
        </w:rPr>
        <w:t xml:space="preserve"> </w:t>
      </w:r>
      <w:r>
        <w:rPr>
          <w:sz w:val="24"/>
        </w:rPr>
        <w:t>to a child’s concerns, who to approach for advice, and the importance of not</w:t>
      </w:r>
      <w:r>
        <w:rPr>
          <w:spacing w:val="1"/>
          <w:sz w:val="24"/>
        </w:rPr>
        <w:t xml:space="preserve"> </w:t>
      </w:r>
      <w:r>
        <w:rPr>
          <w:sz w:val="24"/>
        </w:rPr>
        <w:t>guaranteeing</w:t>
      </w:r>
      <w:r>
        <w:rPr>
          <w:spacing w:val="-1"/>
          <w:sz w:val="24"/>
        </w:rPr>
        <w:t xml:space="preserve"> </w:t>
      </w:r>
      <w:r>
        <w:rPr>
          <w:sz w:val="24"/>
        </w:rPr>
        <w:t>complete confidentiality.</w:t>
      </w:r>
    </w:p>
    <w:p w14:paraId="783479DC" w14:textId="77777777" w:rsidR="000A2FDF" w:rsidRDefault="000A2FDF">
      <w:pPr>
        <w:pStyle w:val="BodyText"/>
        <w:spacing w:before="1"/>
      </w:pPr>
    </w:p>
    <w:p w14:paraId="1033F35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98"/>
        <w:rPr>
          <w:rFonts w:ascii="Arial"/>
          <w:sz w:val="24"/>
        </w:rPr>
      </w:pPr>
      <w:r>
        <w:rPr>
          <w:sz w:val="24"/>
        </w:rPr>
        <w:t xml:space="preserve">All those working in an education setting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ensure that the active offer</w:t>
      </w:r>
      <w:r>
        <w:rPr>
          <w:spacing w:val="1"/>
          <w:sz w:val="24"/>
        </w:rPr>
        <w:t xml:space="preserve"> </w:t>
      </w:r>
      <w:r>
        <w:rPr>
          <w:sz w:val="24"/>
        </w:rPr>
        <w:t>principle of the use of the Welsh language is embedded in practice. The child</w:t>
      </w:r>
      <w:r>
        <w:rPr>
          <w:spacing w:val="-64"/>
          <w:sz w:val="24"/>
        </w:rPr>
        <w:t xml:space="preserve"> </w:t>
      </w:r>
      <w:r>
        <w:rPr>
          <w:sz w:val="24"/>
        </w:rPr>
        <w:t>should be asked which language they would prefer at the beginning of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process. This will ensure they are effectively able to articulate their concerns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able to</w:t>
      </w:r>
      <w:r>
        <w:rPr>
          <w:spacing w:val="1"/>
          <w:sz w:val="24"/>
        </w:rPr>
        <w:t xml:space="preserve"> </w:t>
      </w:r>
      <w:r>
        <w:rPr>
          <w:sz w:val="24"/>
        </w:rPr>
        <w:t>receive 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 their own language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 process.</w:t>
      </w:r>
    </w:p>
    <w:p w14:paraId="340B4BB7" w14:textId="77777777" w:rsidR="000A2FDF" w:rsidRDefault="000A2FDF">
      <w:pPr>
        <w:pStyle w:val="BodyText"/>
      </w:pPr>
    </w:p>
    <w:p w14:paraId="30646FA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75"/>
        <w:rPr>
          <w:rFonts w:ascii="Arial"/>
          <w:sz w:val="24"/>
        </w:rPr>
      </w:pPr>
      <w:r>
        <w:rPr>
          <w:sz w:val="24"/>
        </w:rPr>
        <w:t>Consideration should also be given to other language and cultural needs as</w:t>
      </w:r>
      <w:r>
        <w:rPr>
          <w:spacing w:val="1"/>
          <w:sz w:val="24"/>
        </w:rPr>
        <w:t xml:space="preserve"> </w:t>
      </w:r>
      <w:r>
        <w:rPr>
          <w:sz w:val="24"/>
        </w:rPr>
        <w:t>talking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  <w:r>
        <w:rPr>
          <w:spacing w:val="-2"/>
          <w:sz w:val="24"/>
        </w:rPr>
        <w:t xml:space="preserve"> </w:t>
      </w:r>
      <w:r>
        <w:rPr>
          <w:sz w:val="24"/>
        </w:rPr>
        <w:t>subjects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3"/>
          <w:sz w:val="24"/>
        </w:rPr>
        <w:t xml:space="preserve"> </w:t>
      </w:r>
      <w:r>
        <w:rPr>
          <w:sz w:val="24"/>
        </w:rPr>
        <w:t>more traumatic. Having an understanding of cultural differences will also help</w:t>
      </w:r>
      <w:r>
        <w:rPr>
          <w:spacing w:val="1"/>
          <w:sz w:val="24"/>
        </w:rPr>
        <w:t xml:space="preserve"> </w:t>
      </w:r>
      <w:r>
        <w:rPr>
          <w:sz w:val="24"/>
        </w:rPr>
        <w:t>the situation. Each local authority can provide advice to education settings on</w:t>
      </w:r>
      <w:r>
        <w:rPr>
          <w:spacing w:val="1"/>
          <w:sz w:val="24"/>
        </w:rPr>
        <w:t xml:space="preserve"> </w:t>
      </w:r>
      <w:r>
        <w:rPr>
          <w:sz w:val="24"/>
        </w:rPr>
        <w:t>language support to children who do not have English or Welsh as their home</w:t>
      </w:r>
      <w:r>
        <w:rPr>
          <w:spacing w:val="1"/>
          <w:sz w:val="24"/>
        </w:rPr>
        <w:t xml:space="preserve"> </w:t>
      </w:r>
      <w:r>
        <w:rPr>
          <w:sz w:val="24"/>
        </w:rPr>
        <w:t>language.</w:t>
      </w:r>
    </w:p>
    <w:p w14:paraId="181CB1D7" w14:textId="77777777" w:rsidR="000A2FDF" w:rsidRDefault="000A2FDF">
      <w:pPr>
        <w:pStyle w:val="BodyText"/>
      </w:pPr>
    </w:p>
    <w:p w14:paraId="1FDF39D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58"/>
        <w:rPr>
          <w:rFonts w:ascii="Arial"/>
          <w:sz w:val="24"/>
        </w:rPr>
      </w:pPr>
      <w:r>
        <w:rPr>
          <w:sz w:val="24"/>
        </w:rPr>
        <w:t>The way in which a member of staff talks to a child who discloses abuse could</w:t>
      </w:r>
      <w:r>
        <w:rPr>
          <w:spacing w:val="1"/>
          <w:sz w:val="24"/>
        </w:rPr>
        <w:t xml:space="preserve"> </w:t>
      </w:r>
      <w:r>
        <w:rPr>
          <w:sz w:val="24"/>
        </w:rPr>
        <w:t>have an effect on the evidence that is put forward. If a child makes a disclosure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a member of staff, the staff member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write a record of the conversation</w:t>
      </w:r>
      <w:r>
        <w:rPr>
          <w:spacing w:val="1"/>
          <w:sz w:val="24"/>
        </w:rPr>
        <w:t xml:space="preserve"> </w:t>
      </w:r>
      <w:r>
        <w:rPr>
          <w:sz w:val="24"/>
        </w:rPr>
        <w:t>as soon as possible, distinguishing clearly between fact, observation, allegation</w:t>
      </w:r>
      <w:r>
        <w:rPr>
          <w:spacing w:val="-64"/>
          <w:sz w:val="24"/>
        </w:rPr>
        <w:t xml:space="preserve"> </w:t>
      </w:r>
      <w:r>
        <w:rPr>
          <w:sz w:val="24"/>
        </w:rPr>
        <w:t>and opinion, noting any action taken in cases of possible abuse or neglect, and</w:t>
      </w:r>
      <w:r>
        <w:rPr>
          <w:spacing w:val="-64"/>
          <w:sz w:val="24"/>
        </w:rPr>
        <w:t xml:space="preserve"> </w:t>
      </w:r>
      <w:r>
        <w:rPr>
          <w:sz w:val="24"/>
        </w:rPr>
        <w:t>signing</w:t>
      </w:r>
      <w:r>
        <w:rPr>
          <w:spacing w:val="-1"/>
          <w:sz w:val="24"/>
        </w:rPr>
        <w:t xml:space="preserve"> </w:t>
      </w:r>
      <w:r>
        <w:rPr>
          <w:sz w:val="24"/>
        </w:rPr>
        <w:t>and dating the note.</w:t>
      </w:r>
    </w:p>
    <w:p w14:paraId="51BB5B9A" w14:textId="77777777" w:rsidR="000A2FDF" w:rsidRDefault="000A2FDF">
      <w:pPr>
        <w:pStyle w:val="BodyText"/>
        <w:spacing w:before="1"/>
      </w:pPr>
    </w:p>
    <w:p w14:paraId="1BB6030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74"/>
        <w:jc w:val="both"/>
        <w:rPr>
          <w:rFonts w:ascii="Arial"/>
          <w:sz w:val="24"/>
        </w:rPr>
      </w:pPr>
      <w:r>
        <w:rPr>
          <w:sz w:val="24"/>
        </w:rPr>
        <w:t>Children want to know they will be listened to and their concerns will be taken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seriously. All education settings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reassure and inform children there is a</w:t>
      </w:r>
      <w:r>
        <w:rPr>
          <w:spacing w:val="-64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 to</w:t>
      </w:r>
      <w:r>
        <w:rPr>
          <w:spacing w:val="-1"/>
          <w:sz w:val="24"/>
        </w:rPr>
        <w:t xml:space="preserve"> </w:t>
      </w:r>
      <w:r>
        <w:rPr>
          <w:sz w:val="24"/>
        </w:rPr>
        <w:t>talk about matters that</w:t>
      </w:r>
      <w:r>
        <w:rPr>
          <w:spacing w:val="-1"/>
          <w:sz w:val="24"/>
        </w:rPr>
        <w:t xml:space="preserve"> </w:t>
      </w:r>
      <w:r>
        <w:rPr>
          <w:sz w:val="24"/>
        </w:rPr>
        <w:t>affect them;</w:t>
      </w:r>
      <w:r>
        <w:rPr>
          <w:spacing w:val="1"/>
          <w:sz w:val="24"/>
        </w:rPr>
        <w:t xml:space="preserve"> </w:t>
      </w:r>
      <w:r>
        <w:rPr>
          <w:sz w:val="24"/>
        </w:rPr>
        <w:t>this may</w:t>
      </w:r>
      <w:r>
        <w:rPr>
          <w:spacing w:val="-2"/>
          <w:sz w:val="24"/>
        </w:rPr>
        <w:t xml:space="preserve"> </w:t>
      </w:r>
      <w:r>
        <w:rPr>
          <w:sz w:val="24"/>
        </w:rPr>
        <w:t>be 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</w:p>
    <w:p w14:paraId="309E11F5" w14:textId="77777777" w:rsidR="000A2FDF" w:rsidRDefault="000A2FDF">
      <w:pPr>
        <w:jc w:val="both"/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3B23C09E" w14:textId="77777777" w:rsidR="000A2FDF" w:rsidRDefault="00A95EAB">
      <w:pPr>
        <w:pStyle w:val="BodyText"/>
        <w:spacing w:before="79"/>
        <w:ind w:left="668" w:right="145"/>
      </w:pPr>
      <w:r>
        <w:lastRenderedPageBreak/>
        <w:t>education setting or with another appropriate agency. Displaying information of</w:t>
      </w:r>
      <w:r>
        <w:rPr>
          <w:spacing w:val="1"/>
        </w:rPr>
        <w:t xml:space="preserve"> </w:t>
      </w:r>
      <w:r>
        <w:t xml:space="preserve">national children’s helplines (e.g. </w:t>
      </w:r>
      <w:hyperlink r:id="rId94">
        <w:r>
          <w:rPr>
            <w:color w:val="0000FF"/>
          </w:rPr>
          <w:t>Children’s Commissioner for Wales</w:t>
        </w:r>
      </w:hyperlink>
      <w:r>
        <w:t xml:space="preserve">, </w:t>
      </w:r>
      <w:hyperlink r:id="rId95">
        <w:r>
          <w:rPr>
            <w:color w:val="0000FF"/>
          </w:rPr>
          <w:t>Childline</w:t>
        </w:r>
      </w:hyperlink>
      <w:r>
        <w:t>,</w:t>
      </w:r>
      <w:r>
        <w:rPr>
          <w:spacing w:val="-64"/>
        </w:rPr>
        <w:t xml:space="preserve"> </w:t>
      </w:r>
      <w:hyperlink r:id="rId96">
        <w:r>
          <w:rPr>
            <w:color w:val="0000FF"/>
          </w:rPr>
          <w:t>Meic</w:t>
        </w:r>
      </w:hyperlink>
      <w:r>
        <w:t xml:space="preserve">, </w:t>
      </w:r>
      <w:hyperlink r:id="rId97">
        <w:r>
          <w:rPr>
            <w:color w:val="0000FF"/>
          </w:rPr>
          <w:t xml:space="preserve">NSPCC </w:t>
        </w:r>
      </w:hyperlink>
      <w:r>
        <w:t>) and peer support schemes, in visible and easily accessible</w:t>
      </w:r>
      <w:r>
        <w:rPr>
          <w:spacing w:val="1"/>
        </w:rPr>
        <w:t xml:space="preserve"> </w:t>
      </w:r>
      <w:r>
        <w:t>places, such as pupils’ year planners, can encourage them to share concerns</w:t>
      </w:r>
      <w:r>
        <w:rPr>
          <w:spacing w:val="1"/>
        </w:rPr>
        <w:t xml:space="preserve"> </w:t>
      </w:r>
      <w:r>
        <w:t xml:space="preserve">and receive help. These </w:t>
      </w:r>
      <w:hyperlink r:id="rId98">
        <w:r>
          <w:rPr>
            <w:color w:val="0000FF"/>
          </w:rPr>
          <w:t xml:space="preserve">posters </w:t>
        </w:r>
      </w:hyperlink>
      <w:r>
        <w:t>provide support to children to speak out when</w:t>
      </w:r>
      <w:r>
        <w:rPr>
          <w:spacing w:val="1"/>
        </w:rPr>
        <w:t xml:space="preserve"> </w:t>
      </w:r>
      <w:r>
        <w:t>they have a concern: advice for primary school children and advice for</w:t>
      </w:r>
      <w:r>
        <w:rPr>
          <w:spacing w:val="1"/>
        </w:rPr>
        <w:t xml:space="preserve"> </w:t>
      </w:r>
      <w:r>
        <w:t>secondary children. All education settings should display these posters on their</w:t>
      </w:r>
      <w:r>
        <w:rPr>
          <w:spacing w:val="-64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in clear view</w:t>
      </w:r>
      <w:r>
        <w:rPr>
          <w:spacing w:val="-1"/>
        </w:rPr>
        <w:t xml:space="preserve"> </w:t>
      </w:r>
      <w:r>
        <w:t>of children</w:t>
      </w:r>
      <w:r>
        <w:rPr>
          <w:spacing w:val="1"/>
        </w:rPr>
        <w:t xml:space="preserve"> </w:t>
      </w:r>
      <w:r>
        <w:t xml:space="preserve">as </w:t>
      </w:r>
      <w:r>
        <w:rPr>
          <w:rFonts w:ascii="Arial" w:hAnsi="Arial"/>
          <w:b/>
        </w:rPr>
        <w:t>effective practice</w:t>
      </w:r>
      <w:r>
        <w:t>.</w:t>
      </w:r>
    </w:p>
    <w:p w14:paraId="65A1345B" w14:textId="77777777" w:rsidR="000A2FDF" w:rsidRDefault="000A2FDF">
      <w:pPr>
        <w:pStyle w:val="BodyText"/>
        <w:spacing w:before="1"/>
      </w:pPr>
    </w:p>
    <w:p w14:paraId="7462616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51"/>
        <w:rPr>
          <w:rFonts w:ascii="Arial" w:hAnsi="Arial"/>
          <w:sz w:val="24"/>
        </w:rPr>
      </w:pPr>
      <w:r>
        <w:rPr>
          <w:sz w:val="24"/>
        </w:rPr>
        <w:t xml:space="preserve">The NSPCC has developed a safeguarding resource, </w:t>
      </w:r>
      <w:hyperlink r:id="rId99">
        <w:r>
          <w:rPr>
            <w:rFonts w:ascii="Arial" w:hAnsi="Arial"/>
            <w:i/>
            <w:color w:val="0000FF"/>
            <w:sz w:val="24"/>
          </w:rPr>
          <w:t>Let children know you’re</w:t>
        </w:r>
      </w:hyperlink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hyperlink r:id="rId100">
        <w:r>
          <w:rPr>
            <w:rFonts w:ascii="Arial" w:hAnsi="Arial"/>
            <w:i/>
            <w:color w:val="0000FF"/>
            <w:sz w:val="24"/>
          </w:rPr>
          <w:t>listening: the importance of an adult’s interpersonal skills in helping to improve</w:t>
        </w:r>
      </w:hyperlink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hyperlink r:id="rId101">
        <w:r>
          <w:rPr>
            <w:rFonts w:ascii="Arial" w:hAnsi="Arial"/>
            <w:i/>
            <w:color w:val="0000FF"/>
            <w:sz w:val="24"/>
          </w:rPr>
          <w:t>a child’s experience of disclosure</w:t>
        </w:r>
      </w:hyperlink>
      <w:r>
        <w:rPr>
          <w:sz w:val="24"/>
        </w:rPr>
        <w:t>, to provide support to those working with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7D404851" w14:textId="77777777" w:rsidR="000A2FDF" w:rsidRDefault="000A2FDF">
      <w:pPr>
        <w:pStyle w:val="BodyText"/>
        <w:spacing w:before="11"/>
        <w:rPr>
          <w:sz w:val="23"/>
        </w:rPr>
      </w:pPr>
    </w:p>
    <w:p w14:paraId="262354C5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you are</w:t>
      </w:r>
      <w:r>
        <w:rPr>
          <w:spacing w:val="-1"/>
          <w:sz w:val="24"/>
        </w:rPr>
        <w:t xml:space="preserve"> </w:t>
      </w:r>
      <w:r>
        <w:rPr>
          <w:sz w:val="24"/>
        </w:rPr>
        <w:t>listening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child who</w:t>
      </w:r>
      <w:r>
        <w:rPr>
          <w:spacing w:val="-1"/>
          <w:sz w:val="24"/>
        </w:rPr>
        <w:t xml:space="preserve"> </w:t>
      </w:r>
      <w:r>
        <w:rPr>
          <w:sz w:val="24"/>
        </w:rPr>
        <w:t>is disclosing</w:t>
      </w:r>
    </w:p>
    <w:p w14:paraId="3477E175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reassure</w:t>
      </w:r>
      <w:r>
        <w:rPr>
          <w:spacing w:val="-1"/>
          <w:sz w:val="24"/>
        </w:rPr>
        <w:t xml:space="preserve"> </w:t>
      </w:r>
      <w:r>
        <w:rPr>
          <w:sz w:val="24"/>
        </w:rPr>
        <w:t>a child</w:t>
      </w:r>
      <w:r>
        <w:rPr>
          <w:spacing w:val="-2"/>
          <w:sz w:val="24"/>
        </w:rPr>
        <w:t xml:space="preserve"> </w:t>
      </w:r>
      <w:r>
        <w:rPr>
          <w:sz w:val="24"/>
        </w:rPr>
        <w:t>and show</w:t>
      </w:r>
      <w:r>
        <w:rPr>
          <w:spacing w:val="-2"/>
          <w:sz w:val="24"/>
        </w:rPr>
        <w:t xml:space="preserve"> </w:t>
      </w:r>
      <w:r>
        <w:rPr>
          <w:sz w:val="24"/>
        </w:rPr>
        <w:t>empathy</w:t>
      </w:r>
    </w:p>
    <w:p w14:paraId="761121D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 in</w:t>
      </w:r>
      <w:r>
        <w:rPr>
          <w:spacing w:val="-1"/>
          <w:sz w:val="24"/>
        </w:rPr>
        <w:t xml:space="preserve"> </w:t>
      </w:r>
      <w:r>
        <w:rPr>
          <w:sz w:val="24"/>
        </w:rPr>
        <w:t>charge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conversation.</w:t>
      </w:r>
    </w:p>
    <w:p w14:paraId="0A4B2060" w14:textId="77777777" w:rsidR="000A2FDF" w:rsidRDefault="000A2FDF">
      <w:pPr>
        <w:pStyle w:val="BodyText"/>
        <w:spacing w:before="10"/>
        <w:rPr>
          <w:sz w:val="23"/>
        </w:rPr>
      </w:pPr>
    </w:p>
    <w:p w14:paraId="7F25C76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53"/>
        <w:rPr>
          <w:rFonts w:ascii="Arial"/>
          <w:sz w:val="24"/>
        </w:rPr>
      </w:pPr>
      <w:r>
        <w:rPr>
          <w:sz w:val="24"/>
        </w:rPr>
        <w:t xml:space="preserve">All those working in education settings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understand that children with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learning needs might be at increased risk of abuse, neglect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harm, compared to their peers. They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understand the barriers they may</w:t>
      </w:r>
      <w:r>
        <w:rPr>
          <w:spacing w:val="-64"/>
          <w:sz w:val="24"/>
        </w:rPr>
        <w:t xml:space="preserve"> </w:t>
      </w:r>
      <w:r>
        <w:rPr>
          <w:sz w:val="24"/>
        </w:rPr>
        <w:t>face (especially around communication), and be able to provide any additional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to protect them.</w:t>
      </w:r>
    </w:p>
    <w:p w14:paraId="6760CEE1" w14:textId="77777777" w:rsidR="000A2FDF" w:rsidRDefault="000A2FDF">
      <w:pPr>
        <w:pStyle w:val="BodyText"/>
      </w:pPr>
    </w:p>
    <w:p w14:paraId="07ED7AC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558"/>
        <w:rPr>
          <w:rFonts w:ascii="Arial"/>
          <w:sz w:val="24"/>
        </w:rPr>
      </w:pPr>
      <w:r>
        <w:rPr>
          <w:sz w:val="24"/>
        </w:rPr>
        <w:t xml:space="preserve">Those working in education settings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familiarise themselves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culture and beliefs of families within their community. Potential harmful</w:t>
      </w:r>
      <w:r>
        <w:rPr>
          <w:spacing w:val="1"/>
          <w:sz w:val="24"/>
        </w:rPr>
        <w:t xml:space="preserve"> </w:t>
      </w:r>
      <w:r>
        <w:rPr>
          <w:sz w:val="24"/>
        </w:rPr>
        <w:t>practices should never be overlooked on the basis of cultural sensitivity and</w:t>
      </w:r>
      <w:r>
        <w:rPr>
          <w:spacing w:val="-64"/>
          <w:sz w:val="24"/>
        </w:rPr>
        <w:t xml:space="preserve"> </w:t>
      </w:r>
      <w:r>
        <w:rPr>
          <w:sz w:val="24"/>
        </w:rPr>
        <w:t>staff should familiarise themselves with practices such as female genital</w:t>
      </w:r>
      <w:r>
        <w:rPr>
          <w:spacing w:val="1"/>
          <w:sz w:val="24"/>
        </w:rPr>
        <w:t xml:space="preserve"> </w:t>
      </w:r>
      <w:r>
        <w:rPr>
          <w:sz w:val="24"/>
        </w:rPr>
        <w:t>mutilation</w:t>
      </w:r>
      <w:r>
        <w:rPr>
          <w:spacing w:val="-1"/>
          <w:sz w:val="24"/>
        </w:rPr>
        <w:t xml:space="preserve"> </w:t>
      </w:r>
      <w:r>
        <w:rPr>
          <w:sz w:val="24"/>
        </w:rPr>
        <w:t>(FGM) and forced marriage.</w:t>
      </w:r>
    </w:p>
    <w:p w14:paraId="3C8B4955" w14:textId="77777777" w:rsidR="000A2FDF" w:rsidRDefault="000A2FDF">
      <w:pPr>
        <w:pStyle w:val="BodyText"/>
      </w:pPr>
    </w:p>
    <w:p w14:paraId="4689081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23"/>
        <w:rPr>
          <w:rFonts w:ascii="Arial" w:hAnsi="Arial"/>
          <w:sz w:val="24"/>
        </w:rPr>
      </w:pPr>
      <w:r>
        <w:rPr>
          <w:sz w:val="24"/>
        </w:rPr>
        <w:t xml:space="preserve">Everyone working in education services </w:t>
      </w:r>
      <w:r>
        <w:rPr>
          <w:rFonts w:ascii="Arial" w:hAnsi="Arial"/>
          <w:b/>
          <w:sz w:val="24"/>
        </w:rPr>
        <w:t xml:space="preserve">should </w:t>
      </w:r>
      <w:r>
        <w:rPr>
          <w:sz w:val="24"/>
        </w:rPr>
        <w:t>be alert to the child’s wider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circumstances. Children in placements or those who are adopted will have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 that may include foster carers, adoptive parents, birth parents,</w:t>
      </w:r>
      <w:r>
        <w:rPr>
          <w:spacing w:val="1"/>
          <w:sz w:val="24"/>
        </w:rPr>
        <w:t xml:space="preserve"> </w:t>
      </w:r>
      <w:r>
        <w:rPr>
          <w:sz w:val="24"/>
        </w:rPr>
        <w:t>siblings or other birth relatives. These relationships may be positive and</w:t>
      </w:r>
      <w:r>
        <w:rPr>
          <w:spacing w:val="1"/>
          <w:sz w:val="24"/>
        </w:rPr>
        <w:t xml:space="preserve"> </w:t>
      </w:r>
      <w:r>
        <w:rPr>
          <w:sz w:val="24"/>
        </w:rPr>
        <w:t>welcomed or may be undesired and deemed a risk. Children’s past experience</w:t>
      </w:r>
      <w:r>
        <w:rPr>
          <w:spacing w:val="-64"/>
          <w:sz w:val="24"/>
        </w:rPr>
        <w:t xml:space="preserve"> </w:t>
      </w:r>
      <w:r>
        <w:rPr>
          <w:sz w:val="24"/>
        </w:rPr>
        <w:t>of abuse and neglect may also make them more vulnerable to emotional,</w:t>
      </w:r>
      <w:r>
        <w:rPr>
          <w:spacing w:val="1"/>
          <w:sz w:val="24"/>
        </w:rPr>
        <w:t xml:space="preserve"> </w:t>
      </w:r>
      <w:r>
        <w:rPr>
          <w:sz w:val="24"/>
        </w:rPr>
        <w:t>behavioural and mental health difficulties, which may continue to place them at</w:t>
      </w:r>
      <w:r>
        <w:rPr>
          <w:spacing w:val="-64"/>
          <w:sz w:val="24"/>
        </w:rPr>
        <w:t xml:space="preserve"> </w:t>
      </w:r>
      <w:r>
        <w:rPr>
          <w:sz w:val="24"/>
        </w:rPr>
        <w:t>risk. Staff should be alert to the effects of childhood trauma and the risks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associated.</w:t>
      </w:r>
    </w:p>
    <w:p w14:paraId="12081567" w14:textId="77777777" w:rsidR="000A2FDF" w:rsidRDefault="000A2FDF">
      <w:pPr>
        <w:pStyle w:val="BodyText"/>
        <w:rPr>
          <w:sz w:val="26"/>
        </w:rPr>
      </w:pPr>
    </w:p>
    <w:p w14:paraId="5B29C8FD" w14:textId="77777777" w:rsidR="000A2FDF" w:rsidRDefault="000A2FDF">
      <w:pPr>
        <w:pStyle w:val="BodyText"/>
        <w:spacing w:before="1"/>
        <w:rPr>
          <w:sz w:val="22"/>
        </w:rPr>
      </w:pPr>
    </w:p>
    <w:p w14:paraId="6D107111" w14:textId="77777777" w:rsidR="000A2FDF" w:rsidRDefault="00A95EAB">
      <w:pPr>
        <w:pStyle w:val="Heading2"/>
        <w:spacing w:before="1"/>
      </w:pP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carer</w:t>
      </w:r>
      <w:r>
        <w:rPr>
          <w:spacing w:val="-2"/>
        </w:rPr>
        <w:t xml:space="preserve"> </w:t>
      </w:r>
      <w:r>
        <w:t>involvement</w:t>
      </w:r>
    </w:p>
    <w:p w14:paraId="2ACE8D3E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510D44E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30"/>
        <w:rPr>
          <w:rFonts w:ascii="Arial" w:hAnsi="Arial"/>
          <w:sz w:val="24"/>
        </w:rPr>
      </w:pPr>
      <w:r>
        <w:rPr>
          <w:sz w:val="24"/>
        </w:rPr>
        <w:t>All parents</w:t>
      </w:r>
      <w:r>
        <w:rPr>
          <w:spacing w:val="1"/>
          <w:sz w:val="24"/>
        </w:rPr>
        <w:t xml:space="preserve"> </w:t>
      </w:r>
      <w:r>
        <w:rPr>
          <w:sz w:val="24"/>
        </w:rPr>
        <w:t>and carers need</w:t>
      </w:r>
      <w:r>
        <w:rPr>
          <w:spacing w:val="1"/>
          <w:sz w:val="24"/>
        </w:rPr>
        <w:t xml:space="preserve"> </w:t>
      </w:r>
      <w:r>
        <w:rPr>
          <w:sz w:val="24"/>
        </w:rPr>
        <w:t>to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that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settings</w:t>
      </w:r>
      <w:r>
        <w:rPr>
          <w:spacing w:val="1"/>
          <w:sz w:val="24"/>
        </w:rPr>
        <w:t xml:space="preserve"> </w:t>
      </w:r>
      <w:r>
        <w:rPr>
          <w:sz w:val="24"/>
        </w:rPr>
        <w:t>have a</w:t>
      </w:r>
      <w:r>
        <w:rPr>
          <w:spacing w:val="1"/>
          <w:sz w:val="24"/>
        </w:rPr>
        <w:t xml:space="preserve"> </w:t>
      </w:r>
      <w:r>
        <w:rPr>
          <w:sz w:val="24"/>
        </w:rPr>
        <w:t>duty</w:t>
      </w:r>
      <w:r>
        <w:rPr>
          <w:spacing w:val="1"/>
          <w:sz w:val="24"/>
        </w:rPr>
        <w:t xml:space="preserve"> </w:t>
      </w:r>
      <w:r>
        <w:rPr>
          <w:sz w:val="24"/>
        </w:rPr>
        <w:t>to safeguard and promote the well-being of children. This responsibility requires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 settings to share information where it is necessary and work in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</w:p>
    <w:p w14:paraId="051A749F" w14:textId="77777777" w:rsidR="000A2FDF" w:rsidRDefault="00A95EAB">
      <w:pPr>
        <w:pStyle w:val="BodyText"/>
        <w:ind w:left="668" w:right="370"/>
      </w:pPr>
      <w:r>
        <w:t xml:space="preserve">well-being. It is considered </w:t>
      </w:r>
      <w:r>
        <w:rPr>
          <w:rFonts w:ascii="Arial" w:hAnsi="Arial"/>
          <w:b/>
        </w:rPr>
        <w:t xml:space="preserve">effective practice </w:t>
      </w:r>
      <w:r>
        <w:t>to include a reference to this in</w:t>
      </w:r>
      <w:r>
        <w:rPr>
          <w:spacing w:val="-64"/>
        </w:rPr>
        <w:t xml:space="preserve"> </w:t>
      </w:r>
      <w:r>
        <w:t>the education setting’s prospectus, on its website and in other information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 parents and</w:t>
      </w:r>
      <w:r>
        <w:rPr>
          <w:spacing w:val="-1"/>
        </w:rPr>
        <w:t xml:space="preserve"> </w:t>
      </w:r>
      <w:r>
        <w:t>carers 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to children.</w:t>
      </w:r>
    </w:p>
    <w:p w14:paraId="62F8AB89" w14:textId="77777777" w:rsidR="000A2FDF" w:rsidRDefault="000A2FDF">
      <w:p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78D9945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15"/>
        <w:ind w:right="239"/>
        <w:rPr>
          <w:rFonts w:ascii="Arial" w:hAnsi="Arial"/>
          <w:sz w:val="24"/>
        </w:rPr>
      </w:pPr>
      <w:r>
        <w:rPr>
          <w:sz w:val="24"/>
        </w:rPr>
        <w:lastRenderedPageBreak/>
        <w:t xml:space="preserve">Those working in education settings </w:t>
      </w:r>
      <w:r>
        <w:rPr>
          <w:rFonts w:ascii="Arial" w:hAnsi="Arial"/>
          <w:b/>
          <w:sz w:val="24"/>
        </w:rPr>
        <w:t xml:space="preserve">should </w:t>
      </w:r>
      <w:r>
        <w:rPr>
          <w:sz w:val="24"/>
        </w:rPr>
        <w:t>discuss any concerns about a</w:t>
      </w:r>
      <w:r>
        <w:rPr>
          <w:spacing w:val="1"/>
          <w:sz w:val="24"/>
        </w:rPr>
        <w:t xml:space="preserve"> </w:t>
      </w:r>
      <w:r>
        <w:rPr>
          <w:sz w:val="24"/>
        </w:rPr>
        <w:t>child’s well-being with the family and, where possible, seek their agreement to</w:t>
      </w:r>
      <w:r>
        <w:rPr>
          <w:spacing w:val="1"/>
          <w:sz w:val="24"/>
        </w:rPr>
        <w:t xml:space="preserve"> </w:t>
      </w:r>
      <w:r>
        <w:rPr>
          <w:sz w:val="24"/>
        </w:rPr>
        <w:t>make a report to social services. However, this should only be done where it</w:t>
      </w:r>
      <w:r>
        <w:rPr>
          <w:spacing w:val="1"/>
          <w:sz w:val="24"/>
        </w:rPr>
        <w:t xml:space="preserve"> </w:t>
      </w:r>
      <w:r>
        <w:rPr>
          <w:sz w:val="24"/>
        </w:rPr>
        <w:t>will not place a child at further risk. Where possible and appropriate, the child’s</w:t>
      </w:r>
      <w:r>
        <w:rPr>
          <w:spacing w:val="-64"/>
          <w:sz w:val="24"/>
        </w:rPr>
        <w:t xml:space="preserve"> </w:t>
      </w:r>
      <w:r>
        <w:rPr>
          <w:sz w:val="24"/>
        </w:rPr>
        <w:t>views should also be considered when deciding whether to inform the family;</w:t>
      </w:r>
      <w:r>
        <w:rPr>
          <w:spacing w:val="1"/>
          <w:sz w:val="24"/>
        </w:rPr>
        <w:t xml:space="preserve"> </w:t>
      </w:r>
      <w:r>
        <w:rPr>
          <w:sz w:val="24"/>
        </w:rPr>
        <w:t>staff should also consider whether the child is sufficiently mature to make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judgements about the issues.</w:t>
      </w:r>
    </w:p>
    <w:p w14:paraId="4E1BB055" w14:textId="77777777" w:rsidR="000A2FDF" w:rsidRDefault="000A2FDF">
      <w:pPr>
        <w:pStyle w:val="BodyText"/>
        <w:spacing w:before="1"/>
      </w:pPr>
    </w:p>
    <w:p w14:paraId="17487CA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39"/>
        <w:rPr>
          <w:rFonts w:ascii="Arial" w:hAnsi="Arial"/>
          <w:sz w:val="24"/>
        </w:rPr>
      </w:pPr>
      <w:r>
        <w:rPr>
          <w:sz w:val="24"/>
        </w:rPr>
        <w:t>Where there are any doubts or reservations about involving the child‘s family,</w:t>
      </w:r>
      <w:r>
        <w:rPr>
          <w:spacing w:val="1"/>
          <w:sz w:val="24"/>
        </w:rPr>
        <w:t xml:space="preserve"> </w:t>
      </w:r>
      <w:r>
        <w:rPr>
          <w:sz w:val="24"/>
        </w:rPr>
        <w:t>the DSP should clarify with the statutory agencies whether, and if so when and</w:t>
      </w:r>
      <w:r>
        <w:rPr>
          <w:spacing w:val="-64"/>
          <w:sz w:val="24"/>
        </w:rPr>
        <w:t xml:space="preserve"> </w:t>
      </w:r>
      <w:r>
        <w:rPr>
          <w:sz w:val="24"/>
        </w:rPr>
        <w:t>by whom, the parents or carers should be told about the report. That may also</w:t>
      </w:r>
      <w:r>
        <w:rPr>
          <w:spacing w:val="1"/>
          <w:sz w:val="24"/>
        </w:rPr>
        <w:t xml:space="preserve"> </w:t>
      </w:r>
      <w:r>
        <w:rPr>
          <w:sz w:val="24"/>
        </w:rPr>
        <w:t>be important in cases where the police may need to conduct a criminal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investigation.</w:t>
      </w:r>
    </w:p>
    <w:p w14:paraId="52E3E3D8" w14:textId="77777777" w:rsidR="000A2FDF" w:rsidRDefault="000A2FDF">
      <w:pPr>
        <w:pStyle w:val="BodyText"/>
      </w:pPr>
    </w:p>
    <w:p w14:paraId="0BA8BDF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452"/>
        <w:jc w:val="both"/>
        <w:rPr>
          <w:rFonts w:ascii="Arial"/>
          <w:sz w:val="24"/>
        </w:rPr>
      </w:pPr>
      <w:r>
        <w:rPr>
          <w:sz w:val="24"/>
        </w:rPr>
        <w:t>Where appropriate, the DSP should help parents/carers to understand that a</w:t>
      </w:r>
      <w:r>
        <w:rPr>
          <w:spacing w:val="-64"/>
          <w:sz w:val="24"/>
        </w:rPr>
        <w:t xml:space="preserve"> </w:t>
      </w:r>
      <w:r>
        <w:rPr>
          <w:sz w:val="24"/>
        </w:rPr>
        <w:t>report is made in the best interests of the child and explain what the possible</w:t>
      </w:r>
      <w:r>
        <w:rPr>
          <w:spacing w:val="-64"/>
          <w:sz w:val="24"/>
        </w:rPr>
        <w:t xml:space="preserve"> </w:t>
      </w:r>
      <w:r>
        <w:rPr>
          <w:sz w:val="24"/>
        </w:rPr>
        <w:t>outcomes of a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might be.</w:t>
      </w:r>
    </w:p>
    <w:p w14:paraId="638DA205" w14:textId="77777777" w:rsidR="000A2FDF" w:rsidRDefault="000A2FDF">
      <w:pPr>
        <w:pStyle w:val="BodyText"/>
        <w:spacing w:before="1"/>
      </w:pPr>
    </w:p>
    <w:p w14:paraId="4B8D9779" w14:textId="77777777" w:rsidR="000A2FDF" w:rsidRDefault="00A95EAB">
      <w:pPr>
        <w:pStyle w:val="Heading2"/>
      </w:pPr>
      <w:r>
        <w:t>Reporting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</w:p>
    <w:p w14:paraId="11F8C7E3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10191B8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25"/>
        <w:rPr>
          <w:rFonts w:ascii="Arial"/>
          <w:sz w:val="24"/>
        </w:rPr>
      </w:pPr>
      <w:r>
        <w:rPr>
          <w:sz w:val="24"/>
        </w:rPr>
        <w:t>The 2014 Act places a duty to report</w:t>
      </w:r>
      <w:r>
        <w:rPr>
          <w:sz w:val="24"/>
          <w:vertAlign w:val="superscript"/>
        </w:rPr>
        <w:t>16</w:t>
      </w:r>
      <w:r>
        <w:rPr>
          <w:sz w:val="24"/>
        </w:rPr>
        <w:t xml:space="preserve"> on local authorities and relevant partners</w:t>
      </w:r>
      <w:r>
        <w:rPr>
          <w:spacing w:val="-64"/>
          <w:sz w:val="24"/>
        </w:rPr>
        <w:t xml:space="preserve"> </w:t>
      </w:r>
      <w:r>
        <w:rPr>
          <w:sz w:val="24"/>
        </w:rPr>
        <w:t>where they have reasonable cause to suspect that a child is at risk. Partners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inform the local authority where they have reasonable cause to believe a</w:t>
      </w:r>
      <w:r>
        <w:rPr>
          <w:spacing w:val="1"/>
          <w:sz w:val="24"/>
        </w:rPr>
        <w:t xml:space="preserve"> </w:t>
      </w:r>
      <w:r>
        <w:rPr>
          <w:sz w:val="24"/>
        </w:rPr>
        <w:t>child to be at risk. Section 130(4) of the 2014 Act defines a child at risk as a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2E417ECE" w14:textId="77777777" w:rsidR="000A2FDF" w:rsidRDefault="000A2FDF">
      <w:pPr>
        <w:pStyle w:val="BodyText"/>
      </w:pPr>
    </w:p>
    <w:p w14:paraId="21AA753C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-1"/>
          <w:sz w:val="24"/>
        </w:rPr>
        <w:t xml:space="preserve"> </w:t>
      </w:r>
      <w:r>
        <w:rPr>
          <w:sz w:val="24"/>
        </w:rPr>
        <w:t>or is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risk of</w:t>
      </w:r>
      <w:r>
        <w:rPr>
          <w:spacing w:val="-1"/>
          <w:sz w:val="24"/>
        </w:rPr>
        <w:t xml:space="preserve"> </w:t>
      </w:r>
      <w:r>
        <w:rPr>
          <w:sz w:val="24"/>
        </w:rPr>
        <w:t>abuse,</w:t>
      </w:r>
      <w:r>
        <w:rPr>
          <w:spacing w:val="-1"/>
          <w:sz w:val="24"/>
        </w:rPr>
        <w:t xml:space="preserve"> </w:t>
      </w:r>
      <w:r>
        <w:rPr>
          <w:sz w:val="24"/>
        </w:rPr>
        <w:t>neglect 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kinds of</w:t>
      </w:r>
      <w:r>
        <w:rPr>
          <w:spacing w:val="-1"/>
          <w:sz w:val="24"/>
        </w:rPr>
        <w:t xml:space="preserve"> </w:t>
      </w:r>
      <w:r>
        <w:rPr>
          <w:sz w:val="24"/>
        </w:rPr>
        <w:t>harm,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36054D1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970"/>
        <w:rPr>
          <w:rFonts w:ascii="Symbol" w:hAnsi="Symbol"/>
          <w:sz w:val="24"/>
        </w:rPr>
      </w:pPr>
      <w:r>
        <w:rPr>
          <w:sz w:val="24"/>
        </w:rPr>
        <w:t>has needs for care and support (whether or not the [local] authority is</w:t>
      </w:r>
      <w:r>
        <w:rPr>
          <w:spacing w:val="-64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any of those needs).</w:t>
      </w:r>
    </w:p>
    <w:p w14:paraId="41A29D7C" w14:textId="77777777" w:rsidR="000A2FDF" w:rsidRDefault="000A2FDF">
      <w:pPr>
        <w:pStyle w:val="BodyText"/>
        <w:spacing w:before="10"/>
        <w:rPr>
          <w:sz w:val="23"/>
        </w:rPr>
      </w:pPr>
    </w:p>
    <w:p w14:paraId="1680636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46"/>
        <w:rPr>
          <w:rFonts w:ascii="Arial"/>
          <w:sz w:val="24"/>
        </w:rPr>
      </w:pPr>
      <w:r>
        <w:rPr>
          <w:sz w:val="24"/>
        </w:rPr>
        <w:t>The duty is placed on relevant partners where a child may be at risk. Partners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education, health, police, probation and youth offending teams are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inform the local</w:t>
      </w:r>
      <w:r>
        <w:rPr>
          <w:spacing w:val="-2"/>
          <w:sz w:val="24"/>
        </w:rPr>
        <w:t xml:space="preserve"> </w:t>
      </w:r>
      <w:r>
        <w:rPr>
          <w:sz w:val="24"/>
        </w:rPr>
        <w:t>authority if they believe 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is at risk.</w:t>
      </w:r>
    </w:p>
    <w:p w14:paraId="56735471" w14:textId="77777777" w:rsidR="000A2FDF" w:rsidRDefault="000A2FDF">
      <w:pPr>
        <w:pStyle w:val="BodyText"/>
      </w:pPr>
    </w:p>
    <w:p w14:paraId="217B58F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29"/>
        <w:rPr>
          <w:rFonts w:ascii="Arial"/>
          <w:sz w:val="24"/>
        </w:rPr>
      </w:pPr>
      <w:r>
        <w:rPr>
          <w:sz w:val="24"/>
        </w:rPr>
        <w:t>Anyone working in an education setting and employed by a local authority, local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health board or trust, police or probation service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report to the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where there is reasonable cause to believe a child to be at risk of</w:t>
      </w:r>
      <w:r>
        <w:rPr>
          <w:spacing w:val="1"/>
          <w:sz w:val="24"/>
        </w:rPr>
        <w:t xml:space="preserve"> </w:t>
      </w:r>
      <w:r>
        <w:rPr>
          <w:sz w:val="24"/>
        </w:rPr>
        <w:t>abuse, neglect or other kind of harm. This will usually be done through the DSP</w:t>
      </w:r>
      <w:r>
        <w:rPr>
          <w:spacing w:val="-64"/>
          <w:sz w:val="24"/>
        </w:rPr>
        <w:t xml:space="preserve"> </w:t>
      </w:r>
      <w:r>
        <w:rPr>
          <w:sz w:val="24"/>
        </w:rPr>
        <w:t>but the safety of the child must be the priority so there may be occasions when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will need to</w:t>
      </w:r>
      <w:r>
        <w:rPr>
          <w:spacing w:val="-1"/>
          <w:sz w:val="24"/>
        </w:rPr>
        <w:t xml:space="preserve"> </w:t>
      </w:r>
      <w:r>
        <w:rPr>
          <w:sz w:val="24"/>
        </w:rPr>
        <w:t>contact directly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there is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immediate concern.</w:t>
      </w:r>
    </w:p>
    <w:p w14:paraId="141063AE" w14:textId="77777777" w:rsidR="000A2FDF" w:rsidRDefault="000A2FDF">
      <w:pPr>
        <w:pStyle w:val="BodyText"/>
        <w:spacing w:before="10"/>
        <w:rPr>
          <w:sz w:val="23"/>
        </w:rPr>
      </w:pPr>
    </w:p>
    <w:p w14:paraId="53CCD84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319"/>
        <w:rPr>
          <w:rFonts w:ascii="Arial"/>
          <w:sz w:val="24"/>
        </w:rPr>
      </w:pPr>
      <w:r>
        <w:rPr>
          <w:sz w:val="24"/>
        </w:rPr>
        <w:t>All other staff working in education settings who are not employed by the local</w:t>
      </w:r>
      <w:r>
        <w:rPr>
          <w:spacing w:val="-64"/>
          <w:sz w:val="24"/>
        </w:rPr>
        <w:t xml:space="preserve"> </w:t>
      </w:r>
      <w:r>
        <w:rPr>
          <w:sz w:val="24"/>
        </w:rPr>
        <w:t>authority, or any of the other organisations as set out above, should take</w:t>
      </w:r>
      <w:r>
        <w:rPr>
          <w:spacing w:val="1"/>
          <w:sz w:val="24"/>
        </w:rPr>
        <w:t xml:space="preserve"> </w:t>
      </w:r>
      <w:r>
        <w:rPr>
          <w:sz w:val="24"/>
        </w:rPr>
        <w:t>account of the Wales Safeguarding Procedures, which sets out the duty to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should be considered as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effective practice</w:t>
      </w:r>
      <w:r>
        <w:rPr>
          <w:sz w:val="24"/>
        </w:rPr>
        <w:t>.</w:t>
      </w:r>
    </w:p>
    <w:p w14:paraId="74924CB2" w14:textId="7B21BF0C" w:rsidR="000A2FDF" w:rsidRDefault="00E84574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3E0C548" wp14:editId="394DDCF0">
                <wp:simplePos x="0" y="0"/>
                <wp:positionH relativeFrom="page">
                  <wp:posOffset>914400</wp:posOffset>
                </wp:positionH>
                <wp:positionV relativeFrom="paragraph">
                  <wp:posOffset>213360</wp:posOffset>
                </wp:positionV>
                <wp:extent cx="1828800" cy="7620"/>
                <wp:effectExtent l="0" t="0" r="0" b="0"/>
                <wp:wrapTopAndBottom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E912" id="Rectangle 10" o:spid="_x0000_s1026" style="position:absolute;margin-left:1in;margin-top:16.8pt;width:2in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xV03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B954340" w14:textId="77777777" w:rsidR="000A2FDF" w:rsidRDefault="000A2FDF">
      <w:pPr>
        <w:pStyle w:val="BodyText"/>
        <w:spacing w:before="7"/>
        <w:rPr>
          <w:sz w:val="21"/>
        </w:rPr>
      </w:pPr>
    </w:p>
    <w:p w14:paraId="1841A806" w14:textId="77777777" w:rsidR="000A2FDF" w:rsidRDefault="00A95EAB">
      <w:pPr>
        <w:spacing w:before="100"/>
        <w:ind w:left="100" w:right="1648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Section 130, under </w:t>
      </w:r>
      <w:hyperlink r:id="rId102">
        <w:r>
          <w:rPr>
            <w:color w:val="0000FF"/>
            <w:sz w:val="20"/>
            <w:u w:val="single" w:color="0000FF"/>
          </w:rPr>
          <w:t>Part 7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of the Social Services and Well-being (Wales) Act 2014:</w:t>
      </w:r>
      <w:r>
        <w:rPr>
          <w:spacing w:val="-53"/>
          <w:sz w:val="20"/>
        </w:rPr>
        <w:t xml:space="preserve"> </w:t>
      </w:r>
      <w:hyperlink r:id="rId103">
        <w:r>
          <w:rPr>
            <w:color w:val="0000FF"/>
            <w:sz w:val="20"/>
          </w:rPr>
          <w:t>www.legislation.gov.uk/anaw/2014/4/section/130</w:t>
        </w:r>
      </w:hyperlink>
    </w:p>
    <w:p w14:paraId="29D7A361" w14:textId="77777777" w:rsidR="000A2FDF" w:rsidRDefault="000A2FDF">
      <w:pPr>
        <w:rPr>
          <w:sz w:val="20"/>
        </w:rPr>
        <w:sectPr w:rsidR="000A2FDF" w:rsidSect="00530D71">
          <w:pgSz w:w="11910" w:h="16840"/>
          <w:pgMar w:top="158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0A398B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15"/>
        <w:ind w:right="493"/>
        <w:rPr>
          <w:rFonts w:ascii="Arial"/>
          <w:sz w:val="24"/>
        </w:rPr>
      </w:pPr>
      <w:r>
        <w:rPr>
          <w:sz w:val="24"/>
        </w:rPr>
        <w:lastRenderedPageBreak/>
        <w:t>When a child has been reported under section 130 of the 2014 Act, the local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authority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consider whether there are grounds for carrying out an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under section 47 of the Children Act 1989.</w:t>
      </w:r>
    </w:p>
    <w:p w14:paraId="2F270544" w14:textId="77777777" w:rsidR="000A2FDF" w:rsidRDefault="000A2FDF">
      <w:pPr>
        <w:pStyle w:val="BodyText"/>
        <w:spacing w:before="1"/>
      </w:pPr>
    </w:p>
    <w:p w14:paraId="0701D88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67"/>
        <w:rPr>
          <w:rFonts w:ascii="Arial"/>
          <w:sz w:val="24"/>
        </w:rPr>
      </w:pPr>
      <w:r>
        <w:rPr>
          <w:sz w:val="24"/>
        </w:rPr>
        <w:t xml:space="preserve">The DSP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act as a point of contact and a source of support, advice and</w:t>
      </w:r>
      <w:r>
        <w:rPr>
          <w:spacing w:val="-64"/>
          <w:sz w:val="24"/>
        </w:rPr>
        <w:t xml:space="preserve"> </w:t>
      </w:r>
      <w:r>
        <w:rPr>
          <w:sz w:val="24"/>
        </w:rPr>
        <w:t>expertise for schools and colleges when deciding whether to make a report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local authority. The DSP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also take a lead in liaising with relevant</w:t>
      </w:r>
      <w:r>
        <w:rPr>
          <w:spacing w:val="1"/>
          <w:sz w:val="24"/>
        </w:rPr>
        <w:t xml:space="preserve"> </w:t>
      </w:r>
      <w:r>
        <w:rPr>
          <w:sz w:val="24"/>
        </w:rPr>
        <w:t>agencies unless there are immediate concerns and staff should make contact</w:t>
      </w:r>
      <w:r>
        <w:rPr>
          <w:spacing w:val="1"/>
          <w:sz w:val="24"/>
        </w:rPr>
        <w:t xml:space="preserve"> </w:t>
      </w:r>
      <w:r>
        <w:rPr>
          <w:sz w:val="24"/>
        </w:rPr>
        <w:t>directly.</w:t>
      </w:r>
    </w:p>
    <w:p w14:paraId="6CDD3A57" w14:textId="77777777" w:rsidR="000A2FDF" w:rsidRDefault="000A2FDF">
      <w:pPr>
        <w:pStyle w:val="BodyText"/>
      </w:pPr>
    </w:p>
    <w:p w14:paraId="7E14006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54"/>
        <w:rPr>
          <w:rFonts w:ascii="Arial" w:hAnsi="Arial"/>
          <w:sz w:val="24"/>
        </w:rPr>
      </w:pPr>
      <w:r>
        <w:rPr>
          <w:sz w:val="24"/>
        </w:rPr>
        <w:t>Where the DSP has reasonable cause to suspect that a child attending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education setting is at risk, a report </w:t>
      </w:r>
      <w:r>
        <w:rPr>
          <w:rFonts w:ascii="Arial" w:hAnsi="Arial"/>
          <w:b/>
          <w:sz w:val="24"/>
        </w:rPr>
        <w:t xml:space="preserve">must </w:t>
      </w:r>
      <w:r>
        <w:rPr>
          <w:sz w:val="24"/>
        </w:rPr>
        <w:t>be made to the local authority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soon as possible. </w:t>
      </w:r>
      <w:r>
        <w:rPr>
          <w:rFonts w:ascii="Arial" w:hAnsi="Arial"/>
          <w:i/>
          <w:sz w:val="24"/>
        </w:rPr>
        <w:t>Social Services and Well-being (Wales) Act 2014</w:t>
      </w:r>
      <w:hyperlink r:id="rId104">
        <w:r>
          <w:rPr>
            <w:rFonts w:ascii="Arial" w:hAnsi="Arial"/>
            <w:i/>
            <w:color w:val="0000FF"/>
            <w:sz w:val="24"/>
          </w:rPr>
          <w:t>: Working</w:t>
        </w:r>
      </w:hyperlink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hyperlink r:id="rId105">
        <w:r>
          <w:rPr>
            <w:rFonts w:ascii="Arial" w:hAnsi="Arial"/>
            <w:i/>
            <w:color w:val="0000FF"/>
            <w:sz w:val="24"/>
          </w:rPr>
          <w:t>Together to Safeguard People: Volume 5 – Handling Individual Cases to</w:t>
        </w:r>
      </w:hyperlink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hyperlink r:id="rId106">
        <w:r>
          <w:rPr>
            <w:rFonts w:ascii="Arial" w:hAnsi="Arial"/>
            <w:i/>
            <w:color w:val="0000FF"/>
            <w:sz w:val="24"/>
          </w:rPr>
          <w:t xml:space="preserve">Protect Children at Risk </w:t>
        </w:r>
      </w:hyperlink>
      <w:r>
        <w:rPr>
          <w:sz w:val="24"/>
        </w:rPr>
        <w:t>provides additional information on making the report.</w:t>
      </w:r>
      <w:r>
        <w:rPr>
          <w:spacing w:val="1"/>
          <w:sz w:val="24"/>
        </w:rPr>
        <w:t xml:space="preserve"> </w:t>
      </w:r>
      <w:r>
        <w:rPr>
          <w:sz w:val="24"/>
        </w:rPr>
        <w:t>However, if there are immediate concerns about a child’s safety or concerns 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criminal offence against a child might have been committed, the DSP </w:t>
      </w:r>
      <w:r>
        <w:rPr>
          <w:rFonts w:ascii="Arial" w:hAnsi="Arial"/>
          <w:b/>
          <w:sz w:val="24"/>
        </w:rPr>
        <w:t>must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contact the emergency services without delay to protect the child/children from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risk of serious harm.</w:t>
      </w:r>
    </w:p>
    <w:p w14:paraId="605F9547" w14:textId="77777777" w:rsidR="000A2FDF" w:rsidRDefault="000A2FDF">
      <w:pPr>
        <w:pStyle w:val="BodyText"/>
      </w:pPr>
    </w:p>
    <w:p w14:paraId="4DEEB15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71"/>
        <w:rPr>
          <w:rFonts w:ascii="Arial"/>
          <w:sz w:val="24"/>
        </w:rPr>
      </w:pPr>
      <w:r>
        <w:rPr>
          <w:sz w:val="24"/>
        </w:rPr>
        <w:t>Where the concerns relate to cases of suspected abuse or allegations of abuse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against staff, guidance is available in </w:t>
      </w:r>
      <w:hyperlink r:id="rId107">
        <w:r>
          <w:rPr>
            <w:rFonts w:ascii="Arial"/>
            <w:i/>
            <w:color w:val="0000FF"/>
            <w:sz w:val="24"/>
          </w:rPr>
          <w:t>Safeguarding children in education:</w:t>
        </w:r>
      </w:hyperlink>
      <w:r>
        <w:rPr>
          <w:rFonts w:ascii="Arial"/>
          <w:i/>
          <w:color w:val="0000FF"/>
          <w:spacing w:val="1"/>
          <w:sz w:val="24"/>
        </w:rPr>
        <w:t xml:space="preserve"> </w:t>
      </w:r>
      <w:hyperlink r:id="rId108">
        <w:r>
          <w:rPr>
            <w:rFonts w:ascii="Arial"/>
            <w:i/>
            <w:color w:val="0000FF"/>
            <w:sz w:val="24"/>
          </w:rPr>
          <w:t>handling allegations of abuse against teachers and other staff</w:t>
        </w:r>
      </w:hyperlink>
      <w:r>
        <w:rPr>
          <w:sz w:val="24"/>
        </w:rPr>
        <w:t>, and the process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is set out in the </w:t>
      </w:r>
      <w:hyperlink r:id="rId109">
        <w:r>
          <w:rPr>
            <w:rFonts w:ascii="Arial"/>
            <w:i/>
            <w:color w:val="0000FF"/>
            <w:sz w:val="24"/>
          </w:rPr>
          <w:t>Disciplinary and dismissal procedures for school staff: Revised</w:t>
        </w:r>
      </w:hyperlink>
      <w:r>
        <w:rPr>
          <w:rFonts w:ascii="Arial"/>
          <w:i/>
          <w:color w:val="0000FF"/>
          <w:spacing w:val="1"/>
          <w:sz w:val="24"/>
        </w:rPr>
        <w:t xml:space="preserve"> </w:t>
      </w:r>
      <w:hyperlink r:id="rId110">
        <w:r>
          <w:rPr>
            <w:rFonts w:ascii="Arial"/>
            <w:i/>
            <w:color w:val="0000FF"/>
            <w:sz w:val="24"/>
          </w:rPr>
          <w:t>guidance</w:t>
        </w:r>
        <w:r>
          <w:rPr>
            <w:rFonts w:asci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/>
            <w:i/>
            <w:color w:val="0000FF"/>
            <w:sz w:val="24"/>
          </w:rPr>
          <w:t>for governing bodies</w:t>
        </w:r>
      </w:hyperlink>
      <w:r>
        <w:rPr>
          <w:sz w:val="24"/>
        </w:rPr>
        <w:t>.</w:t>
      </w:r>
    </w:p>
    <w:p w14:paraId="59171E31" w14:textId="77777777" w:rsidR="000A2FDF" w:rsidRDefault="000A2FDF">
      <w:pPr>
        <w:pStyle w:val="BodyText"/>
      </w:pPr>
    </w:p>
    <w:p w14:paraId="66EE1CBC" w14:textId="77777777" w:rsidR="000A2FDF" w:rsidRDefault="00A95EAB">
      <w:pPr>
        <w:pStyle w:val="Heading2"/>
        <w:ind w:right="339"/>
      </w:pPr>
      <w:r>
        <w:t>Specific action to take should an education setting have concerns</w:t>
      </w:r>
      <w:r>
        <w:rPr>
          <w:spacing w:val="-7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</w:p>
    <w:p w14:paraId="57D13774" w14:textId="77777777" w:rsidR="000A2FDF" w:rsidRDefault="000A2FDF">
      <w:pPr>
        <w:pStyle w:val="BodyText"/>
        <w:rPr>
          <w:rFonts w:ascii="Arial"/>
          <w:b/>
        </w:rPr>
      </w:pPr>
    </w:p>
    <w:p w14:paraId="1049513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99"/>
        <w:rPr>
          <w:rFonts w:ascii="Arial"/>
          <w:sz w:val="24"/>
        </w:rPr>
      </w:pPr>
      <w:r>
        <w:rPr>
          <w:sz w:val="24"/>
        </w:rPr>
        <w:t>Where staff members have concerns that a child is at risk of abuse, neglect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harm they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 xml:space="preserve">raise these with the DSP. The DSP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then decide</w:t>
      </w:r>
      <w:r>
        <w:rPr>
          <w:spacing w:val="1"/>
          <w:sz w:val="24"/>
        </w:rPr>
        <w:t xml:space="preserve"> </w:t>
      </w:r>
      <w:r>
        <w:rPr>
          <w:sz w:val="24"/>
        </w:rPr>
        <w:t>whether it is appropriate to make a report to social services and/or the police. It</w:t>
      </w:r>
      <w:r>
        <w:rPr>
          <w:spacing w:val="-64"/>
          <w:sz w:val="24"/>
        </w:rPr>
        <w:t xml:space="preserve"> </w:t>
      </w:r>
      <w:r>
        <w:rPr>
          <w:sz w:val="24"/>
        </w:rPr>
        <w:t>is important to note any staff member can also report concerns to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social services or to the police directly; however, liaison with the DSP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advisable in all cases where possible.</w:t>
      </w:r>
    </w:p>
    <w:p w14:paraId="67BD1F97" w14:textId="77777777" w:rsidR="000A2FDF" w:rsidRDefault="000A2FDF">
      <w:pPr>
        <w:pStyle w:val="BodyText"/>
      </w:pPr>
    </w:p>
    <w:p w14:paraId="5D71CCA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66"/>
        <w:rPr>
          <w:rFonts w:ascii="Arial"/>
          <w:sz w:val="24"/>
        </w:rPr>
      </w:pPr>
      <w:r>
        <w:rPr>
          <w:sz w:val="24"/>
        </w:rPr>
        <w:t xml:space="preserve">Concerns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always lead to help and support, either through a report to</w:t>
      </w:r>
      <w:r>
        <w:rPr>
          <w:spacing w:val="1"/>
          <w:sz w:val="24"/>
        </w:rPr>
        <w:t xml:space="preserve"> </w:t>
      </w:r>
      <w:r>
        <w:rPr>
          <w:sz w:val="24"/>
        </w:rPr>
        <w:t>social services, or direct support through the education setting or other service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such as family support services. The DSP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share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with the staff member making the report and the headteacher or</w:t>
      </w:r>
      <w:r>
        <w:rPr>
          <w:spacing w:val="1"/>
          <w:sz w:val="24"/>
        </w:rPr>
        <w:t xml:space="preserve"> </w:t>
      </w:r>
      <w:r>
        <w:rPr>
          <w:sz w:val="24"/>
        </w:rPr>
        <w:t>principle:</w:t>
      </w:r>
    </w:p>
    <w:p w14:paraId="71C60D78" w14:textId="77777777" w:rsidR="000A2FDF" w:rsidRDefault="000A2FDF">
      <w:pPr>
        <w:pStyle w:val="BodyText"/>
      </w:pPr>
    </w:p>
    <w:p w14:paraId="55FFA1C3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30"/>
        <w:rPr>
          <w:rFonts w:ascii="Symbol" w:hAnsi="Symbol"/>
          <w:sz w:val="24"/>
        </w:rPr>
      </w:pPr>
      <w:r>
        <w:rPr>
          <w:sz w:val="24"/>
        </w:rPr>
        <w:t>proposed initial action, including signposting or that no further action will be</w:t>
      </w:r>
      <w:r>
        <w:rPr>
          <w:spacing w:val="-64"/>
          <w:sz w:val="24"/>
        </w:rPr>
        <w:t xml:space="preserve"> </w:t>
      </w:r>
      <w:r>
        <w:rPr>
          <w:sz w:val="24"/>
        </w:rPr>
        <w:t>taken</w:t>
      </w:r>
    </w:p>
    <w:p w14:paraId="4AEDA8B4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taking action.</w:t>
      </w:r>
    </w:p>
    <w:p w14:paraId="1A6DECB1" w14:textId="77777777" w:rsidR="000A2FDF" w:rsidRDefault="000A2FDF">
      <w:pPr>
        <w:pStyle w:val="BodyText"/>
        <w:spacing w:before="10"/>
        <w:rPr>
          <w:sz w:val="23"/>
        </w:rPr>
      </w:pPr>
    </w:p>
    <w:p w14:paraId="061DF9F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666"/>
        <w:rPr>
          <w:rFonts w:ascii="Arial" w:hAnsi="Arial"/>
          <w:sz w:val="24"/>
        </w:rPr>
      </w:pPr>
      <w:r>
        <w:rPr>
          <w:sz w:val="24"/>
        </w:rPr>
        <w:t>If there are immediate concerns about a child’s safety or a criminal offence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against a child is suspected, the emergency services </w:t>
      </w:r>
      <w:r>
        <w:rPr>
          <w:rFonts w:ascii="Arial" w:hAnsi="Arial"/>
          <w:b/>
          <w:sz w:val="24"/>
        </w:rPr>
        <w:t xml:space="preserve">must </w:t>
      </w:r>
      <w:r>
        <w:rPr>
          <w:sz w:val="24"/>
        </w:rPr>
        <w:t>be contacted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delay to protect</w:t>
      </w:r>
      <w:r>
        <w:rPr>
          <w:spacing w:val="-1"/>
          <w:sz w:val="24"/>
        </w:rPr>
        <w:t xml:space="preserve"> </w:t>
      </w:r>
      <w:r>
        <w:rPr>
          <w:sz w:val="24"/>
        </w:rPr>
        <w:t>the child/children from</w:t>
      </w:r>
      <w:r>
        <w:rPr>
          <w:spacing w:val="-1"/>
          <w:sz w:val="24"/>
        </w:rPr>
        <w:t xml:space="preserve"> </w:t>
      </w:r>
      <w:r>
        <w:rPr>
          <w:sz w:val="24"/>
        </w:rPr>
        <w:t>risk of</w:t>
      </w:r>
      <w:r>
        <w:rPr>
          <w:spacing w:val="-1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harm.</w:t>
      </w:r>
    </w:p>
    <w:p w14:paraId="470B9DB9" w14:textId="77777777" w:rsidR="000A2FDF" w:rsidRDefault="000A2FDF">
      <w:pPr>
        <w:rPr>
          <w:rFonts w:ascii="Arial" w:hAnsi="Arial"/>
          <w:sz w:val="24"/>
        </w:rPr>
        <w:sectPr w:rsidR="000A2FDF" w:rsidSect="00530D71">
          <w:pgSz w:w="11910" w:h="16840"/>
          <w:pgMar w:top="158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3AE9B0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15"/>
        <w:ind w:right="253"/>
        <w:rPr>
          <w:rFonts w:ascii="Arial"/>
          <w:sz w:val="24"/>
        </w:rPr>
      </w:pPr>
      <w:r>
        <w:rPr>
          <w:sz w:val="24"/>
        </w:rPr>
        <w:lastRenderedPageBreak/>
        <w:t xml:space="preserve">Staff members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also be aware of wider safeguarding concerns and report</w:t>
      </w:r>
      <w:r>
        <w:rPr>
          <w:spacing w:val="-64"/>
          <w:sz w:val="24"/>
        </w:rPr>
        <w:t xml:space="preserve"> </w:t>
      </w:r>
      <w:r>
        <w:rPr>
          <w:sz w:val="24"/>
        </w:rPr>
        <w:t>these to the DSP. These include circumstances as outlined in sections 5, 6, 7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8 of this guidance.</w:t>
      </w:r>
    </w:p>
    <w:p w14:paraId="7C7D0BD7" w14:textId="77777777" w:rsidR="000A2FDF" w:rsidRDefault="000A2FDF">
      <w:pPr>
        <w:pStyle w:val="BodyText"/>
        <w:spacing w:before="2"/>
      </w:pPr>
    </w:p>
    <w:p w14:paraId="643C23D3" w14:textId="77777777" w:rsidR="000A2FDF" w:rsidRDefault="00A95EAB">
      <w:pPr>
        <w:pStyle w:val="Heading2"/>
      </w:pPr>
      <w:r>
        <w:t>Reporting</w:t>
      </w:r>
    </w:p>
    <w:p w14:paraId="72374511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4D61A13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50"/>
        <w:rPr>
          <w:rFonts w:ascii="Arial" w:hAnsi="Arial"/>
          <w:sz w:val="24"/>
        </w:rPr>
      </w:pPr>
      <w:r>
        <w:rPr>
          <w:sz w:val="24"/>
        </w:rPr>
        <w:t xml:space="preserve">As outlined above, a report that a child may be at risk online or offline </w:t>
      </w:r>
      <w:r>
        <w:rPr>
          <w:rFonts w:ascii="Arial" w:hAnsi="Arial"/>
          <w:b/>
          <w:sz w:val="24"/>
        </w:rPr>
        <w:t xml:space="preserve">must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made to social services as soon as a concern is identified; this must be within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24 hours. Outside of office hours, reports </w:t>
      </w:r>
      <w:r>
        <w:rPr>
          <w:rFonts w:ascii="Arial" w:hAnsi="Arial"/>
          <w:b/>
          <w:sz w:val="24"/>
        </w:rPr>
        <w:t xml:space="preserve">must </w:t>
      </w:r>
      <w:r>
        <w:rPr>
          <w:sz w:val="24"/>
        </w:rPr>
        <w:t>be made to social services’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duty service 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police.</w:t>
      </w:r>
    </w:p>
    <w:p w14:paraId="3571FD77" w14:textId="77777777" w:rsidR="000A2FDF" w:rsidRDefault="000A2FDF">
      <w:pPr>
        <w:pStyle w:val="BodyText"/>
      </w:pPr>
    </w:p>
    <w:p w14:paraId="7115933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692"/>
        <w:rPr>
          <w:rFonts w:ascii="Arial"/>
          <w:sz w:val="24"/>
        </w:rPr>
      </w:pPr>
      <w:r>
        <w:rPr>
          <w:sz w:val="24"/>
        </w:rPr>
        <w:t xml:space="preserve">Where a report is made in person or by telephone, it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be confirmed in</w:t>
      </w:r>
      <w:r>
        <w:rPr>
          <w:spacing w:val="-64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within 24 hours.</w:t>
      </w:r>
    </w:p>
    <w:p w14:paraId="63BCE49E" w14:textId="77777777" w:rsidR="000A2FDF" w:rsidRDefault="000A2FDF">
      <w:pPr>
        <w:pStyle w:val="BodyText"/>
      </w:pPr>
    </w:p>
    <w:p w14:paraId="609B5A3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79"/>
        <w:rPr>
          <w:rFonts w:ascii="Arial"/>
          <w:sz w:val="24"/>
        </w:rPr>
      </w:pPr>
      <w:r>
        <w:rPr>
          <w:sz w:val="24"/>
        </w:rPr>
        <w:t xml:space="preserve">Where available the report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be made using a standard form in place for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relevant local authority or region. The report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include basic/core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the cause for concern and any relevant information held by the</w:t>
      </w:r>
      <w:r>
        <w:rPr>
          <w:spacing w:val="1"/>
          <w:sz w:val="24"/>
        </w:rPr>
        <w:t xml:space="preserve"> </w:t>
      </w:r>
      <w:r>
        <w:rPr>
          <w:sz w:val="24"/>
        </w:rPr>
        <w:t>agency.</w:t>
      </w:r>
    </w:p>
    <w:p w14:paraId="42DFC6A5" w14:textId="77777777" w:rsidR="000A2FDF" w:rsidRDefault="000A2FDF">
      <w:pPr>
        <w:pStyle w:val="BodyText"/>
      </w:pPr>
    </w:p>
    <w:p w14:paraId="1DD46E4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797"/>
        <w:rPr>
          <w:rFonts w:ascii="Arial"/>
          <w:sz w:val="24"/>
        </w:rPr>
      </w:pPr>
      <w:r>
        <w:rPr>
          <w:sz w:val="24"/>
        </w:rPr>
        <w:t>Anyone working in an education setting should be aware that they cannot</w:t>
      </w:r>
      <w:r>
        <w:rPr>
          <w:spacing w:val="-64"/>
          <w:sz w:val="24"/>
        </w:rPr>
        <w:t xml:space="preserve"> </w:t>
      </w:r>
      <w:r>
        <w:rPr>
          <w:sz w:val="24"/>
        </w:rPr>
        <w:t>remain</w:t>
      </w:r>
      <w:r>
        <w:rPr>
          <w:spacing w:val="-1"/>
          <w:sz w:val="24"/>
        </w:rPr>
        <w:t xml:space="preserve"> </w:t>
      </w:r>
      <w:r>
        <w:rPr>
          <w:sz w:val="24"/>
        </w:rPr>
        <w:t>anonymous should they make a report.</w:t>
      </w:r>
    </w:p>
    <w:p w14:paraId="799848F3" w14:textId="77777777" w:rsidR="000A2FDF" w:rsidRDefault="000A2FDF">
      <w:pPr>
        <w:pStyle w:val="BodyText"/>
        <w:spacing w:before="1"/>
      </w:pPr>
    </w:p>
    <w:p w14:paraId="62338F55" w14:textId="77777777" w:rsidR="000A2FDF" w:rsidRDefault="00A95EAB">
      <w:pPr>
        <w:pStyle w:val="Heading2"/>
      </w:pPr>
      <w:r>
        <w:t>Engaging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process</w:t>
      </w:r>
    </w:p>
    <w:p w14:paraId="6F0E8FDC" w14:textId="77777777" w:rsidR="000A2FDF" w:rsidRDefault="000A2FDF">
      <w:pPr>
        <w:pStyle w:val="BodyText"/>
        <w:spacing w:before="11"/>
        <w:rPr>
          <w:rFonts w:ascii="Arial"/>
          <w:b/>
          <w:sz w:val="23"/>
        </w:rPr>
      </w:pPr>
    </w:p>
    <w:p w14:paraId="1CB1DEE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88"/>
        <w:rPr>
          <w:rFonts w:ascii="Arial"/>
          <w:sz w:val="24"/>
        </w:rPr>
      </w:pPr>
      <w:r>
        <w:rPr>
          <w:sz w:val="24"/>
        </w:rPr>
        <w:t>Any member of staff making a report may be asked to complete some, or all, 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following tasks. The education setting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ensure that staff have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time and other necessary resources to discharge these tasks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and staff should</w:t>
      </w:r>
      <w:r>
        <w:rPr>
          <w:spacing w:val="-1"/>
          <w:sz w:val="24"/>
        </w:rPr>
        <w:t xml:space="preserve"> </w:t>
      </w:r>
      <w:r>
        <w:rPr>
          <w:sz w:val="24"/>
        </w:rPr>
        <w:t>be prepared and willing to:</w:t>
      </w:r>
    </w:p>
    <w:p w14:paraId="6EC17160" w14:textId="77777777" w:rsidR="000A2FDF" w:rsidRDefault="000A2FDF">
      <w:pPr>
        <w:pStyle w:val="BodyText"/>
        <w:spacing w:before="11"/>
        <w:rPr>
          <w:sz w:val="23"/>
        </w:rPr>
      </w:pPr>
    </w:p>
    <w:p w14:paraId="0E275CD3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49"/>
        <w:rPr>
          <w:rFonts w:ascii="Symbol" w:hAnsi="Symbol"/>
          <w:sz w:val="24"/>
        </w:rPr>
      </w:pPr>
      <w:r>
        <w:rPr>
          <w:sz w:val="24"/>
        </w:rPr>
        <w:t xml:space="preserve">assist in the child protection enquiries under section 47 of the </w:t>
      </w:r>
      <w:hyperlink r:id="rId111">
        <w:r>
          <w:rPr>
            <w:color w:val="0000FF"/>
            <w:sz w:val="24"/>
          </w:rPr>
          <w:t>Children’s Act</w:t>
        </w:r>
      </w:hyperlink>
      <w:r>
        <w:rPr>
          <w:color w:val="0000FF"/>
          <w:spacing w:val="-64"/>
          <w:sz w:val="24"/>
        </w:rPr>
        <w:t xml:space="preserve"> </w:t>
      </w:r>
      <w:hyperlink r:id="rId112">
        <w:r>
          <w:rPr>
            <w:color w:val="0000FF"/>
            <w:sz w:val="24"/>
          </w:rPr>
          <w:t>1989</w:t>
        </w:r>
      </w:hyperlink>
    </w:p>
    <w:p w14:paraId="1720C254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</w:p>
    <w:p w14:paraId="5ECBC26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 written report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 conference</w:t>
      </w:r>
    </w:p>
    <w:p w14:paraId="49EE5BA9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contribute</w:t>
      </w:r>
      <w:r>
        <w:rPr>
          <w:spacing w:val="-1"/>
          <w:sz w:val="24"/>
        </w:rPr>
        <w:t xml:space="preserve"> </w:t>
      </w:r>
      <w:r>
        <w:rPr>
          <w:sz w:val="24"/>
        </w:rPr>
        <w:t>to the initial and</w:t>
      </w:r>
      <w:r>
        <w:rPr>
          <w:spacing w:val="-2"/>
          <w:sz w:val="24"/>
        </w:rPr>
        <w:t xml:space="preserve"> </w:t>
      </w:r>
      <w:r>
        <w:rPr>
          <w:sz w:val="24"/>
        </w:rPr>
        <w:t>core assessments</w:t>
      </w:r>
    </w:p>
    <w:p w14:paraId="583F4599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core group meetings</w:t>
      </w:r>
    </w:p>
    <w:p w14:paraId="0E5DEB4E" w14:textId="77777777" w:rsidR="000A2FDF" w:rsidRDefault="000A2FDF">
      <w:pPr>
        <w:pStyle w:val="BodyText"/>
        <w:spacing w:before="9"/>
        <w:rPr>
          <w:sz w:val="23"/>
        </w:rPr>
      </w:pPr>
    </w:p>
    <w:p w14:paraId="4418D851" w14:textId="77777777" w:rsidR="000A2FDF" w:rsidRDefault="00A95EAB">
      <w:pPr>
        <w:pStyle w:val="BodyText"/>
        <w:spacing w:before="1"/>
        <w:ind w:left="100" w:right="498"/>
      </w:pPr>
      <w:r>
        <w:t>Further information about the child protection process and related expectations of</w:t>
      </w:r>
      <w:r>
        <w:rPr>
          <w:spacing w:val="-6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 included in the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Wales Safeguarding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Procedures.</w:t>
      </w:r>
    </w:p>
    <w:p w14:paraId="082F721F" w14:textId="77777777" w:rsidR="000A2FDF" w:rsidRDefault="000A2FDF">
      <w:pPr>
        <w:pStyle w:val="BodyText"/>
        <w:spacing w:before="11"/>
        <w:rPr>
          <w:sz w:val="15"/>
        </w:rPr>
      </w:pPr>
    </w:p>
    <w:p w14:paraId="1F39C8C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92"/>
        <w:ind w:right="397"/>
        <w:rPr>
          <w:rFonts w:ascii="Arial" w:hAnsi="Arial"/>
          <w:sz w:val="24"/>
        </w:rPr>
      </w:pPr>
      <w:r>
        <w:rPr>
          <w:sz w:val="24"/>
        </w:rPr>
        <w:t>Where a child is the subject of a care and support protection plan, the DSP</w:t>
      </w:r>
      <w:r>
        <w:rPr>
          <w:spacing w:val="1"/>
          <w:sz w:val="24"/>
        </w:rPr>
        <w:t xml:space="preserve"> </w:t>
      </w:r>
      <w:r>
        <w:rPr>
          <w:sz w:val="24"/>
        </w:rPr>
        <w:t>should be involved in the preparation of the plan. The education setting’s role</w:t>
      </w:r>
      <w:r>
        <w:rPr>
          <w:spacing w:val="-64"/>
          <w:sz w:val="24"/>
        </w:rPr>
        <w:t xml:space="preserve"> </w:t>
      </w:r>
      <w:r>
        <w:rPr>
          <w:sz w:val="24"/>
        </w:rPr>
        <w:t>and responsibilities in contributing to actions to safeguard the child, and</w:t>
      </w:r>
      <w:r>
        <w:rPr>
          <w:spacing w:val="1"/>
          <w:sz w:val="24"/>
        </w:rPr>
        <w:t xml:space="preserve"> </w:t>
      </w:r>
      <w:r>
        <w:rPr>
          <w:sz w:val="24"/>
        </w:rPr>
        <w:t>promoting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well-being, should be clearly identified.</w:t>
      </w:r>
    </w:p>
    <w:p w14:paraId="06D973DC" w14:textId="77777777" w:rsidR="000A2FDF" w:rsidRDefault="000A2FDF">
      <w:pPr>
        <w:rPr>
          <w:rFonts w:ascii="Arial" w:hAnsi="Arial"/>
          <w:sz w:val="24"/>
        </w:rPr>
        <w:sectPr w:rsidR="000A2FDF" w:rsidSect="00530D71">
          <w:pgSz w:w="11910" w:h="16840"/>
          <w:pgMar w:top="158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F3E7D69" w14:textId="77777777" w:rsidR="000A2FDF" w:rsidRDefault="00A95EAB">
      <w:pPr>
        <w:pStyle w:val="Heading2"/>
        <w:spacing w:before="60"/>
      </w:pPr>
      <w:r>
        <w:lastRenderedPageBreak/>
        <w:t>Information-sharing</w:t>
      </w:r>
    </w:p>
    <w:p w14:paraId="7B5E11B6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62DA7AE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147"/>
        <w:rPr>
          <w:rFonts w:ascii="Arial"/>
          <w:sz w:val="24"/>
        </w:rPr>
      </w:pPr>
      <w:r>
        <w:rPr>
          <w:sz w:val="24"/>
        </w:rPr>
        <w:t>The DSP should use judgement when making decisions about what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to share, and should follow organisational procedures. The most important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is whether sharing information is likely to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and protection of a child. There are a number of principles that</w:t>
      </w:r>
      <w:r>
        <w:rPr>
          <w:spacing w:val="1"/>
          <w:sz w:val="24"/>
        </w:rPr>
        <w:t xml:space="preserve"> </w:t>
      </w:r>
      <w:r>
        <w:rPr>
          <w:sz w:val="24"/>
        </w:rPr>
        <w:t>can assist practitioners in making decisions about sharing information. These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principles are set out in </w:t>
      </w:r>
      <w:hyperlink r:id="rId113">
        <w:r>
          <w:rPr>
            <w:rFonts w:ascii="Arial"/>
            <w:i/>
            <w:color w:val="0000FF"/>
            <w:sz w:val="24"/>
          </w:rPr>
          <w:t>Social Services and Well-being (Wales) Act 2014:</w:t>
        </w:r>
      </w:hyperlink>
      <w:r>
        <w:rPr>
          <w:rFonts w:ascii="Arial"/>
          <w:i/>
          <w:color w:val="0000FF"/>
          <w:spacing w:val="1"/>
          <w:sz w:val="24"/>
        </w:rPr>
        <w:t xml:space="preserve"> </w:t>
      </w:r>
      <w:hyperlink r:id="rId114">
        <w:r>
          <w:rPr>
            <w:rFonts w:ascii="Arial"/>
            <w:i/>
            <w:color w:val="0000FF"/>
            <w:sz w:val="24"/>
          </w:rPr>
          <w:t xml:space="preserve">Working Together to Safeguard People </w:t>
        </w:r>
      </w:hyperlink>
      <w:r>
        <w:rPr>
          <w:sz w:val="24"/>
        </w:rPr>
        <w:t>and its accompanying resources, which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provide non-statutory advice on </w:t>
      </w:r>
      <w:hyperlink r:id="rId115">
        <w:r>
          <w:rPr>
            <w:color w:val="0000FF"/>
            <w:sz w:val="24"/>
          </w:rPr>
          <w:t xml:space="preserve">information-sharing </w:t>
        </w:r>
      </w:hyperlink>
      <w:r>
        <w:rPr>
          <w:sz w:val="24"/>
        </w:rPr>
        <w:t>to safeguard children. This</w:t>
      </w:r>
      <w:r>
        <w:rPr>
          <w:spacing w:val="1"/>
          <w:sz w:val="24"/>
        </w:rPr>
        <w:t xml:space="preserve"> </w:t>
      </w:r>
      <w:r>
        <w:rPr>
          <w:sz w:val="24"/>
        </w:rPr>
        <w:t>guidance and resource provides step-by-step advice to practitioners across</w:t>
      </w:r>
      <w:r>
        <w:rPr>
          <w:spacing w:val="1"/>
          <w:sz w:val="24"/>
        </w:rPr>
        <w:t xml:space="preserve"> </w:t>
      </w:r>
      <w:r>
        <w:rPr>
          <w:sz w:val="24"/>
        </w:rPr>
        <w:t>agencies so that proportionate information-sharing can support good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practice. The guidance also provides advice on the Wales Accord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on the Sharing of Personal Information </w:t>
      </w:r>
      <w:hyperlink r:id="rId116">
        <w:r>
          <w:rPr>
            <w:color w:val="0000FF"/>
            <w:sz w:val="24"/>
          </w:rPr>
          <w:t xml:space="preserve">(WASPI) </w:t>
        </w:r>
      </w:hyperlink>
      <w:r>
        <w:rPr>
          <w:sz w:val="24"/>
        </w:rPr>
        <w:t>framework and duties 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Data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 (GDPR)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 Act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72A93565" w14:textId="77777777" w:rsidR="000A2FDF" w:rsidRDefault="000A2FDF">
      <w:pPr>
        <w:pStyle w:val="BodyText"/>
      </w:pPr>
    </w:p>
    <w:p w14:paraId="6072693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44"/>
        <w:rPr>
          <w:rFonts w:ascii="Arial" w:hAnsi="Arial"/>
          <w:sz w:val="24"/>
        </w:rPr>
      </w:pPr>
      <w:r>
        <w:rPr>
          <w:sz w:val="24"/>
        </w:rPr>
        <w:t>To safeguard and promote children’s well-being, the SCB should ensure that its</w:t>
      </w:r>
      <w:r>
        <w:rPr>
          <w:spacing w:val="-64"/>
          <w:sz w:val="24"/>
        </w:rPr>
        <w:t xml:space="preserve"> </w:t>
      </w:r>
      <w:r>
        <w:rPr>
          <w:sz w:val="24"/>
        </w:rPr>
        <w:t>partner</w:t>
      </w:r>
      <w:r>
        <w:rPr>
          <w:spacing w:val="-1"/>
          <w:sz w:val="24"/>
        </w:rPr>
        <w:t xml:space="preserve"> </w:t>
      </w:r>
      <w:r>
        <w:rPr>
          <w:sz w:val="24"/>
        </w:rPr>
        <w:t>agencies have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place 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to ensure:</w:t>
      </w:r>
    </w:p>
    <w:p w14:paraId="203B30D5" w14:textId="77777777" w:rsidR="000A2FDF" w:rsidRDefault="000A2FDF">
      <w:pPr>
        <w:pStyle w:val="BodyText"/>
      </w:pPr>
    </w:p>
    <w:p w14:paraId="19CD2AA8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85"/>
        <w:rPr>
          <w:rFonts w:ascii="Symbol" w:hAnsi="Symbol"/>
          <w:sz w:val="24"/>
        </w:rPr>
      </w:pPr>
      <w:r>
        <w:rPr>
          <w:sz w:val="24"/>
        </w:rPr>
        <w:t>all staff in contact with children understand what to do and the most effective</w:t>
      </w:r>
      <w:r>
        <w:rPr>
          <w:spacing w:val="-65"/>
          <w:sz w:val="24"/>
        </w:rPr>
        <w:t xml:space="preserve"> </w:t>
      </w:r>
      <w:r>
        <w:rPr>
          <w:sz w:val="24"/>
        </w:rPr>
        <w:t>ways of sharing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if they believe that</w:t>
      </w:r>
      <w:r>
        <w:rPr>
          <w:spacing w:val="1"/>
          <w:sz w:val="24"/>
        </w:rPr>
        <w:t xml:space="preserve"> </w:t>
      </w:r>
      <w:r>
        <w:rPr>
          <w:sz w:val="24"/>
        </w:rPr>
        <w:t>a child and</w:t>
      </w:r>
      <w:r>
        <w:rPr>
          <w:spacing w:val="1"/>
          <w:sz w:val="24"/>
        </w:rPr>
        <w:t xml:space="preserve"> </w:t>
      </w:r>
      <w:r>
        <w:rPr>
          <w:sz w:val="24"/>
        </w:rPr>
        <w:t>family may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services in order</w:t>
      </w:r>
      <w:r>
        <w:rPr>
          <w:spacing w:val="-1"/>
          <w:sz w:val="24"/>
        </w:rPr>
        <w:t xml:space="preserve"> </w:t>
      </w:r>
      <w:r>
        <w:rPr>
          <w:sz w:val="24"/>
        </w:rPr>
        <w:t>to achieve their optimal outcomes</w:t>
      </w:r>
    </w:p>
    <w:p w14:paraId="6EEA293F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65"/>
        <w:rPr>
          <w:rFonts w:ascii="Symbol" w:hAnsi="Symbol"/>
          <w:sz w:val="24"/>
        </w:rPr>
      </w:pPr>
      <w:r>
        <w:rPr>
          <w:sz w:val="24"/>
        </w:rPr>
        <w:t>all staff in contact with children understand what to do and when to share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if they believe that a child may be suffering or at risk of suffering</w:t>
      </w:r>
      <w:r>
        <w:rPr>
          <w:spacing w:val="-64"/>
          <w:sz w:val="24"/>
        </w:rPr>
        <w:t xml:space="preserve"> </w:t>
      </w:r>
      <w:r>
        <w:rPr>
          <w:sz w:val="24"/>
        </w:rPr>
        <w:t>abuse,</w:t>
      </w:r>
      <w:r>
        <w:rPr>
          <w:spacing w:val="-1"/>
          <w:sz w:val="24"/>
        </w:rPr>
        <w:t xml:space="preserve"> </w:t>
      </w:r>
      <w:r>
        <w:rPr>
          <w:sz w:val="24"/>
        </w:rPr>
        <w:t>neglect or other kinds of</w:t>
      </w:r>
      <w:r>
        <w:rPr>
          <w:spacing w:val="2"/>
          <w:sz w:val="24"/>
        </w:rPr>
        <w:t xml:space="preserve"> </w:t>
      </w:r>
      <w:r>
        <w:rPr>
          <w:sz w:val="24"/>
        </w:rPr>
        <w:t>harm</w:t>
      </w:r>
    </w:p>
    <w:p w14:paraId="283D5B43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595"/>
        <w:rPr>
          <w:rFonts w:ascii="Symbol" w:hAnsi="Symbol"/>
          <w:sz w:val="24"/>
        </w:rPr>
      </w:pPr>
      <w:r>
        <w:rPr>
          <w:sz w:val="24"/>
        </w:rPr>
        <w:t>appropriate organisation-specific guidance is produced to complement</w:t>
      </w:r>
      <w:r>
        <w:rPr>
          <w:spacing w:val="1"/>
          <w:sz w:val="24"/>
        </w:rPr>
        <w:t xml:space="preserve"> </w:t>
      </w:r>
      <w:r>
        <w:rPr>
          <w:sz w:val="24"/>
        </w:rPr>
        <w:t>guidance issued by the Welsh Government, and such guidance 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training is made available to existing and new staff as part of</w:t>
      </w:r>
      <w:r>
        <w:rPr>
          <w:spacing w:val="-64"/>
          <w:sz w:val="24"/>
        </w:rPr>
        <w:t xml:space="preserve"> </w:t>
      </w:r>
      <w:r>
        <w:rPr>
          <w:sz w:val="24"/>
        </w:rPr>
        <w:t>their induction</w:t>
      </w:r>
    </w:p>
    <w:p w14:paraId="54E2D91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49"/>
        <w:rPr>
          <w:rFonts w:ascii="Symbol" w:hAnsi="Symbol"/>
          <w:sz w:val="24"/>
        </w:rPr>
      </w:pPr>
      <w:r>
        <w:rPr>
          <w:sz w:val="24"/>
        </w:rPr>
        <w:t>guidance and training specifically covers the sharing of information between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professions,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organisations and</w:t>
      </w:r>
      <w:r>
        <w:rPr>
          <w:spacing w:val="-1"/>
          <w:sz w:val="24"/>
        </w:rPr>
        <w:t xml:space="preserve"> </w:t>
      </w:r>
      <w:r>
        <w:rPr>
          <w:sz w:val="24"/>
        </w:rPr>
        <w:t>agencies, as well as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</w:p>
    <w:p w14:paraId="1DAFAA64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44"/>
        <w:rPr>
          <w:rFonts w:ascii="Symbol" w:hAnsi="Symbol"/>
          <w:sz w:val="24"/>
        </w:rPr>
      </w:pPr>
      <w:r>
        <w:rPr>
          <w:sz w:val="24"/>
        </w:rPr>
        <w:t>arrangements for training take into account the value of multi-agency training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 as</w:t>
      </w:r>
      <w:r>
        <w:rPr>
          <w:spacing w:val="1"/>
          <w:sz w:val="24"/>
        </w:rPr>
        <w:t xml:space="preserve"> </w:t>
      </w:r>
      <w:r>
        <w:rPr>
          <w:sz w:val="24"/>
        </w:rPr>
        <w:t>single-agency training</w:t>
      </w:r>
    </w:p>
    <w:p w14:paraId="7728800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70"/>
        <w:rPr>
          <w:rFonts w:ascii="Symbol" w:hAnsi="Symbol"/>
          <w:sz w:val="24"/>
        </w:rPr>
      </w:pPr>
      <w:r>
        <w:rPr>
          <w:sz w:val="24"/>
        </w:rPr>
        <w:t>managers in children’s services are conversant with the legal framework and</w:t>
      </w:r>
      <w:r>
        <w:rPr>
          <w:spacing w:val="-64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practice guidance issued</w:t>
      </w:r>
      <w:r>
        <w:rPr>
          <w:spacing w:val="-2"/>
          <w:sz w:val="24"/>
        </w:rPr>
        <w:t xml:space="preserve"> </w:t>
      </w:r>
      <w:r>
        <w:rPr>
          <w:sz w:val="24"/>
        </w:rPr>
        <w:t>for practitioners working</w:t>
      </w:r>
      <w:r>
        <w:rPr>
          <w:spacing w:val="-1"/>
          <w:sz w:val="24"/>
        </w:rPr>
        <w:t xml:space="preserve"> </w:t>
      </w:r>
      <w:r>
        <w:rPr>
          <w:sz w:val="24"/>
        </w:rPr>
        <w:t>with children.</w:t>
      </w:r>
    </w:p>
    <w:p w14:paraId="67C4E4EF" w14:textId="77777777" w:rsidR="000A2FDF" w:rsidRDefault="000A2FDF">
      <w:pPr>
        <w:pStyle w:val="BodyText"/>
        <w:spacing w:before="1"/>
        <w:rPr>
          <w:sz w:val="23"/>
        </w:rPr>
      </w:pPr>
    </w:p>
    <w:p w14:paraId="078F94D9" w14:textId="77777777" w:rsidR="000A2FDF" w:rsidRDefault="00A95EAB">
      <w:pPr>
        <w:pStyle w:val="Heading2"/>
      </w:pPr>
      <w:r>
        <w:t>Duty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confidentiality</w:t>
      </w:r>
    </w:p>
    <w:p w14:paraId="2A4DEB27" w14:textId="77777777" w:rsidR="000A2FDF" w:rsidRDefault="000A2FDF">
      <w:pPr>
        <w:pStyle w:val="BodyText"/>
        <w:rPr>
          <w:rFonts w:ascii="Arial"/>
          <w:b/>
        </w:rPr>
      </w:pPr>
    </w:p>
    <w:p w14:paraId="0A42F1F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98"/>
        <w:rPr>
          <w:rFonts w:ascii="Arial"/>
          <w:sz w:val="24"/>
        </w:rPr>
      </w:pPr>
      <w:r>
        <w:rPr>
          <w:sz w:val="24"/>
        </w:rPr>
        <w:t>The duty of confidentiality is not absolute and may be breached where this is in</w:t>
      </w:r>
      <w:r>
        <w:rPr>
          <w:spacing w:val="-64"/>
          <w:sz w:val="24"/>
        </w:rPr>
        <w:t xml:space="preserve"> </w:t>
      </w:r>
      <w:r>
        <w:rPr>
          <w:sz w:val="24"/>
        </w:rPr>
        <w:t>the best interests of the child and in the wider public interest. If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judge that disclosure is necessary to protect the child or other children from a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 serious harm, confidentiality may be</w:t>
      </w:r>
      <w:r>
        <w:rPr>
          <w:spacing w:val="-1"/>
          <w:sz w:val="24"/>
        </w:rPr>
        <w:t xml:space="preserve"> </w:t>
      </w:r>
      <w:r>
        <w:rPr>
          <w:sz w:val="24"/>
        </w:rPr>
        <w:t>breached.</w:t>
      </w:r>
    </w:p>
    <w:p w14:paraId="454A40F0" w14:textId="77777777" w:rsidR="000A2FDF" w:rsidRDefault="000A2FDF">
      <w:pPr>
        <w:pStyle w:val="BodyText"/>
      </w:pPr>
    </w:p>
    <w:p w14:paraId="4CAA22B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251"/>
        <w:rPr>
          <w:rFonts w:ascii="Arial" w:hAnsi="Arial"/>
          <w:sz w:val="24"/>
        </w:rPr>
      </w:pPr>
      <w:r>
        <w:rPr>
          <w:sz w:val="24"/>
        </w:rPr>
        <w:t>Where those in education settings judge that there is a need to share</w:t>
      </w:r>
      <w:r>
        <w:rPr>
          <w:spacing w:val="-64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police:</w:t>
      </w:r>
    </w:p>
    <w:p w14:paraId="36026CB2" w14:textId="77777777" w:rsidR="000A2FDF" w:rsidRDefault="000A2FDF">
      <w:pPr>
        <w:pStyle w:val="BodyText"/>
      </w:pPr>
    </w:p>
    <w:p w14:paraId="1610B492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61"/>
        <w:rPr>
          <w:rFonts w:ascii="Symbol" w:hAnsi="Symbol"/>
          <w:sz w:val="24"/>
        </w:rPr>
      </w:pPr>
      <w:r>
        <w:rPr>
          <w:sz w:val="24"/>
        </w:rPr>
        <w:t>they should attempt to support the child, where the child is the source of the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information, to agree to a disclosure of information within a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timescale</w:t>
      </w:r>
    </w:p>
    <w:p w14:paraId="19EBF898" w14:textId="77777777" w:rsidR="000A2FDF" w:rsidRDefault="000A2FDF">
      <w:pPr>
        <w:rPr>
          <w:rFonts w:ascii="Symbol" w:hAnsi="Symbol"/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CAC918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before="79"/>
        <w:ind w:right="302"/>
        <w:rPr>
          <w:rFonts w:ascii="Symbol" w:hAnsi="Symbol"/>
          <w:sz w:val="24"/>
        </w:rPr>
      </w:pPr>
      <w:r>
        <w:rPr>
          <w:sz w:val="24"/>
        </w:rPr>
        <w:lastRenderedPageBreak/>
        <w:t>they may initially discuss the case anonymously with others, such as the</w:t>
      </w:r>
      <w:r>
        <w:rPr>
          <w:spacing w:val="1"/>
          <w:sz w:val="24"/>
        </w:rPr>
        <w:t xml:space="preserve"> </w:t>
      </w:r>
      <w:r>
        <w:rPr>
          <w:sz w:val="24"/>
        </w:rPr>
        <w:t>DSP or another colleague with suitable competence in safeguarding or with</w:t>
      </w:r>
      <w:r>
        <w:rPr>
          <w:spacing w:val="-64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social services</w:t>
      </w:r>
    </w:p>
    <w:p w14:paraId="53568A67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75"/>
        <w:rPr>
          <w:rFonts w:ascii="Symbol" w:hAnsi="Symbol"/>
          <w:sz w:val="24"/>
        </w:rPr>
      </w:pPr>
      <w:r>
        <w:rPr>
          <w:sz w:val="24"/>
        </w:rPr>
        <w:t>the child should be informed of the professional’s need to share confidential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unless to</w:t>
      </w:r>
      <w:r>
        <w:rPr>
          <w:spacing w:val="-1"/>
          <w:sz w:val="24"/>
        </w:rPr>
        <w:t xml:space="preserve"> </w:t>
      </w:r>
      <w:r>
        <w:rPr>
          <w:sz w:val="24"/>
        </w:rPr>
        <w:t>do so might</w:t>
      </w:r>
      <w:r>
        <w:rPr>
          <w:spacing w:val="-1"/>
          <w:sz w:val="24"/>
        </w:rPr>
        <w:t xml:space="preserve"> </w:t>
      </w: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them at further risk</w:t>
      </w:r>
    </w:p>
    <w:p w14:paraId="3A088662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to share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properly documented.</w:t>
      </w:r>
    </w:p>
    <w:p w14:paraId="741825D4" w14:textId="77777777" w:rsidR="000A2FDF" w:rsidRDefault="000A2FDF">
      <w:pPr>
        <w:pStyle w:val="BodyText"/>
        <w:spacing w:before="7"/>
        <w:rPr>
          <w:sz w:val="23"/>
        </w:rPr>
      </w:pPr>
    </w:p>
    <w:p w14:paraId="5D703A1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466"/>
        <w:rPr>
          <w:rFonts w:ascii="Arial"/>
          <w:sz w:val="24"/>
        </w:rPr>
      </w:pPr>
      <w:r>
        <w:rPr>
          <w:sz w:val="24"/>
        </w:rPr>
        <w:t>Decisions in this area may need to be made by, or with the advice of, people</w:t>
      </w:r>
      <w:r>
        <w:rPr>
          <w:spacing w:val="-64"/>
          <w:sz w:val="24"/>
        </w:rPr>
        <w:t xml:space="preserve"> </w:t>
      </w:r>
      <w:r>
        <w:rPr>
          <w:sz w:val="24"/>
        </w:rPr>
        <w:t>with suitable safeguarding competence, such as named or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professionals.</w:t>
      </w:r>
    </w:p>
    <w:p w14:paraId="35724D5E" w14:textId="77777777" w:rsidR="000A2FDF" w:rsidRDefault="000A2FDF">
      <w:pPr>
        <w:pStyle w:val="BodyText"/>
        <w:spacing w:before="1"/>
      </w:pPr>
    </w:p>
    <w:p w14:paraId="7D0ED906" w14:textId="77777777" w:rsidR="000A2FDF" w:rsidRDefault="00A95EAB">
      <w:pPr>
        <w:pStyle w:val="Heading2"/>
      </w:pPr>
      <w:r>
        <w:t>Record-keeping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information-sharing</w:t>
      </w:r>
    </w:p>
    <w:p w14:paraId="3DA8BF21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0DB929E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10"/>
        <w:rPr>
          <w:rFonts w:ascii="Arial" w:hAnsi="Arial"/>
          <w:sz w:val="24"/>
        </w:rPr>
      </w:pPr>
      <w:r>
        <w:rPr>
          <w:sz w:val="24"/>
        </w:rPr>
        <w:t>Information-sharing is central to good safeguarding practice. Information must</w:t>
      </w:r>
      <w:r>
        <w:rPr>
          <w:spacing w:val="1"/>
          <w:sz w:val="24"/>
        </w:rPr>
        <w:t xml:space="preserve"> </w:t>
      </w:r>
      <w:r>
        <w:rPr>
          <w:sz w:val="24"/>
        </w:rPr>
        <w:t>be shared in accordance with the GDPR and the Data Protection Act 2018,</w:t>
      </w:r>
      <w:r>
        <w:rPr>
          <w:spacing w:val="1"/>
          <w:sz w:val="24"/>
        </w:rPr>
        <w:t xml:space="preserve"> </w:t>
      </w:r>
      <w:r>
        <w:rPr>
          <w:sz w:val="24"/>
        </w:rPr>
        <w:t>referred to as the UK’s data protection legislation. The data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 allows for the sharing of information and should not be automatically</w:t>
      </w:r>
      <w:r>
        <w:rPr>
          <w:spacing w:val="-64"/>
          <w:sz w:val="24"/>
        </w:rPr>
        <w:t xml:space="preserve"> </w:t>
      </w:r>
      <w:r>
        <w:rPr>
          <w:sz w:val="24"/>
        </w:rPr>
        <w:t>used as a reason for not doing so. One of the exceptional circumstances 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for information-sharing</w:t>
      </w:r>
      <w:r>
        <w:rPr>
          <w:spacing w:val="-2"/>
          <w:sz w:val="24"/>
        </w:rPr>
        <w:t xml:space="preserve"> </w:t>
      </w:r>
      <w:r>
        <w:rPr>
          <w:sz w:val="24"/>
        </w:rPr>
        <w:t>is to prevent</w:t>
      </w:r>
      <w:r>
        <w:rPr>
          <w:spacing w:val="-1"/>
          <w:sz w:val="24"/>
        </w:rPr>
        <w:t xml:space="preserve"> </w:t>
      </w:r>
      <w:r>
        <w:rPr>
          <w:sz w:val="24"/>
        </w:rPr>
        <w:t>abuse, neglect or</w:t>
      </w:r>
      <w:r>
        <w:rPr>
          <w:spacing w:val="-1"/>
          <w:sz w:val="24"/>
        </w:rPr>
        <w:t xml:space="preserve"> </w:t>
      </w:r>
      <w:r>
        <w:rPr>
          <w:sz w:val="24"/>
        </w:rPr>
        <w:t>harm.</w:t>
      </w:r>
    </w:p>
    <w:p w14:paraId="1388953A" w14:textId="77777777" w:rsidR="000A2FDF" w:rsidRDefault="000A2FDF">
      <w:pPr>
        <w:pStyle w:val="BodyText"/>
      </w:pPr>
    </w:p>
    <w:p w14:paraId="79D1888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172"/>
        <w:rPr>
          <w:rFonts w:ascii="Arial"/>
          <w:sz w:val="24"/>
        </w:rPr>
      </w:pPr>
      <w:r>
        <w:rPr>
          <w:sz w:val="24"/>
        </w:rPr>
        <w:t>In education settings, it is the responsibility of the DSP to keep detailed,</w:t>
      </w:r>
      <w:r>
        <w:rPr>
          <w:spacing w:val="1"/>
          <w:sz w:val="24"/>
        </w:rPr>
        <w:t xml:space="preserve"> </w:t>
      </w:r>
      <w:r>
        <w:rPr>
          <w:sz w:val="24"/>
        </w:rPr>
        <w:t>accurate and secure written records of children where there are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concerns. These records are confidential and should be kept separately from</w:t>
      </w:r>
      <w:r>
        <w:rPr>
          <w:spacing w:val="1"/>
          <w:sz w:val="24"/>
        </w:rPr>
        <w:t xml:space="preserve"> </w:t>
      </w:r>
      <w:r>
        <w:rPr>
          <w:sz w:val="24"/>
        </w:rPr>
        <w:t>other learner records. They should include a chronology of concerns, reports,</w:t>
      </w:r>
      <w:r>
        <w:rPr>
          <w:spacing w:val="1"/>
          <w:sz w:val="24"/>
        </w:rPr>
        <w:t xml:space="preserve"> </w:t>
      </w:r>
      <w:r>
        <w:rPr>
          <w:sz w:val="24"/>
        </w:rPr>
        <w:t>meetings, phone calls and emails. There are a number of software packages to</w:t>
      </w:r>
      <w:r>
        <w:rPr>
          <w:spacing w:val="-64"/>
          <w:sz w:val="24"/>
        </w:rPr>
        <w:t xml:space="preserve"> </w:t>
      </w:r>
      <w:r>
        <w:rPr>
          <w:sz w:val="24"/>
        </w:rPr>
        <w:t>support education settings to collect data about safeguarding concerns relating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children at risk.</w:t>
      </w:r>
    </w:p>
    <w:p w14:paraId="7670185B" w14:textId="77777777" w:rsidR="000A2FDF" w:rsidRDefault="000A2FDF">
      <w:pPr>
        <w:pStyle w:val="BodyText"/>
      </w:pPr>
    </w:p>
    <w:p w14:paraId="45634F9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72"/>
        <w:rPr>
          <w:rFonts w:ascii="Arial"/>
          <w:sz w:val="24"/>
        </w:rPr>
      </w:pPr>
      <w:r>
        <w:rPr>
          <w:sz w:val="24"/>
        </w:rPr>
        <w:t xml:space="preserve">Where a child leaves an education setting, the DSP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ensure that any child</w:t>
      </w:r>
      <w:r>
        <w:rPr>
          <w:spacing w:val="-64"/>
          <w:sz w:val="24"/>
        </w:rPr>
        <w:t xml:space="preserve"> </w:t>
      </w:r>
      <w:r>
        <w:rPr>
          <w:sz w:val="24"/>
        </w:rPr>
        <w:t>protection records are copied to the new education setting as soon as possible,</w:t>
      </w:r>
      <w:r>
        <w:rPr>
          <w:spacing w:val="-64"/>
          <w:sz w:val="24"/>
        </w:rPr>
        <w:t xml:space="preserve"> </w:t>
      </w:r>
      <w:r>
        <w:rPr>
          <w:sz w:val="24"/>
        </w:rPr>
        <w:t>but transferred separately from the main learner file. This will ensure the new</w:t>
      </w:r>
      <w:r>
        <w:rPr>
          <w:spacing w:val="1"/>
          <w:sz w:val="24"/>
        </w:rPr>
        <w:t xml:space="preserve"> </w:t>
      </w:r>
      <w:r>
        <w:rPr>
          <w:sz w:val="24"/>
        </w:rPr>
        <w:t>education setting is alert to any risks to the child so they can support them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appropriate. Effective communication between DSPs in both education settings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important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 the child is</w:t>
      </w:r>
      <w:r>
        <w:rPr>
          <w:spacing w:val="-1"/>
          <w:sz w:val="24"/>
        </w:rPr>
        <w:t xml:space="preserve"> </w:t>
      </w:r>
      <w:r>
        <w:rPr>
          <w:sz w:val="24"/>
        </w:rPr>
        <w:t>not at risk during</w:t>
      </w:r>
      <w:r>
        <w:rPr>
          <w:spacing w:val="-1"/>
          <w:sz w:val="24"/>
        </w:rPr>
        <w:t xml:space="preserve"> </w:t>
      </w:r>
      <w:r>
        <w:rPr>
          <w:sz w:val="24"/>
        </w:rPr>
        <w:t>the transition</w:t>
      </w:r>
      <w:r>
        <w:rPr>
          <w:spacing w:val="-1"/>
          <w:sz w:val="24"/>
        </w:rPr>
        <w:t xml:space="preserve"> </w:t>
      </w:r>
      <w:r>
        <w:rPr>
          <w:sz w:val="24"/>
        </w:rPr>
        <w:t>phase.</w:t>
      </w:r>
    </w:p>
    <w:p w14:paraId="0DF07F44" w14:textId="77777777" w:rsidR="000A2FDF" w:rsidRDefault="000A2FDF">
      <w:pPr>
        <w:pStyle w:val="BodyText"/>
      </w:pPr>
    </w:p>
    <w:p w14:paraId="5E4F046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72"/>
        <w:rPr>
          <w:rFonts w:ascii="Arial"/>
          <w:sz w:val="24"/>
        </w:rPr>
      </w:pPr>
      <w:r>
        <w:rPr>
          <w:sz w:val="24"/>
        </w:rPr>
        <w:t>The Welsh Government has produced non-statutory advice to practitioners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working across agencies about their responsibilities to </w:t>
      </w:r>
      <w:hyperlink r:id="rId117">
        <w:r>
          <w:rPr>
            <w:color w:val="0000FF"/>
            <w:sz w:val="24"/>
          </w:rPr>
          <w:t xml:space="preserve">share information </w:t>
        </w:r>
      </w:hyperlink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safeguard children. The </w:t>
      </w:r>
      <w:hyperlink r:id="rId118">
        <w:r>
          <w:rPr>
            <w:sz w:val="24"/>
          </w:rPr>
          <w:t xml:space="preserve">guidance </w:t>
        </w:r>
      </w:hyperlink>
      <w:r>
        <w:rPr>
          <w:sz w:val="24"/>
        </w:rPr>
        <w:t>provides clarity of the conditions under which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may be shared.</w:t>
      </w:r>
    </w:p>
    <w:p w14:paraId="1868E62C" w14:textId="77777777" w:rsidR="000A2FDF" w:rsidRDefault="000A2FDF">
      <w:pPr>
        <w:pStyle w:val="BodyText"/>
      </w:pPr>
    </w:p>
    <w:p w14:paraId="0B52D80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574"/>
        <w:rPr>
          <w:rFonts w:ascii="Arial" w:hAnsi="Arial"/>
          <w:sz w:val="24"/>
        </w:rPr>
      </w:pPr>
      <w:r>
        <w:rPr>
          <w:sz w:val="24"/>
        </w:rPr>
        <w:t xml:space="preserve">All those working in an education setting </w:t>
      </w:r>
      <w:r>
        <w:rPr>
          <w:rFonts w:ascii="Arial" w:hAnsi="Arial"/>
          <w:b/>
          <w:sz w:val="24"/>
        </w:rPr>
        <w:t xml:space="preserve">should </w:t>
      </w:r>
      <w:r>
        <w:rPr>
          <w:sz w:val="24"/>
        </w:rPr>
        <w:t>be aware of their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under the UK’s data protection legislation. Every maintained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school and college in the UK is required to </w:t>
      </w:r>
      <w:hyperlink r:id="rId119">
        <w:r>
          <w:rPr>
            <w:sz w:val="24"/>
          </w:rPr>
          <w:t>appoint a data protection officer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(DPO).</w:t>
      </w:r>
    </w:p>
    <w:p w14:paraId="0436B800" w14:textId="77777777" w:rsidR="000A2FDF" w:rsidRDefault="000A2FDF">
      <w:pPr>
        <w:pStyle w:val="BodyText"/>
        <w:spacing w:before="1"/>
      </w:pPr>
    </w:p>
    <w:p w14:paraId="423D8C9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39"/>
        <w:rPr>
          <w:rFonts w:ascii="Arial"/>
          <w:sz w:val="24"/>
        </w:rPr>
      </w:pPr>
      <w:r>
        <w:rPr>
          <w:sz w:val="24"/>
        </w:rPr>
        <w:t>A series of five guides to the data protection laws for senior leaders and DPOs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 schools and colleges are available on </w:t>
      </w:r>
      <w:hyperlink r:id="rId120">
        <w:r>
          <w:rPr>
            <w:color w:val="0000FF"/>
            <w:sz w:val="24"/>
          </w:rPr>
          <w:t>Hwb</w:t>
        </w:r>
      </w:hyperlink>
      <w:r>
        <w:rPr>
          <w:sz w:val="24"/>
        </w:rPr>
        <w:t>. They aim to provide clear and</w:t>
      </w:r>
      <w:r>
        <w:rPr>
          <w:spacing w:val="1"/>
          <w:sz w:val="24"/>
        </w:rPr>
        <w:t xml:space="preserve"> </w:t>
      </w:r>
      <w:r>
        <w:rPr>
          <w:sz w:val="24"/>
        </w:rPr>
        <w:t>accurate information about the obligations and requirements of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colleges in relation to the changes in GDPR. These resources were developed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South</w:t>
      </w:r>
      <w:r>
        <w:rPr>
          <w:spacing w:val="-2"/>
          <w:sz w:val="24"/>
        </w:rPr>
        <w:t xml:space="preserve"> </w:t>
      </w:r>
      <w:r>
        <w:rPr>
          <w:sz w:val="24"/>
        </w:rPr>
        <w:t>West</w:t>
      </w:r>
      <w:r>
        <w:rPr>
          <w:spacing w:val="-2"/>
          <w:sz w:val="24"/>
        </w:rPr>
        <w:t xml:space="preserve"> </w:t>
      </w:r>
      <w:r>
        <w:rPr>
          <w:sz w:val="24"/>
        </w:rPr>
        <w:t>Grid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(SWGfL),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 Information</w:t>
      </w:r>
    </w:p>
    <w:p w14:paraId="4E47B70D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30465606" w14:textId="77777777" w:rsidR="000A2FDF" w:rsidRDefault="00A95EAB">
      <w:pPr>
        <w:pStyle w:val="BodyText"/>
        <w:spacing w:before="79"/>
        <w:ind w:left="668" w:right="418"/>
      </w:pPr>
      <w:r>
        <w:lastRenderedPageBreak/>
        <w:t>Commissioner's Office, as part of the online safety education and awareness</w:t>
      </w:r>
      <w:r>
        <w:rPr>
          <w:spacing w:val="-64"/>
        </w:rPr>
        <w:t xml:space="preserve"> </w:t>
      </w:r>
      <w:r>
        <w:t>programme funded</w:t>
      </w:r>
      <w:r>
        <w:rPr>
          <w:spacing w:val="-1"/>
        </w:rPr>
        <w:t xml:space="preserve"> </w:t>
      </w:r>
      <w:r>
        <w:t>by the Welsh Government.</w:t>
      </w:r>
    </w:p>
    <w:p w14:paraId="155EF807" w14:textId="77777777" w:rsidR="000A2FDF" w:rsidRDefault="000A2FDF">
      <w:pPr>
        <w:pStyle w:val="BodyText"/>
      </w:pPr>
    </w:p>
    <w:p w14:paraId="775DE1D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96"/>
        <w:rPr>
          <w:rFonts w:ascii="Arial" w:hAnsi="Arial"/>
          <w:sz w:val="24"/>
        </w:rPr>
      </w:pPr>
      <w:r>
        <w:rPr>
          <w:sz w:val="24"/>
        </w:rPr>
        <w:t xml:space="preserve">It is </w:t>
      </w:r>
      <w:r>
        <w:rPr>
          <w:rFonts w:ascii="Arial" w:hAnsi="Arial"/>
          <w:b/>
          <w:sz w:val="24"/>
        </w:rPr>
        <w:t xml:space="preserve">effective practice </w:t>
      </w:r>
      <w:r>
        <w:rPr>
          <w:sz w:val="24"/>
        </w:rPr>
        <w:t>for the DSP to provide an annual briefing and regular</w:t>
      </w:r>
      <w:r>
        <w:rPr>
          <w:spacing w:val="1"/>
          <w:sz w:val="24"/>
        </w:rPr>
        <w:t xml:space="preserve"> </w:t>
      </w:r>
      <w:r>
        <w:rPr>
          <w:sz w:val="24"/>
        </w:rPr>
        <w:t>updates at staff meetings on any safeguarding and/or child protection issues or</w:t>
      </w:r>
      <w:r>
        <w:rPr>
          <w:spacing w:val="-64"/>
          <w:sz w:val="24"/>
        </w:rPr>
        <w:t xml:space="preserve"> </w:t>
      </w:r>
      <w:r>
        <w:rPr>
          <w:sz w:val="24"/>
        </w:rPr>
        <w:t>changes in local procedures. This ensures that all staff are kept up to date and</w:t>
      </w:r>
      <w:r>
        <w:rPr>
          <w:spacing w:val="-64"/>
          <w:sz w:val="24"/>
        </w:rPr>
        <w:t xml:space="preserve"> </w:t>
      </w:r>
      <w:r>
        <w:rPr>
          <w:sz w:val="24"/>
        </w:rPr>
        <w:t>are regularly reminded of their responsibilities as well as the school’s 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 procedures. Many schools and colleges find it helpful to discuss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regularly at staff</w:t>
      </w:r>
      <w:r>
        <w:rPr>
          <w:spacing w:val="-1"/>
          <w:sz w:val="24"/>
        </w:rPr>
        <w:t xml:space="preserve"> </w:t>
      </w:r>
      <w:r>
        <w:rPr>
          <w:sz w:val="24"/>
        </w:rPr>
        <w:t>meetings so that</w:t>
      </w:r>
      <w:r>
        <w:rPr>
          <w:spacing w:val="-1"/>
          <w:sz w:val="24"/>
        </w:rPr>
        <w:t xml:space="preserve"> </w:t>
      </w:r>
      <w:r>
        <w:rPr>
          <w:sz w:val="24"/>
        </w:rPr>
        <w:t>awareness remains high.</w:t>
      </w:r>
    </w:p>
    <w:p w14:paraId="67AD988B" w14:textId="77777777" w:rsidR="000A2FDF" w:rsidRDefault="000A2FDF">
      <w:pPr>
        <w:pStyle w:val="BodyText"/>
        <w:spacing w:before="1"/>
      </w:pPr>
    </w:p>
    <w:p w14:paraId="09C2098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80"/>
        <w:rPr>
          <w:rFonts w:ascii="Arial"/>
          <w:sz w:val="24"/>
        </w:rPr>
      </w:pPr>
      <w:r>
        <w:rPr>
          <w:sz w:val="24"/>
        </w:rPr>
        <w:t xml:space="preserve">The DSP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liaise with the designated governor for safeguarding so that</w:t>
      </w:r>
      <w:r>
        <w:rPr>
          <w:spacing w:val="1"/>
          <w:sz w:val="24"/>
        </w:rPr>
        <w:t xml:space="preserve"> </w:t>
      </w:r>
      <w:r>
        <w:rPr>
          <w:sz w:val="24"/>
        </w:rPr>
        <w:t>the designated governor can report on safeguarding issues, irrespective of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 issue is online or offline, to the governing body. Reports to the</w:t>
      </w:r>
      <w:r>
        <w:rPr>
          <w:spacing w:val="1"/>
          <w:sz w:val="24"/>
        </w:rPr>
        <w:t xml:space="preserve"> </w:t>
      </w:r>
      <w:r>
        <w:rPr>
          <w:sz w:val="24"/>
        </w:rPr>
        <w:t>governing body should not be about specific child protection cases, but should</w:t>
      </w:r>
      <w:r>
        <w:rPr>
          <w:spacing w:val="-64"/>
          <w:sz w:val="24"/>
        </w:rPr>
        <w:t xml:space="preserve"> </w:t>
      </w:r>
      <w:r>
        <w:rPr>
          <w:sz w:val="24"/>
        </w:rPr>
        <w:t>review the safeguarding policies and procedures. It is good practice for the</w:t>
      </w:r>
      <w:r>
        <w:rPr>
          <w:spacing w:val="1"/>
          <w:sz w:val="24"/>
        </w:rPr>
        <w:t xml:space="preserve"> </w:t>
      </w:r>
      <w:r>
        <w:rPr>
          <w:sz w:val="24"/>
        </w:rPr>
        <w:t>nominated governor and</w:t>
      </w:r>
      <w:r>
        <w:rPr>
          <w:spacing w:val="-1"/>
          <w:sz w:val="24"/>
        </w:rPr>
        <w:t xml:space="preserve"> </w:t>
      </w:r>
      <w:r>
        <w:rPr>
          <w:sz w:val="24"/>
        </w:rPr>
        <w:t>the DSP to present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 together.</w:t>
      </w:r>
    </w:p>
    <w:p w14:paraId="73F54621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3904D03" w14:textId="77777777" w:rsidR="000A2FDF" w:rsidRDefault="00A95EAB">
      <w:pPr>
        <w:pStyle w:val="Heading1"/>
        <w:numPr>
          <w:ilvl w:val="0"/>
          <w:numId w:val="17"/>
        </w:numPr>
        <w:tabs>
          <w:tab w:val="left" w:pos="456"/>
        </w:tabs>
      </w:pPr>
      <w:bookmarkStart w:id="23" w:name="_bookmark21"/>
      <w:bookmarkEnd w:id="23"/>
      <w:r>
        <w:lastRenderedPageBreak/>
        <w:t>Specific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 different education settings</w:t>
      </w:r>
    </w:p>
    <w:p w14:paraId="71E72AA7" w14:textId="77777777" w:rsidR="000A2FDF" w:rsidRDefault="00A95EAB">
      <w:pPr>
        <w:pStyle w:val="Heading2"/>
        <w:spacing w:before="240"/>
      </w:pPr>
      <w:bookmarkStart w:id="24" w:name="_bookmark22"/>
      <w:bookmarkEnd w:id="24"/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colleges</w:t>
      </w:r>
    </w:p>
    <w:p w14:paraId="4C5C3C3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254"/>
        <w:rPr>
          <w:rFonts w:ascii="Arial"/>
          <w:sz w:val="24"/>
        </w:rPr>
      </w:pPr>
      <w:r>
        <w:rPr>
          <w:sz w:val="24"/>
        </w:rPr>
        <w:t>The statutory responsibilities for safeguarding and child protection dealt with in</w:t>
      </w:r>
      <w:r>
        <w:rPr>
          <w:spacing w:val="-64"/>
          <w:sz w:val="24"/>
        </w:rPr>
        <w:t xml:space="preserve"> </w:t>
      </w:r>
      <w:r>
        <w:rPr>
          <w:sz w:val="24"/>
        </w:rPr>
        <w:t>this guidance apply in relation to children who are under 18 years of age.</w:t>
      </w:r>
      <w:r>
        <w:rPr>
          <w:spacing w:val="1"/>
          <w:sz w:val="24"/>
        </w:rPr>
        <w:t xml:space="preserve"> </w:t>
      </w:r>
      <w:r>
        <w:rPr>
          <w:sz w:val="24"/>
        </w:rPr>
        <w:t>However, colleges and school sixth forms should also be aware that the 2014</w:t>
      </w:r>
      <w:r>
        <w:rPr>
          <w:spacing w:val="1"/>
          <w:sz w:val="24"/>
        </w:rPr>
        <w:t xml:space="preserve"> </w:t>
      </w:r>
      <w:r>
        <w:rPr>
          <w:sz w:val="24"/>
        </w:rPr>
        <w:t>Act extends the duty to report</w:t>
      </w:r>
      <w:r>
        <w:rPr>
          <w:sz w:val="24"/>
          <w:vertAlign w:val="superscript"/>
        </w:rPr>
        <w:t>17</w:t>
      </w:r>
      <w:r>
        <w:rPr>
          <w:sz w:val="24"/>
        </w:rPr>
        <w:t xml:space="preserve"> on local authorities to relevant partners where</w:t>
      </w:r>
      <w:r>
        <w:rPr>
          <w:spacing w:val="1"/>
          <w:sz w:val="24"/>
        </w:rPr>
        <w:t xml:space="preserve"> </w:t>
      </w:r>
      <w:r>
        <w:rPr>
          <w:sz w:val="24"/>
        </w:rPr>
        <w:t>they have reasonable cause to suspect that an adult is at risk. Partners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education, health, police, probation and youth offending teams are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inform 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if they</w:t>
      </w:r>
      <w:r>
        <w:rPr>
          <w:spacing w:val="-1"/>
          <w:sz w:val="24"/>
        </w:rPr>
        <w:t xml:space="preserve"> </w:t>
      </w:r>
      <w:r>
        <w:rPr>
          <w:sz w:val="24"/>
        </w:rPr>
        <w:t>believe an adult</w:t>
      </w:r>
      <w:r>
        <w:rPr>
          <w:spacing w:val="-1"/>
          <w:sz w:val="24"/>
        </w:rPr>
        <w:t xml:space="preserve"> </w:t>
      </w:r>
      <w:r>
        <w:rPr>
          <w:sz w:val="24"/>
        </w:rPr>
        <w:t>is at risk.</w:t>
      </w:r>
    </w:p>
    <w:p w14:paraId="097E9AB1" w14:textId="77777777" w:rsidR="000A2FDF" w:rsidRDefault="000A2FDF">
      <w:pPr>
        <w:pStyle w:val="BodyText"/>
      </w:pPr>
    </w:p>
    <w:p w14:paraId="59013F2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318"/>
        <w:rPr>
          <w:rFonts w:ascii="Arial"/>
          <w:sz w:val="24"/>
        </w:rPr>
      </w:pPr>
      <w:r>
        <w:rPr>
          <w:sz w:val="24"/>
        </w:rPr>
        <w:t>As autonomous bodies, colleges cannot rely automatically on local authorities</w:t>
      </w:r>
      <w:r>
        <w:rPr>
          <w:spacing w:val="-64"/>
          <w:sz w:val="24"/>
        </w:rPr>
        <w:t xml:space="preserve"> </w:t>
      </w:r>
      <w:r>
        <w:rPr>
          <w:sz w:val="24"/>
        </w:rPr>
        <w:t>to provide advice, support, access to training, policies and procedures, etc.</w:t>
      </w:r>
      <w:r>
        <w:rPr>
          <w:spacing w:val="1"/>
          <w:sz w:val="24"/>
        </w:rPr>
        <w:t xml:space="preserve"> </w:t>
      </w:r>
      <w:r>
        <w:rPr>
          <w:sz w:val="24"/>
        </w:rPr>
        <w:t>Local authorities are free to provide those services to colleges, but have no</w:t>
      </w:r>
      <w:r>
        <w:rPr>
          <w:spacing w:val="1"/>
          <w:sz w:val="24"/>
        </w:rPr>
        <w:t xml:space="preserve"> </w:t>
      </w:r>
      <w:r>
        <w:rPr>
          <w:sz w:val="24"/>
        </w:rPr>
        <w:t>obligation to do so. Services can be provided free of charge. Colleges that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z w:val="24"/>
        </w:rPr>
        <w:t xml:space="preserve"> </w:t>
      </w:r>
      <w:r>
        <w:rPr>
          <w:spacing w:val="-1"/>
          <w:sz w:val="24"/>
        </w:rPr>
        <w:t>purchase</w:t>
      </w:r>
      <w:r>
        <w:rPr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z w:val="24"/>
        </w:rPr>
        <w:t xml:space="preserve"> from a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can approach the SCB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advice,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 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Adults Board</w:t>
      </w:r>
      <w:r>
        <w:rPr>
          <w:spacing w:val="1"/>
          <w:sz w:val="24"/>
        </w:rPr>
        <w:t xml:space="preserve"> </w:t>
      </w:r>
      <w:r>
        <w:rPr>
          <w:sz w:val="24"/>
        </w:rPr>
        <w:t>in the case</w:t>
      </w:r>
      <w:r>
        <w:rPr>
          <w:spacing w:val="-1"/>
          <w:sz w:val="24"/>
        </w:rPr>
        <w:t xml:space="preserve"> </w:t>
      </w:r>
      <w:r>
        <w:rPr>
          <w:sz w:val="24"/>
        </w:rPr>
        <w:t>of those over</w:t>
      </w:r>
      <w:r>
        <w:rPr>
          <w:spacing w:val="-1"/>
          <w:sz w:val="24"/>
        </w:rPr>
        <w:t xml:space="preserve"> </w:t>
      </w:r>
      <w:r>
        <w:rPr>
          <w:sz w:val="24"/>
        </w:rPr>
        <w:t>the age of 18.</w:t>
      </w:r>
    </w:p>
    <w:p w14:paraId="1FE1C179" w14:textId="77777777" w:rsidR="000A2FDF" w:rsidRDefault="000A2FDF">
      <w:pPr>
        <w:pStyle w:val="BodyText"/>
      </w:pPr>
    </w:p>
    <w:p w14:paraId="32C7F8C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26"/>
        <w:rPr>
          <w:rFonts w:ascii="Arial"/>
          <w:sz w:val="24"/>
        </w:rPr>
      </w:pPr>
      <w:r>
        <w:rPr>
          <w:sz w:val="24"/>
        </w:rPr>
        <w:t>Where a college provides education and/or training for those under 16 years 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age who are on the roll of secondary schools, the DSP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liaise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colleges concerned to ensure that appropriate arrangements are in place to</w:t>
      </w:r>
      <w:r>
        <w:rPr>
          <w:spacing w:val="1"/>
          <w:sz w:val="24"/>
        </w:rPr>
        <w:t xml:space="preserve"> </w:t>
      </w:r>
      <w:r>
        <w:rPr>
          <w:sz w:val="24"/>
        </w:rPr>
        <w:t>safeguard</w:t>
      </w:r>
      <w:r>
        <w:rPr>
          <w:spacing w:val="-1"/>
          <w:sz w:val="24"/>
        </w:rPr>
        <w:t xml:space="preserve"> </w:t>
      </w:r>
      <w:r>
        <w:rPr>
          <w:sz w:val="24"/>
        </w:rPr>
        <w:t>the learner.</w:t>
      </w:r>
    </w:p>
    <w:p w14:paraId="3CA0B301" w14:textId="77777777" w:rsidR="000A2FDF" w:rsidRDefault="000A2FDF">
      <w:pPr>
        <w:pStyle w:val="BodyText"/>
      </w:pPr>
    </w:p>
    <w:p w14:paraId="7C0001B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64"/>
        <w:rPr>
          <w:rFonts w:ascii="Arial" w:hAnsi="Arial"/>
          <w:sz w:val="24"/>
        </w:rPr>
      </w:pPr>
      <w:r>
        <w:rPr>
          <w:sz w:val="24"/>
        </w:rPr>
        <w:t>In the post-16 sector, the Learning and Skills Act (2000) requires the Chief</w:t>
      </w:r>
      <w:r>
        <w:rPr>
          <w:spacing w:val="1"/>
          <w:sz w:val="24"/>
        </w:rPr>
        <w:t xml:space="preserve"> </w:t>
      </w:r>
      <w:r>
        <w:rPr>
          <w:sz w:val="24"/>
        </w:rPr>
        <w:t>Inspector to report on the quality of the education and training provided,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standards achieved by those receiving education and training and whether the</w:t>
      </w:r>
      <w:r>
        <w:rPr>
          <w:spacing w:val="-64"/>
          <w:sz w:val="24"/>
        </w:rPr>
        <w:t xml:space="preserve"> </w:t>
      </w:r>
      <w:r>
        <w:rPr>
          <w:sz w:val="24"/>
        </w:rPr>
        <w:t>financial resources made available to those providing education and training</w:t>
      </w:r>
      <w:r>
        <w:rPr>
          <w:spacing w:val="1"/>
          <w:sz w:val="24"/>
        </w:rPr>
        <w:t xml:space="preserve"> </w:t>
      </w:r>
      <w:r>
        <w:rPr>
          <w:sz w:val="24"/>
        </w:rPr>
        <w:t>are managed efficiently and used to provide value for money. As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inspection, inspectors will evaluate and report on the college’s 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for safeguarding learners. Where education has boarding provision or is linked</w:t>
      </w:r>
      <w:r>
        <w:rPr>
          <w:spacing w:val="-64"/>
          <w:sz w:val="24"/>
        </w:rPr>
        <w:t xml:space="preserve"> </w:t>
      </w:r>
      <w:r>
        <w:rPr>
          <w:sz w:val="24"/>
        </w:rPr>
        <w:t>to a residential setting, Estyn inspectors will liaise with CIW to 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contributes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boarders’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residents’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safety.</w:t>
      </w:r>
    </w:p>
    <w:p w14:paraId="274F5101" w14:textId="77777777" w:rsidR="000A2FDF" w:rsidRDefault="000A2FDF">
      <w:pPr>
        <w:pStyle w:val="BodyText"/>
      </w:pPr>
    </w:p>
    <w:p w14:paraId="28E366C3" w14:textId="77777777" w:rsidR="000A2FDF" w:rsidRDefault="00A95EAB">
      <w:pPr>
        <w:pStyle w:val="Heading2"/>
        <w:spacing w:before="1"/>
      </w:pPr>
      <w:bookmarkStart w:id="25" w:name="_bookmark23"/>
      <w:bookmarkEnd w:id="25"/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schools</w:t>
      </w:r>
    </w:p>
    <w:p w14:paraId="36EA00A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40"/>
        <w:ind w:right="184"/>
        <w:rPr>
          <w:rFonts w:ascii="Arial"/>
          <w:sz w:val="24"/>
        </w:rPr>
      </w:pPr>
      <w:r>
        <w:rPr>
          <w:sz w:val="24"/>
        </w:rPr>
        <w:t>The Welsh Ministers are the registrar of independent schools in Wales. Any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 wishing to operate as an independent school must apply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Welsh Ministers for registration in accordance with </w:t>
      </w:r>
      <w:hyperlink r:id="rId121">
        <w:r>
          <w:rPr>
            <w:color w:val="0000FF"/>
            <w:sz w:val="24"/>
          </w:rPr>
          <w:t>section 160 of the 2002 Act</w:t>
        </w:r>
      </w:hyperlink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It is an offence under section 159 for any person to conduct an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that is not registered.</w:t>
      </w:r>
    </w:p>
    <w:p w14:paraId="4A291C1B" w14:textId="77777777" w:rsidR="000A2FDF" w:rsidRDefault="000A2FDF">
      <w:pPr>
        <w:pStyle w:val="BodyText"/>
      </w:pPr>
    </w:p>
    <w:p w14:paraId="26280C2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371"/>
        <w:rPr>
          <w:rFonts w:ascii="Arial"/>
          <w:sz w:val="24"/>
        </w:rPr>
      </w:pPr>
      <w:r>
        <w:rPr>
          <w:sz w:val="24"/>
        </w:rPr>
        <w:t xml:space="preserve">The </w:t>
      </w:r>
      <w:hyperlink r:id="rId122">
        <w:r>
          <w:rPr>
            <w:color w:val="0000FF"/>
            <w:sz w:val="24"/>
          </w:rPr>
          <w:t xml:space="preserve">Independent Schools Standards (Wales) Regulations 2003 </w:t>
        </w:r>
      </w:hyperlink>
      <w:r>
        <w:rPr>
          <w:sz w:val="24"/>
        </w:rPr>
        <w:t>set out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standards to which an independent school will be inspected under sections</w:t>
      </w:r>
      <w:r>
        <w:rPr>
          <w:spacing w:val="1"/>
          <w:sz w:val="24"/>
        </w:rPr>
        <w:t xml:space="preserve"> </w:t>
      </w:r>
      <w:hyperlink r:id="rId123">
        <w:r>
          <w:rPr>
            <w:color w:val="0000FF"/>
            <w:sz w:val="24"/>
          </w:rPr>
          <w:t xml:space="preserve">160(4) and 163(2) of the 2002 Act. Standard 3 </w:t>
        </w:r>
      </w:hyperlink>
      <w:r>
        <w:rPr>
          <w:sz w:val="24"/>
        </w:rPr>
        <w:t>is specific to safeguarding and</w:t>
      </w:r>
      <w:r>
        <w:rPr>
          <w:spacing w:val="-64"/>
          <w:sz w:val="24"/>
        </w:rPr>
        <w:t xml:space="preserve"> </w:t>
      </w:r>
      <w:r>
        <w:rPr>
          <w:sz w:val="24"/>
        </w:rPr>
        <w:t>promoting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well-being,</w:t>
      </w:r>
      <w:r>
        <w:rPr>
          <w:spacing w:val="-1"/>
          <w:sz w:val="24"/>
        </w:rPr>
        <w:t xml:space="preserve"> </w:t>
      </w:r>
      <w:r>
        <w:rPr>
          <w:sz w:val="24"/>
        </w:rPr>
        <w:t>health 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of children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 attending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6968086A" w14:textId="040BA487" w:rsidR="000A2FDF" w:rsidRDefault="00E84574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0FD4088" wp14:editId="289555DC">
                <wp:simplePos x="0" y="0"/>
                <wp:positionH relativeFrom="page">
                  <wp:posOffset>914400</wp:posOffset>
                </wp:positionH>
                <wp:positionV relativeFrom="paragraph">
                  <wp:posOffset>213995</wp:posOffset>
                </wp:positionV>
                <wp:extent cx="1828800" cy="7620"/>
                <wp:effectExtent l="0" t="0" r="0" b="0"/>
                <wp:wrapTopAndBottom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2789" id="Rectangle 9" o:spid="_x0000_s1026" style="position:absolute;margin-left:1in;margin-top:16.85pt;width:2in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EBQT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717C431" w14:textId="77777777" w:rsidR="000A2FDF" w:rsidRDefault="000A2FDF">
      <w:pPr>
        <w:pStyle w:val="BodyText"/>
        <w:spacing w:before="7"/>
        <w:rPr>
          <w:sz w:val="21"/>
        </w:rPr>
      </w:pPr>
    </w:p>
    <w:p w14:paraId="45CE650A" w14:textId="77777777" w:rsidR="000A2FDF" w:rsidRDefault="00A95EAB">
      <w:pPr>
        <w:spacing w:before="100"/>
        <w:ind w:left="100" w:right="1648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</w:rPr>
        <w:t xml:space="preserve"> Section 126, under Part 7 of the Social Services and Well-being (Wales) Act 2014:</w:t>
      </w:r>
      <w:r>
        <w:rPr>
          <w:spacing w:val="-53"/>
          <w:sz w:val="20"/>
        </w:rPr>
        <w:t xml:space="preserve"> </w:t>
      </w:r>
      <w:hyperlink r:id="rId124">
        <w:r>
          <w:rPr>
            <w:color w:val="0000FF"/>
            <w:sz w:val="20"/>
          </w:rPr>
          <w:t>www.legislation.gov.uk/anaw/2014/4/section/126</w:t>
        </w:r>
      </w:hyperlink>
    </w:p>
    <w:p w14:paraId="1A07174A" w14:textId="77777777" w:rsidR="000A2FDF" w:rsidRDefault="000A2FDF">
      <w:pPr>
        <w:rPr>
          <w:sz w:val="20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1D151F84" w14:textId="77777777" w:rsidR="000A2FDF" w:rsidRDefault="00A95EAB">
      <w:pPr>
        <w:pStyle w:val="BodyText"/>
        <w:spacing w:before="79"/>
        <w:ind w:left="668" w:right="105"/>
      </w:pPr>
      <w:r>
        <w:lastRenderedPageBreak/>
        <w:t>school. Where an application for registration is received the Welsh Ministers will</w:t>
      </w:r>
      <w:r>
        <w:rPr>
          <w:spacing w:val="-64"/>
        </w:rPr>
        <w:t xml:space="preserve"> </w:t>
      </w:r>
      <w:r>
        <w:t>notify Estyn, who will carry out an inspection of the school and report to Welsh</w:t>
      </w:r>
      <w:r>
        <w:rPr>
          <w:spacing w:val="1"/>
        </w:rPr>
        <w:t xml:space="preserve"> </w:t>
      </w:r>
      <w:r>
        <w:t>Ministers</w:t>
      </w:r>
      <w:r>
        <w:rPr>
          <w:spacing w:val="-1"/>
        </w:rPr>
        <w:t xml:space="preserve"> </w:t>
      </w:r>
      <w:r>
        <w:t>on the extent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Independent Schools Standards</w:t>
      </w:r>
      <w:r>
        <w:rPr>
          <w:spacing w:val="-1"/>
        </w:rPr>
        <w:t xml:space="preserve"> </w:t>
      </w:r>
      <w:r>
        <w:t>are met.</w:t>
      </w:r>
    </w:p>
    <w:p w14:paraId="4E66D62E" w14:textId="77777777" w:rsidR="000A2FDF" w:rsidRDefault="00A95EAB">
      <w:pPr>
        <w:pStyle w:val="BodyText"/>
        <w:ind w:left="668" w:right="316"/>
      </w:pPr>
      <w:r>
        <w:t>The Welsh Ministers will take into account Estyn's report and any other</w:t>
      </w:r>
      <w:r>
        <w:rPr>
          <w:spacing w:val="1"/>
        </w:rPr>
        <w:t xml:space="preserve"> </w:t>
      </w:r>
      <w:r>
        <w:t>evidence relating to the Independent Schools Standards in order to determine</w:t>
      </w:r>
      <w:r>
        <w:rPr>
          <w:spacing w:val="-64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notifying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proprietor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conclusion.</w:t>
      </w:r>
    </w:p>
    <w:p w14:paraId="5A338AA3" w14:textId="77777777" w:rsidR="000A2FDF" w:rsidRDefault="000A2FDF">
      <w:pPr>
        <w:pStyle w:val="BodyText"/>
        <w:spacing w:before="1"/>
      </w:pPr>
    </w:p>
    <w:p w14:paraId="065A669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72"/>
        <w:rPr>
          <w:rFonts w:ascii="Arial"/>
          <w:sz w:val="24"/>
        </w:rPr>
      </w:pPr>
      <w:r>
        <w:rPr>
          <w:sz w:val="24"/>
        </w:rPr>
        <w:t>Proprietors of independent schools have similar responsibilities to those of</w:t>
      </w:r>
      <w:r>
        <w:rPr>
          <w:spacing w:val="1"/>
          <w:sz w:val="24"/>
        </w:rPr>
        <w:t xml:space="preserve"> </w:t>
      </w:r>
      <w:r>
        <w:rPr>
          <w:sz w:val="24"/>
        </w:rPr>
        <w:t>governing bodies of maintained schools but cannot rely on local authorities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advice and support in the same way as they do for maintained schools.</w:t>
      </w:r>
      <w:r>
        <w:rPr>
          <w:spacing w:val="-64"/>
          <w:sz w:val="24"/>
        </w:rPr>
        <w:t xml:space="preserve"> </w:t>
      </w:r>
      <w:r>
        <w:rPr>
          <w:sz w:val="24"/>
        </w:rPr>
        <w:t>Local 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are able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these services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schools,</w:t>
      </w:r>
      <w:r>
        <w:rPr>
          <w:spacing w:val="1"/>
          <w:sz w:val="24"/>
        </w:rPr>
        <w:t xml:space="preserve"> </w:t>
      </w:r>
      <w:r>
        <w:rPr>
          <w:sz w:val="24"/>
        </w:rPr>
        <w:t>and many do, charging appropriate fees for the work. However, they have no</w:t>
      </w:r>
      <w:r>
        <w:rPr>
          <w:spacing w:val="1"/>
          <w:sz w:val="24"/>
        </w:rPr>
        <w:t xml:space="preserve"> </w:t>
      </w:r>
      <w:r>
        <w:rPr>
          <w:sz w:val="24"/>
        </w:rPr>
        <w:t>obligation to provide these services. As with colleges, independent schools that</w:t>
      </w:r>
      <w:r>
        <w:rPr>
          <w:spacing w:val="-64"/>
          <w:sz w:val="24"/>
        </w:rPr>
        <w:t xml:space="preserve"> </w:t>
      </w:r>
      <w:r>
        <w:rPr>
          <w:sz w:val="24"/>
        </w:rPr>
        <w:t>do not purchase services from a local authority can approach the SCB for</w:t>
      </w:r>
      <w:r>
        <w:rPr>
          <w:spacing w:val="1"/>
          <w:sz w:val="24"/>
        </w:rPr>
        <w:t xml:space="preserve"> </w:t>
      </w:r>
      <w:r>
        <w:rPr>
          <w:sz w:val="24"/>
        </w:rPr>
        <w:t>advice.</w:t>
      </w:r>
    </w:p>
    <w:p w14:paraId="551E3406" w14:textId="77777777" w:rsidR="000A2FDF" w:rsidRDefault="000A2FDF">
      <w:pPr>
        <w:pStyle w:val="BodyText"/>
      </w:pPr>
    </w:p>
    <w:p w14:paraId="02BEB87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31"/>
        <w:rPr>
          <w:rFonts w:ascii="Arial"/>
          <w:sz w:val="24"/>
        </w:rPr>
      </w:pPr>
      <w:r>
        <w:rPr>
          <w:sz w:val="24"/>
        </w:rPr>
        <w:t>It is important that channels of communication between independent schools,</w:t>
      </w:r>
      <w:r>
        <w:rPr>
          <w:spacing w:val="1"/>
          <w:sz w:val="24"/>
        </w:rPr>
        <w:t xml:space="preserve"> </w:t>
      </w:r>
      <w:r>
        <w:rPr>
          <w:sz w:val="24"/>
        </w:rPr>
        <w:t>local authority social services departments and SCBs are upheld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developed, so that children requiring support receive prompt attention and any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 of abuse can be properly investigated. In cases where the proprietor</w:t>
      </w:r>
      <w:r>
        <w:rPr>
          <w:spacing w:val="-64"/>
          <w:sz w:val="24"/>
        </w:rPr>
        <w:t xml:space="preserve"> </w:t>
      </w:r>
      <w:r>
        <w:rPr>
          <w:sz w:val="24"/>
        </w:rPr>
        <w:t>is not the headteacher, the proprietor should liaise with other agencies in the</w:t>
      </w:r>
      <w:r>
        <w:rPr>
          <w:spacing w:val="1"/>
          <w:sz w:val="24"/>
        </w:rPr>
        <w:t xml:space="preserve"> </w:t>
      </w:r>
      <w:r>
        <w:rPr>
          <w:sz w:val="24"/>
        </w:rPr>
        <w:t>event that allegations are made involving the headteacher. Where the</w:t>
      </w:r>
      <w:r>
        <w:rPr>
          <w:spacing w:val="1"/>
          <w:sz w:val="24"/>
        </w:rPr>
        <w:t xml:space="preserve"> </w:t>
      </w:r>
      <w:r>
        <w:rPr>
          <w:sz w:val="24"/>
        </w:rPr>
        <w:t>headteacher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also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proprietor,</w:t>
      </w:r>
      <w:r>
        <w:rPr>
          <w:spacing w:val="5"/>
          <w:sz w:val="24"/>
        </w:rPr>
        <w:t xml:space="preserve"> </w:t>
      </w:r>
      <w:r>
        <w:rPr>
          <w:sz w:val="24"/>
        </w:rPr>
        <w:t>specific</w:t>
      </w:r>
      <w:r>
        <w:rPr>
          <w:spacing w:val="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5"/>
          <w:sz w:val="24"/>
        </w:rPr>
        <w:t xml:space="preserve"> </w:t>
      </w:r>
      <w:r>
        <w:rPr>
          <w:sz w:val="24"/>
        </w:rPr>
        <w:t>should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SCB.</w:t>
      </w:r>
    </w:p>
    <w:p w14:paraId="69B7E22E" w14:textId="77777777" w:rsidR="000A2FDF" w:rsidRDefault="000A2FDF">
      <w:pPr>
        <w:pStyle w:val="BodyText"/>
        <w:spacing w:before="11"/>
        <w:rPr>
          <w:sz w:val="23"/>
        </w:rPr>
      </w:pPr>
    </w:p>
    <w:p w14:paraId="4E6CF1F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27"/>
        <w:rPr>
          <w:rFonts w:ascii="Arial"/>
          <w:sz w:val="24"/>
        </w:rPr>
      </w:pPr>
      <w:r>
        <w:rPr>
          <w:sz w:val="24"/>
        </w:rPr>
        <w:t>Independent schools that provide medical and/or nursing care should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their medical and nursing staff engage with and access appropriate advice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multi-agency training on child</w:t>
      </w:r>
      <w:r>
        <w:rPr>
          <w:spacing w:val="1"/>
          <w:sz w:val="24"/>
        </w:rPr>
        <w:t xml:space="preserve"> </w:t>
      </w:r>
      <w:r>
        <w:rPr>
          <w:sz w:val="24"/>
        </w:rPr>
        <w:t>protection.</w:t>
      </w:r>
    </w:p>
    <w:p w14:paraId="448AF60E" w14:textId="77777777" w:rsidR="000A2FDF" w:rsidRDefault="000A2FDF">
      <w:pPr>
        <w:pStyle w:val="BodyText"/>
        <w:rPr>
          <w:sz w:val="26"/>
        </w:rPr>
      </w:pPr>
    </w:p>
    <w:p w14:paraId="220E5DD1" w14:textId="77777777" w:rsidR="000A2FDF" w:rsidRDefault="000A2FDF">
      <w:pPr>
        <w:pStyle w:val="BodyText"/>
        <w:spacing w:before="1"/>
        <w:rPr>
          <w:sz w:val="22"/>
        </w:rPr>
      </w:pPr>
    </w:p>
    <w:p w14:paraId="1C31CF87" w14:textId="77777777" w:rsidR="000A2FDF" w:rsidRDefault="00A95EAB">
      <w:pPr>
        <w:pStyle w:val="Heading2"/>
        <w:ind w:right="1383"/>
      </w:pPr>
      <w:bookmarkStart w:id="26" w:name="_bookmark24"/>
      <w:bookmarkEnd w:id="26"/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boarding</w:t>
      </w:r>
      <w:r>
        <w:rPr>
          <w:spacing w:val="-75"/>
        </w:rPr>
        <w:t xml:space="preserve"> </w:t>
      </w:r>
      <w:r>
        <w:t>provision</w:t>
      </w:r>
    </w:p>
    <w:p w14:paraId="3DF3352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40"/>
        <w:ind w:right="131"/>
        <w:rPr>
          <w:rFonts w:ascii="Arial" w:hAnsi="Arial"/>
          <w:sz w:val="24"/>
        </w:rPr>
      </w:pPr>
      <w:r>
        <w:rPr>
          <w:sz w:val="24"/>
        </w:rPr>
        <w:t>Proprietors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4"/>
          <w:sz w:val="24"/>
        </w:rPr>
        <w:t xml:space="preserve"> </w:t>
      </w:r>
      <w:r>
        <w:rPr>
          <w:sz w:val="24"/>
        </w:rPr>
        <w:t>schools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4"/>
          <w:sz w:val="24"/>
        </w:rPr>
        <w:t xml:space="preserve"> </w:t>
      </w:r>
      <w:r>
        <w:rPr>
          <w:sz w:val="24"/>
        </w:rPr>
        <w:t>provide</w:t>
      </w:r>
      <w:r>
        <w:rPr>
          <w:spacing w:val="4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will be aware that such establishments are required to register with both the</w:t>
      </w:r>
      <w:r>
        <w:rPr>
          <w:spacing w:val="1"/>
          <w:sz w:val="24"/>
        </w:rPr>
        <w:t xml:space="preserve"> </w:t>
      </w:r>
      <w:r>
        <w:rPr>
          <w:sz w:val="24"/>
        </w:rPr>
        <w:t>Welsh Government and the CIW. Such independent schools are then subject 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inspection by Estyn and CIW. CIW has published guidance on the </w:t>
      </w:r>
      <w:hyperlink r:id="rId125">
        <w:r>
          <w:rPr>
            <w:rFonts w:ascii="Arial" w:hAnsi="Arial"/>
            <w:i/>
            <w:color w:val="0000FF"/>
            <w:sz w:val="24"/>
          </w:rPr>
          <w:t>National</w:t>
        </w:r>
      </w:hyperlink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hyperlink r:id="rId126">
        <w:r>
          <w:rPr>
            <w:rFonts w:ascii="Arial" w:hAnsi="Arial"/>
            <w:i/>
            <w:color w:val="0000FF"/>
            <w:sz w:val="24"/>
          </w:rPr>
          <w:t xml:space="preserve">Minimum Standards for Residential Special Schools </w:t>
        </w:r>
      </w:hyperlink>
      <w:r>
        <w:rPr>
          <w:sz w:val="24"/>
        </w:rPr>
        <w:t>and the National Minimum</w:t>
      </w:r>
      <w:r>
        <w:rPr>
          <w:spacing w:val="1"/>
          <w:sz w:val="24"/>
        </w:rPr>
        <w:t xml:space="preserve"> </w:t>
      </w:r>
      <w:r>
        <w:rPr>
          <w:sz w:val="24"/>
        </w:rPr>
        <w:t>Standards for Mainstream Boarding Schools to be met as part of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schools’</w:t>
      </w:r>
      <w:r>
        <w:rPr>
          <w:spacing w:val="-2"/>
          <w:sz w:val="24"/>
        </w:rPr>
        <w:t xml:space="preserve"> </w:t>
      </w:r>
      <w:r>
        <w:rPr>
          <w:sz w:val="24"/>
        </w:rPr>
        <w:t>initial and</w:t>
      </w:r>
      <w:r>
        <w:rPr>
          <w:spacing w:val="-1"/>
          <w:sz w:val="24"/>
        </w:rPr>
        <w:t xml:space="preserve"> </w:t>
      </w:r>
      <w:r>
        <w:rPr>
          <w:sz w:val="24"/>
        </w:rPr>
        <w:t>continued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registration.</w:t>
      </w:r>
    </w:p>
    <w:p w14:paraId="364ADB1B" w14:textId="77777777" w:rsidR="000A2FDF" w:rsidRDefault="000A2FDF">
      <w:pPr>
        <w:pStyle w:val="BodyText"/>
      </w:pPr>
    </w:p>
    <w:p w14:paraId="70C46EA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40"/>
        <w:rPr>
          <w:rFonts w:ascii="Arial"/>
          <w:sz w:val="24"/>
        </w:rPr>
      </w:pPr>
      <w:r>
        <w:rPr>
          <w:sz w:val="24"/>
        </w:rPr>
        <w:t xml:space="preserve">As with other independent schools, the </w:t>
      </w:r>
      <w:hyperlink r:id="rId127">
        <w:r>
          <w:rPr>
            <w:color w:val="0000FF"/>
            <w:sz w:val="24"/>
          </w:rPr>
          <w:t>Independent Schools Standards</w:t>
        </w:r>
      </w:hyperlink>
      <w:r>
        <w:rPr>
          <w:color w:val="0000FF"/>
          <w:spacing w:val="1"/>
          <w:sz w:val="24"/>
        </w:rPr>
        <w:t xml:space="preserve"> </w:t>
      </w:r>
      <w:hyperlink r:id="rId128">
        <w:r>
          <w:rPr>
            <w:color w:val="0000FF"/>
            <w:sz w:val="24"/>
          </w:rPr>
          <w:t xml:space="preserve">(Wales) Regulations 2003 </w:t>
        </w:r>
      </w:hyperlink>
      <w:r>
        <w:rPr>
          <w:sz w:val="24"/>
        </w:rPr>
        <w:t>set out standards to safeguard and promote the</w:t>
      </w:r>
      <w:r>
        <w:rPr>
          <w:spacing w:val="1"/>
          <w:sz w:val="24"/>
        </w:rPr>
        <w:t xml:space="preserve"> </w:t>
      </w:r>
      <w:r>
        <w:rPr>
          <w:sz w:val="24"/>
        </w:rPr>
        <w:t>welfare of children for whom accommodation is provided by a boarding school.</w:t>
      </w:r>
      <w:r>
        <w:rPr>
          <w:spacing w:val="-64"/>
          <w:sz w:val="24"/>
        </w:rPr>
        <w:t xml:space="preserve"> </w:t>
      </w:r>
      <w:r>
        <w:rPr>
          <w:sz w:val="24"/>
        </w:rPr>
        <w:t>These standards are used to assess whether the school is complying with its</w:t>
      </w:r>
      <w:r>
        <w:rPr>
          <w:spacing w:val="1"/>
          <w:sz w:val="24"/>
        </w:rPr>
        <w:t xml:space="preserve"> </w:t>
      </w:r>
      <w:r>
        <w:rPr>
          <w:sz w:val="24"/>
        </w:rPr>
        <w:t>legal obligation to safeguard and promote the well-being of the children for</w:t>
      </w:r>
      <w:r>
        <w:rPr>
          <w:spacing w:val="1"/>
          <w:sz w:val="24"/>
        </w:rPr>
        <w:t xml:space="preserve"> </w:t>
      </w:r>
      <w:r>
        <w:rPr>
          <w:sz w:val="24"/>
        </w:rPr>
        <w:t>whom</w:t>
      </w:r>
      <w:r>
        <w:rPr>
          <w:spacing w:val="-1"/>
          <w:sz w:val="24"/>
        </w:rPr>
        <w:t xml:space="preserve"> </w:t>
      </w:r>
      <w:r>
        <w:rPr>
          <w:sz w:val="24"/>
        </w:rPr>
        <w:t>accommodation is provided.</w:t>
      </w:r>
    </w:p>
    <w:p w14:paraId="3AD5E053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3A0B9A1B" w14:textId="77777777" w:rsidR="000A2FDF" w:rsidRDefault="00A95EAB">
      <w:pPr>
        <w:pStyle w:val="Heading2"/>
        <w:spacing w:before="60"/>
        <w:ind w:right="466"/>
      </w:pPr>
      <w:bookmarkStart w:id="27" w:name="_bookmark25"/>
      <w:bookmarkEnd w:id="27"/>
      <w:r>
        <w:lastRenderedPageBreak/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bodies</w:t>
      </w:r>
      <w:r>
        <w:rPr>
          <w:spacing w:val="-7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setting</w:t>
      </w:r>
    </w:p>
    <w:p w14:paraId="6A23E25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40"/>
        <w:ind w:right="186"/>
        <w:rPr>
          <w:rFonts w:ascii="Arial" w:hAnsi="Arial"/>
          <w:sz w:val="24"/>
        </w:rPr>
      </w:pPr>
      <w:r>
        <w:rPr>
          <w:sz w:val="24"/>
        </w:rPr>
        <w:t>Section 19(1) of the Education Act 1996 requires local authorities to make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for the provision of suitable education at schools or otherwise for</w:t>
      </w:r>
      <w:r>
        <w:rPr>
          <w:spacing w:val="-64"/>
          <w:sz w:val="24"/>
        </w:rPr>
        <w:t xml:space="preserve"> </w:t>
      </w:r>
      <w:r>
        <w:rPr>
          <w:sz w:val="24"/>
        </w:rPr>
        <w:t>children of compulsory school age who for whatever reason – whether due to</w:t>
      </w:r>
      <w:r>
        <w:rPr>
          <w:spacing w:val="1"/>
          <w:sz w:val="24"/>
        </w:rPr>
        <w:t xml:space="preserve"> </w:t>
      </w:r>
      <w:r>
        <w:rPr>
          <w:sz w:val="24"/>
        </w:rPr>
        <w:t>illness, exclusion from school or otherwise – may not for any period receive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unless suitable 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are made for them.</w:t>
      </w:r>
    </w:p>
    <w:p w14:paraId="7DAFDA7B" w14:textId="77777777" w:rsidR="000A2FDF" w:rsidRDefault="000A2FDF">
      <w:pPr>
        <w:pStyle w:val="BodyText"/>
        <w:spacing w:before="10"/>
        <w:rPr>
          <w:sz w:val="23"/>
        </w:rPr>
      </w:pPr>
    </w:p>
    <w:p w14:paraId="5E5D929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465"/>
        <w:rPr>
          <w:rFonts w:ascii="Arial"/>
          <w:sz w:val="24"/>
        </w:rPr>
      </w:pPr>
      <w:r>
        <w:rPr>
          <w:sz w:val="24"/>
        </w:rPr>
        <w:t>When making education otherwise than at school (EOTAS) arrangements,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provision commissioned from external providers, the local authority</w:t>
      </w:r>
      <w:r>
        <w:rPr>
          <w:spacing w:val="-64"/>
          <w:sz w:val="24"/>
        </w:rPr>
        <w:t xml:space="preserve">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ensure this is exercised with a view to safeguarding and promoting the</w:t>
      </w:r>
      <w:r>
        <w:rPr>
          <w:spacing w:val="-64"/>
          <w:sz w:val="24"/>
        </w:rPr>
        <w:t xml:space="preserve"> </w:t>
      </w:r>
      <w:r>
        <w:rPr>
          <w:sz w:val="24"/>
        </w:rPr>
        <w:t>well-being of the children placed in</w:t>
      </w:r>
      <w:r>
        <w:rPr>
          <w:spacing w:val="-1"/>
          <w:sz w:val="24"/>
        </w:rPr>
        <w:t xml:space="preserve"> </w:t>
      </w:r>
      <w:r>
        <w:rPr>
          <w:sz w:val="24"/>
        </w:rPr>
        <w:t>EOTAS</w:t>
      </w:r>
      <w:r>
        <w:rPr>
          <w:spacing w:val="2"/>
          <w:sz w:val="24"/>
        </w:rPr>
        <w:t xml:space="preserve"> </w:t>
      </w:r>
      <w:r>
        <w:rPr>
          <w:sz w:val="24"/>
        </w:rPr>
        <w:t>provision.</w:t>
      </w:r>
    </w:p>
    <w:p w14:paraId="46CCEED6" w14:textId="77777777" w:rsidR="000A2FDF" w:rsidRDefault="000A2FDF">
      <w:pPr>
        <w:pStyle w:val="BodyText"/>
      </w:pPr>
    </w:p>
    <w:p w14:paraId="3EF374F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414"/>
        <w:jc w:val="both"/>
        <w:rPr>
          <w:rFonts w:ascii="Arial"/>
          <w:sz w:val="24"/>
        </w:rPr>
      </w:pPr>
      <w:r>
        <w:rPr>
          <w:sz w:val="24"/>
        </w:rPr>
        <w:t>The 2002 Act and the Education and Skills Measure 2009 provide governing</w:t>
      </w:r>
      <w:r>
        <w:rPr>
          <w:spacing w:val="1"/>
          <w:sz w:val="24"/>
        </w:rPr>
        <w:t xml:space="preserve"> </w:t>
      </w:r>
      <w:r>
        <w:rPr>
          <w:sz w:val="24"/>
        </w:rPr>
        <w:t>bodies with the power to commission external services, including educational</w:t>
      </w:r>
      <w:r>
        <w:rPr>
          <w:spacing w:val="-64"/>
          <w:sz w:val="24"/>
        </w:rPr>
        <w:t xml:space="preserve"> </w:t>
      </w:r>
      <w:r>
        <w:rPr>
          <w:sz w:val="24"/>
        </w:rPr>
        <w:t>services.</w:t>
      </w:r>
    </w:p>
    <w:p w14:paraId="1CDBE14F" w14:textId="77777777" w:rsidR="000A2FDF" w:rsidRDefault="000A2FDF">
      <w:pPr>
        <w:pStyle w:val="BodyText"/>
      </w:pPr>
    </w:p>
    <w:p w14:paraId="3A5F4D8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20"/>
        <w:rPr>
          <w:rFonts w:ascii="Arial"/>
          <w:sz w:val="24"/>
        </w:rPr>
      </w:pPr>
      <w:r>
        <w:rPr>
          <w:sz w:val="24"/>
        </w:rPr>
        <w:t>To assure themselves they are fulfilling their duties, local authorities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governing bodies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be assured the provision commissioned, or otherwise,</w:t>
      </w:r>
      <w:r>
        <w:rPr>
          <w:spacing w:val="-64"/>
          <w:sz w:val="24"/>
        </w:rPr>
        <w:t xml:space="preserve"> </w:t>
      </w:r>
      <w:r>
        <w:rPr>
          <w:sz w:val="24"/>
        </w:rPr>
        <w:t>is undertaken in a way that safeguards the children they place there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promotes their well-being. Such assurances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be undertaken both prior to</w:t>
      </w:r>
      <w:r>
        <w:rPr>
          <w:spacing w:val="-64"/>
          <w:sz w:val="24"/>
        </w:rPr>
        <w:t xml:space="preserve"> </w:t>
      </w:r>
      <w:r>
        <w:rPr>
          <w:sz w:val="24"/>
        </w:rPr>
        <w:t>placing</w:t>
      </w:r>
      <w:r>
        <w:rPr>
          <w:spacing w:val="-1"/>
          <w:sz w:val="24"/>
        </w:rPr>
        <w:t xml:space="preserve"> </w:t>
      </w:r>
      <w:r>
        <w:rPr>
          <w:sz w:val="24"/>
        </w:rPr>
        <w:t>a child and throughout the placement period.</w:t>
      </w:r>
    </w:p>
    <w:p w14:paraId="752EB006" w14:textId="77777777" w:rsidR="000A2FDF" w:rsidRDefault="000A2FDF">
      <w:pPr>
        <w:pStyle w:val="BodyText"/>
      </w:pPr>
    </w:p>
    <w:p w14:paraId="1B23D0E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59"/>
        <w:jc w:val="both"/>
        <w:rPr>
          <w:rFonts w:ascii="Arial"/>
          <w:sz w:val="24"/>
        </w:rPr>
      </w:pPr>
      <w:r>
        <w:rPr>
          <w:sz w:val="24"/>
        </w:rPr>
        <w:t>Prior to placing a child with external providers, local authorities and governing</w:t>
      </w:r>
      <w:r>
        <w:rPr>
          <w:spacing w:val="-64"/>
          <w:sz w:val="24"/>
        </w:rPr>
        <w:t xml:space="preserve"> </w:t>
      </w:r>
      <w:r>
        <w:rPr>
          <w:sz w:val="24"/>
        </w:rPr>
        <w:t>bodies</w:t>
      </w:r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should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assure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 by:</w:t>
      </w:r>
    </w:p>
    <w:p w14:paraId="481268DD" w14:textId="77777777" w:rsidR="000A2FDF" w:rsidRDefault="000A2FDF">
      <w:pPr>
        <w:pStyle w:val="BodyText"/>
      </w:pPr>
    </w:p>
    <w:p w14:paraId="054DC78C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undertaking</w:t>
      </w:r>
      <w:r>
        <w:rPr>
          <w:spacing w:val="-1"/>
          <w:sz w:val="24"/>
        </w:rPr>
        <w:t xml:space="preserve"> </w:t>
      </w:r>
      <w:r>
        <w:rPr>
          <w:sz w:val="24"/>
        </w:rPr>
        <w:t>visits to</w:t>
      </w:r>
      <w:r>
        <w:rPr>
          <w:spacing w:val="-1"/>
          <w:sz w:val="24"/>
        </w:rPr>
        <w:t xml:space="preserve"> </w:t>
      </w:r>
      <w:r>
        <w:rPr>
          <w:sz w:val="24"/>
        </w:rPr>
        <w:t>the placement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</w:p>
    <w:p w14:paraId="13ECF07F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77"/>
        <w:rPr>
          <w:rFonts w:ascii="Symbol" w:hAnsi="Symbol"/>
          <w:sz w:val="24"/>
        </w:rPr>
      </w:pPr>
      <w:r>
        <w:rPr>
          <w:sz w:val="24"/>
        </w:rPr>
        <w:t>ensuring the provider is registered with the Welsh Government (where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 is required as an independent school or would be required if the</w:t>
      </w:r>
      <w:r>
        <w:rPr>
          <w:spacing w:val="-64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places</w:t>
      </w:r>
      <w:r>
        <w:rPr>
          <w:spacing w:val="-1"/>
          <w:sz w:val="24"/>
        </w:rPr>
        <w:t xml:space="preserve"> </w:t>
      </w:r>
      <w:r>
        <w:rPr>
          <w:sz w:val="24"/>
        </w:rPr>
        <w:t>a child/children there)</w:t>
      </w:r>
    </w:p>
    <w:p w14:paraId="03D2F92E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considering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findings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Estyn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inspections</w:t>
      </w:r>
    </w:p>
    <w:p w14:paraId="4FAE004C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18"/>
        <w:rPr>
          <w:rFonts w:ascii="Symbol" w:hAnsi="Symbol"/>
          <w:sz w:val="24"/>
        </w:rPr>
      </w:pPr>
      <w:r>
        <w:rPr>
          <w:sz w:val="24"/>
        </w:rPr>
        <w:t>requiring evidence of how the provider will safeguard the child and promote</w:t>
      </w:r>
      <w:r>
        <w:rPr>
          <w:spacing w:val="1"/>
          <w:sz w:val="24"/>
        </w:rPr>
        <w:t xml:space="preserve"> </w:t>
      </w:r>
      <w:r>
        <w:rPr>
          <w:sz w:val="24"/>
        </w:rPr>
        <w:t>their well-being through, for example, consideration of the provider's policies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health and</w:t>
      </w:r>
      <w:r>
        <w:rPr>
          <w:spacing w:val="-1"/>
          <w:sz w:val="24"/>
        </w:rPr>
        <w:t xml:space="preserve"> </w:t>
      </w:r>
      <w:r>
        <w:rPr>
          <w:sz w:val="24"/>
        </w:rPr>
        <w:t>safety,</w:t>
      </w:r>
      <w:r>
        <w:rPr>
          <w:spacing w:val="-1"/>
          <w:sz w:val="24"/>
        </w:rPr>
        <w:t xml:space="preserve"> </w:t>
      </w:r>
      <w:r>
        <w:rPr>
          <w:sz w:val="24"/>
        </w:rPr>
        <w:t>anti-bullying and safeguarding policies</w:t>
      </w:r>
    </w:p>
    <w:p w14:paraId="614E525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84"/>
        <w:jc w:val="both"/>
        <w:rPr>
          <w:rFonts w:ascii="Symbol" w:hAnsi="Symbol"/>
          <w:sz w:val="24"/>
        </w:rPr>
      </w:pPr>
      <w:r>
        <w:rPr>
          <w:sz w:val="24"/>
        </w:rPr>
        <w:t>requiring evidence of the provider's arrangements for safeguarding learners</w:t>
      </w:r>
      <w:r>
        <w:rPr>
          <w:spacing w:val="-64"/>
          <w:sz w:val="24"/>
        </w:rPr>
        <w:t xml:space="preserve"> </w:t>
      </w:r>
      <w:r>
        <w:rPr>
          <w:sz w:val="24"/>
        </w:rPr>
        <w:t>(including ensuring staff have appropriate and current checks such as DBS</w:t>
      </w:r>
      <w:r>
        <w:rPr>
          <w:spacing w:val="-64"/>
          <w:sz w:val="24"/>
        </w:rPr>
        <w:t xml:space="preserve"> </w:t>
      </w:r>
      <w:r>
        <w:rPr>
          <w:sz w:val="24"/>
        </w:rPr>
        <w:t>checks)</w:t>
      </w:r>
    </w:p>
    <w:p w14:paraId="14BA325F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783"/>
        <w:jc w:val="both"/>
        <w:rPr>
          <w:rFonts w:ascii="Symbol" w:hAnsi="Symbol"/>
          <w:sz w:val="24"/>
        </w:rPr>
      </w:pPr>
      <w:r>
        <w:rPr>
          <w:sz w:val="24"/>
        </w:rPr>
        <w:t>requiring evidence of the ability to accommodate learners who have an</w:t>
      </w:r>
      <w:r>
        <w:rPr>
          <w:spacing w:val="-6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learning need.</w:t>
      </w:r>
    </w:p>
    <w:p w14:paraId="462B1AA9" w14:textId="77777777" w:rsidR="000A2FDF" w:rsidRDefault="000A2FDF">
      <w:pPr>
        <w:pStyle w:val="BodyText"/>
        <w:spacing w:before="5"/>
        <w:rPr>
          <w:sz w:val="23"/>
        </w:rPr>
      </w:pPr>
    </w:p>
    <w:p w14:paraId="7EAAAF6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25"/>
        <w:jc w:val="both"/>
        <w:rPr>
          <w:rFonts w:ascii="Arial"/>
          <w:sz w:val="24"/>
        </w:rPr>
      </w:pPr>
      <w:r>
        <w:rPr>
          <w:sz w:val="24"/>
        </w:rPr>
        <w:t xml:space="preserve">During the placement, schools and local authorities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monitor whether 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not the arrangements are effective. This </w:t>
      </w:r>
      <w:r>
        <w:rPr>
          <w:rFonts w:ascii="Arial"/>
          <w:b/>
          <w:sz w:val="24"/>
        </w:rPr>
        <w:t xml:space="preserve">should </w:t>
      </w:r>
      <w:r>
        <w:rPr>
          <w:sz w:val="24"/>
        </w:rPr>
        <w:t>include visiting the placement</w:t>
      </w:r>
      <w:r>
        <w:rPr>
          <w:spacing w:val="-64"/>
          <w:sz w:val="24"/>
        </w:rPr>
        <w:t xml:space="preserve"> </w:t>
      </w:r>
      <w:r>
        <w:rPr>
          <w:sz w:val="24"/>
        </w:rPr>
        <w:t>setting.</w:t>
      </w:r>
    </w:p>
    <w:p w14:paraId="75187688" w14:textId="77777777" w:rsidR="000A2FDF" w:rsidRDefault="000A2FDF">
      <w:pPr>
        <w:pStyle w:val="BodyText"/>
        <w:spacing w:before="1"/>
      </w:pPr>
    </w:p>
    <w:p w14:paraId="4688378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rPr>
          <w:rFonts w:ascii="Arial" w:hAnsi="Arial"/>
          <w:sz w:val="24"/>
        </w:rPr>
      </w:pP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EOTAS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Welsh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Government’s</w:t>
      </w:r>
    </w:p>
    <w:p w14:paraId="72C6A362" w14:textId="77777777" w:rsidR="000A2FDF" w:rsidRDefault="00000000">
      <w:pPr>
        <w:ind w:left="668"/>
        <w:rPr>
          <w:sz w:val="24"/>
        </w:rPr>
      </w:pPr>
      <w:hyperlink r:id="rId129">
        <w:r w:rsidR="00A95EAB">
          <w:rPr>
            <w:rFonts w:ascii="Arial"/>
            <w:i/>
            <w:color w:val="0000FF"/>
            <w:sz w:val="24"/>
          </w:rPr>
          <w:t>Education</w:t>
        </w:r>
        <w:r w:rsidR="00A95EAB">
          <w:rPr>
            <w:rFonts w:ascii="Arial"/>
            <w:i/>
            <w:color w:val="0000FF"/>
            <w:spacing w:val="-1"/>
            <w:sz w:val="24"/>
          </w:rPr>
          <w:t xml:space="preserve"> </w:t>
        </w:r>
        <w:r w:rsidR="00A95EAB">
          <w:rPr>
            <w:rFonts w:ascii="Arial"/>
            <w:i/>
            <w:color w:val="0000FF"/>
            <w:sz w:val="24"/>
          </w:rPr>
          <w:t>otherwise</w:t>
        </w:r>
        <w:r w:rsidR="00A95EAB">
          <w:rPr>
            <w:rFonts w:ascii="Arial"/>
            <w:i/>
            <w:color w:val="0000FF"/>
            <w:spacing w:val="-1"/>
            <w:sz w:val="24"/>
          </w:rPr>
          <w:t xml:space="preserve"> </w:t>
        </w:r>
        <w:r w:rsidR="00A95EAB">
          <w:rPr>
            <w:rFonts w:ascii="Arial"/>
            <w:i/>
            <w:color w:val="0000FF"/>
            <w:sz w:val="24"/>
          </w:rPr>
          <w:t>than</w:t>
        </w:r>
        <w:r w:rsidR="00A95EAB">
          <w:rPr>
            <w:rFonts w:ascii="Arial"/>
            <w:i/>
            <w:color w:val="0000FF"/>
            <w:spacing w:val="-2"/>
            <w:sz w:val="24"/>
          </w:rPr>
          <w:t xml:space="preserve"> </w:t>
        </w:r>
        <w:r w:rsidR="00A95EAB">
          <w:rPr>
            <w:rFonts w:ascii="Arial"/>
            <w:i/>
            <w:color w:val="0000FF"/>
            <w:sz w:val="24"/>
          </w:rPr>
          <w:t>at school</w:t>
        </w:r>
        <w:r w:rsidR="00A95EAB">
          <w:rPr>
            <w:rFonts w:ascii="Arial"/>
            <w:i/>
            <w:color w:val="0000FF"/>
            <w:spacing w:val="-1"/>
            <w:sz w:val="24"/>
          </w:rPr>
          <w:t xml:space="preserve"> </w:t>
        </w:r>
        <w:r w:rsidR="00A95EAB">
          <w:rPr>
            <w:rFonts w:ascii="Arial"/>
            <w:i/>
            <w:color w:val="0000FF"/>
            <w:sz w:val="24"/>
          </w:rPr>
          <w:t>(EOTAS)</w:t>
        </w:r>
        <w:r w:rsidR="00A95EAB">
          <w:rPr>
            <w:rFonts w:ascii="Arial"/>
            <w:i/>
            <w:color w:val="0000FF"/>
            <w:spacing w:val="1"/>
            <w:sz w:val="24"/>
          </w:rPr>
          <w:t xml:space="preserve"> </w:t>
        </w:r>
        <w:r w:rsidR="00A95EAB">
          <w:rPr>
            <w:rFonts w:ascii="Arial"/>
            <w:i/>
            <w:color w:val="0000FF"/>
            <w:sz w:val="24"/>
          </w:rPr>
          <w:t>Framework</w:t>
        </w:r>
        <w:r w:rsidR="00A95EAB">
          <w:rPr>
            <w:rFonts w:ascii="Arial"/>
            <w:i/>
            <w:color w:val="0000FF"/>
            <w:spacing w:val="-1"/>
            <w:sz w:val="24"/>
          </w:rPr>
          <w:t xml:space="preserve"> </w:t>
        </w:r>
        <w:r w:rsidR="00A95EAB">
          <w:rPr>
            <w:rFonts w:ascii="Arial"/>
            <w:i/>
            <w:color w:val="0000FF"/>
            <w:sz w:val="24"/>
          </w:rPr>
          <w:t>for</w:t>
        </w:r>
        <w:r w:rsidR="00A95EAB">
          <w:rPr>
            <w:rFonts w:ascii="Arial"/>
            <w:i/>
            <w:color w:val="0000FF"/>
            <w:spacing w:val="-1"/>
            <w:sz w:val="24"/>
          </w:rPr>
          <w:t xml:space="preserve"> </w:t>
        </w:r>
        <w:r w:rsidR="00A95EAB">
          <w:rPr>
            <w:rFonts w:ascii="Arial"/>
            <w:i/>
            <w:color w:val="0000FF"/>
            <w:sz w:val="24"/>
          </w:rPr>
          <w:t xml:space="preserve">Action </w:t>
        </w:r>
      </w:hyperlink>
      <w:r w:rsidR="00A95EAB">
        <w:rPr>
          <w:sz w:val="24"/>
        </w:rPr>
        <w:t>guidance.</w:t>
      </w:r>
    </w:p>
    <w:p w14:paraId="4976DE09" w14:textId="77777777" w:rsidR="000A2FDF" w:rsidRDefault="000A2FDF">
      <w:pPr>
        <w:rPr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7030EDC9" w14:textId="77777777" w:rsidR="000A2FDF" w:rsidRDefault="00A95EAB">
      <w:pPr>
        <w:pStyle w:val="Heading2"/>
        <w:spacing w:before="60"/>
      </w:pPr>
      <w:bookmarkStart w:id="28" w:name="_bookmark26"/>
      <w:bookmarkEnd w:id="28"/>
      <w:r>
        <w:lastRenderedPageBreak/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providers</w:t>
      </w:r>
    </w:p>
    <w:p w14:paraId="201F352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198"/>
        <w:rPr>
          <w:rFonts w:ascii="Arial" w:hAnsi="Arial"/>
          <w:sz w:val="24"/>
        </w:rPr>
      </w:pPr>
      <w:r>
        <w:rPr>
          <w:sz w:val="24"/>
        </w:rPr>
        <w:t>In the post-16 sector, the Learning and Skills Act (2000) requires Her Majesty’s</w:t>
      </w:r>
      <w:r>
        <w:rPr>
          <w:spacing w:val="-64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Inspector to</w:t>
      </w:r>
      <w:r>
        <w:rPr>
          <w:spacing w:val="-2"/>
          <w:sz w:val="24"/>
        </w:rPr>
        <w:t xml:space="preserve"> </w:t>
      </w:r>
      <w:r>
        <w:rPr>
          <w:sz w:val="24"/>
        </w:rPr>
        <w:t>report on:</w:t>
      </w:r>
    </w:p>
    <w:p w14:paraId="6846D9D4" w14:textId="77777777" w:rsidR="000A2FDF" w:rsidRDefault="000A2FDF">
      <w:pPr>
        <w:pStyle w:val="BodyText"/>
      </w:pPr>
    </w:p>
    <w:p w14:paraId="011F90D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quality of</w:t>
      </w:r>
      <w:r>
        <w:rPr>
          <w:spacing w:val="-1"/>
          <w:sz w:val="24"/>
        </w:rPr>
        <w:t xml:space="preserve"> </w:t>
      </w:r>
      <w:r>
        <w:rPr>
          <w:sz w:val="24"/>
        </w:rPr>
        <w:t>the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training provided</w:t>
      </w:r>
    </w:p>
    <w:p w14:paraId="3304D82F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achieved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</w:p>
    <w:p w14:paraId="5BE64682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477"/>
        <w:rPr>
          <w:rFonts w:ascii="Symbol" w:hAnsi="Symbol"/>
          <w:sz w:val="24"/>
        </w:rPr>
      </w:pPr>
      <w:r>
        <w:rPr>
          <w:sz w:val="24"/>
        </w:rPr>
        <w:t>the quality of leadership and management, including whether the financial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 made available to those providing education and training are</w:t>
      </w:r>
      <w:r>
        <w:rPr>
          <w:spacing w:val="1"/>
          <w:sz w:val="24"/>
        </w:rPr>
        <w:t xml:space="preserve"> </w:t>
      </w:r>
      <w:r>
        <w:rPr>
          <w:sz w:val="24"/>
        </w:rPr>
        <w:t>managed</w:t>
      </w:r>
      <w:r>
        <w:rPr>
          <w:spacing w:val="-2"/>
          <w:sz w:val="24"/>
        </w:rPr>
        <w:t xml:space="preserve"> </w:t>
      </w:r>
      <w:r>
        <w:rPr>
          <w:sz w:val="24"/>
        </w:rPr>
        <w:t>efficiently and used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value for money.</w:t>
      </w:r>
    </w:p>
    <w:p w14:paraId="2C2BE0DA" w14:textId="77777777" w:rsidR="000A2FDF" w:rsidRDefault="000A2FDF">
      <w:pPr>
        <w:pStyle w:val="BodyText"/>
        <w:spacing w:before="9"/>
        <w:rPr>
          <w:sz w:val="23"/>
        </w:rPr>
      </w:pPr>
    </w:p>
    <w:p w14:paraId="2A5DD17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207"/>
        <w:rPr>
          <w:rFonts w:ascii="Arial" w:hAnsi="Arial"/>
          <w:sz w:val="24"/>
        </w:rPr>
      </w:pPr>
      <w:r>
        <w:rPr>
          <w:sz w:val="24"/>
        </w:rPr>
        <w:t>A work-based learning</w:t>
      </w:r>
      <w:r>
        <w:rPr>
          <w:sz w:val="24"/>
          <w:vertAlign w:val="superscript"/>
        </w:rPr>
        <w:t>18</w:t>
      </w:r>
      <w:r>
        <w:rPr>
          <w:sz w:val="24"/>
        </w:rPr>
        <w:t xml:space="preserve"> provider’s safeguarding arrangements </w:t>
      </w:r>
      <w:r>
        <w:rPr>
          <w:rFonts w:ascii="Arial" w:hAnsi="Arial"/>
          <w:b/>
          <w:sz w:val="24"/>
        </w:rPr>
        <w:t xml:space="preserve">should </w:t>
      </w:r>
      <w:r>
        <w:rPr>
          <w:sz w:val="24"/>
        </w:rPr>
        <w:t>seek to</w:t>
      </w:r>
      <w:r>
        <w:rPr>
          <w:spacing w:val="-64"/>
          <w:sz w:val="24"/>
        </w:rPr>
        <w:t xml:space="preserve"> </w:t>
      </w:r>
      <w:r>
        <w:rPr>
          <w:sz w:val="24"/>
        </w:rPr>
        <w:t>ensure that all learners are in a safe environment, including learners learning</w:t>
      </w:r>
      <w:r>
        <w:rPr>
          <w:spacing w:val="1"/>
          <w:sz w:val="24"/>
        </w:rPr>
        <w:t xml:space="preserve"> </w:t>
      </w:r>
      <w:r>
        <w:rPr>
          <w:sz w:val="24"/>
        </w:rPr>
        <w:t>with sub-contractors and/or consortium members. Such arrangements should</w:t>
      </w:r>
      <w:r>
        <w:rPr>
          <w:spacing w:val="1"/>
          <w:sz w:val="24"/>
        </w:rPr>
        <w:t xml:space="preserve"> </w:t>
      </w:r>
      <w:r>
        <w:rPr>
          <w:sz w:val="24"/>
        </w:rPr>
        <w:t>include:</w:t>
      </w:r>
    </w:p>
    <w:p w14:paraId="6C3A1DB1" w14:textId="77777777" w:rsidR="000A2FDF" w:rsidRDefault="000A2FDF">
      <w:pPr>
        <w:pStyle w:val="BodyText"/>
        <w:spacing w:before="9"/>
        <w:rPr>
          <w:sz w:val="23"/>
        </w:rPr>
      </w:pPr>
    </w:p>
    <w:p w14:paraId="0C92107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22"/>
        <w:rPr>
          <w:rFonts w:ascii="Symbol" w:hAnsi="Symbol"/>
          <w:sz w:val="24"/>
        </w:rPr>
      </w:pPr>
      <w:r>
        <w:rPr>
          <w:sz w:val="24"/>
        </w:rPr>
        <w:t>the identification of learners aged under 18 who are at risk of abuse, neglect</w:t>
      </w:r>
      <w:r>
        <w:rPr>
          <w:spacing w:val="-64"/>
          <w:sz w:val="24"/>
        </w:rPr>
        <w:t xml:space="preserve"> </w:t>
      </w:r>
      <w:r>
        <w:rPr>
          <w:sz w:val="24"/>
        </w:rPr>
        <w:t>or harm</w:t>
      </w:r>
    </w:p>
    <w:p w14:paraId="5A8EF7D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recruitment</w:t>
      </w:r>
      <w:r>
        <w:rPr>
          <w:spacing w:val="-3"/>
          <w:sz w:val="24"/>
        </w:rPr>
        <w:t xml:space="preserve"> </w:t>
      </w:r>
      <w:r>
        <w:rPr>
          <w:sz w:val="24"/>
        </w:rPr>
        <w:t>practices that</w:t>
      </w:r>
      <w:r>
        <w:rPr>
          <w:spacing w:val="-1"/>
          <w:sz w:val="24"/>
        </w:rPr>
        <w:t xml:space="preserve"> </w:t>
      </w:r>
      <w:r>
        <w:rPr>
          <w:sz w:val="24"/>
        </w:rPr>
        <w:t>reflect the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 to</w:t>
      </w:r>
      <w:r>
        <w:rPr>
          <w:spacing w:val="-1"/>
          <w:sz w:val="24"/>
        </w:rPr>
        <w:t xml:space="preserve"> </w:t>
      </w:r>
      <w:r>
        <w:rPr>
          <w:sz w:val="24"/>
        </w:rPr>
        <w:t>safeguard young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</w:p>
    <w:p w14:paraId="39C756BD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80"/>
        <w:rPr>
          <w:rFonts w:ascii="Symbol" w:hAnsi="Symbol"/>
          <w:sz w:val="24"/>
        </w:rPr>
      </w:pPr>
      <w:r>
        <w:rPr>
          <w:sz w:val="24"/>
        </w:rPr>
        <w:t>that work experience opportunities provided are subject to consideration of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guidance</w:t>
      </w:r>
      <w:r>
        <w:rPr>
          <w:spacing w:val="1"/>
          <w:sz w:val="24"/>
        </w:rPr>
        <w:t xml:space="preserve"> </w:t>
      </w:r>
      <w:r>
        <w:rPr>
          <w:sz w:val="24"/>
        </w:rPr>
        <w:t>on safeguarding</w:t>
      </w:r>
    </w:p>
    <w:p w14:paraId="2F5763C2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lead officer</w:t>
      </w:r>
    </w:p>
    <w:p w14:paraId="469ACDD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 for</w:t>
      </w:r>
      <w:r>
        <w:rPr>
          <w:spacing w:val="-1"/>
          <w:sz w:val="24"/>
        </w:rPr>
        <w:t xml:space="preserve"> </w:t>
      </w:r>
      <w:r>
        <w:rPr>
          <w:sz w:val="24"/>
        </w:rPr>
        <w:t>all staff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and child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 matters</w:t>
      </w:r>
    </w:p>
    <w:p w14:paraId="3BD67137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877"/>
        <w:rPr>
          <w:rFonts w:ascii="Symbol" w:hAnsi="Symbol"/>
          <w:sz w:val="24"/>
        </w:rPr>
      </w:pPr>
      <w:r>
        <w:rPr>
          <w:sz w:val="24"/>
        </w:rPr>
        <w:t>ensuring that appropriate arrangements for child protection are clearly</w:t>
      </w:r>
      <w:r>
        <w:rPr>
          <w:spacing w:val="-64"/>
          <w:sz w:val="24"/>
        </w:rPr>
        <w:t xml:space="preserve"> </w:t>
      </w:r>
      <w:r>
        <w:rPr>
          <w:sz w:val="24"/>
        </w:rPr>
        <w:t>documented</w:t>
      </w:r>
      <w:r>
        <w:rPr>
          <w:spacing w:val="-1"/>
          <w:sz w:val="24"/>
        </w:rPr>
        <w:t xml:space="preserve"> </w:t>
      </w:r>
      <w:r>
        <w:rPr>
          <w:sz w:val="24"/>
        </w:rPr>
        <w:t>and are reviewed at least annually.</w:t>
      </w:r>
    </w:p>
    <w:p w14:paraId="2CC21DDA" w14:textId="77777777" w:rsidR="000A2FDF" w:rsidRDefault="000A2FDF">
      <w:pPr>
        <w:pStyle w:val="BodyText"/>
        <w:rPr>
          <w:sz w:val="26"/>
        </w:rPr>
      </w:pPr>
    </w:p>
    <w:p w14:paraId="2E0009FD" w14:textId="77777777" w:rsidR="000A2FDF" w:rsidRDefault="000A2FDF">
      <w:pPr>
        <w:pStyle w:val="BodyText"/>
        <w:spacing w:before="9"/>
        <w:rPr>
          <w:sz w:val="21"/>
        </w:rPr>
      </w:pPr>
    </w:p>
    <w:p w14:paraId="528C07ED" w14:textId="77777777" w:rsidR="000A2FDF" w:rsidRDefault="00A95EAB">
      <w:pPr>
        <w:pStyle w:val="Heading2"/>
        <w:spacing w:before="1"/>
        <w:ind w:right="744"/>
      </w:pPr>
      <w:bookmarkStart w:id="29" w:name="_bookmark27"/>
      <w:bookmarkEnd w:id="29"/>
      <w:r>
        <w:t>Responsibilities of community-focused schools, pre- and post-</w:t>
      </w:r>
      <w:r>
        <w:rPr>
          <w:spacing w:val="-7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providers</w:t>
      </w:r>
    </w:p>
    <w:p w14:paraId="6118E0D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239"/>
        <w:rPr>
          <w:rFonts w:ascii="Arial" w:hAnsi="Arial"/>
          <w:sz w:val="24"/>
        </w:rPr>
      </w:pPr>
      <w:r>
        <w:rPr>
          <w:sz w:val="24"/>
        </w:rPr>
        <w:t>The governing body of a school controls the use of the school premises both</w:t>
      </w:r>
      <w:r>
        <w:rPr>
          <w:spacing w:val="1"/>
          <w:sz w:val="24"/>
        </w:rPr>
        <w:t xml:space="preserve"> </w:t>
      </w:r>
      <w:r>
        <w:rPr>
          <w:sz w:val="24"/>
        </w:rPr>
        <w:t>during and outside school hours, except where either a trust deed allows a</w:t>
      </w:r>
      <w:r>
        <w:rPr>
          <w:spacing w:val="1"/>
          <w:sz w:val="24"/>
        </w:rPr>
        <w:t xml:space="preserve"> </w:t>
      </w:r>
      <w:r>
        <w:rPr>
          <w:sz w:val="24"/>
        </w:rPr>
        <w:t>person other than the governing body to control the use of the premises or a</w:t>
      </w:r>
      <w:r>
        <w:rPr>
          <w:spacing w:val="1"/>
          <w:sz w:val="24"/>
        </w:rPr>
        <w:t xml:space="preserve"> </w:t>
      </w:r>
      <w:r>
        <w:rPr>
          <w:sz w:val="24"/>
        </w:rPr>
        <w:t>transfer of control agreement has been made. Governing bodies can enter into</w:t>
      </w:r>
      <w:r>
        <w:rPr>
          <w:spacing w:val="-64"/>
          <w:sz w:val="24"/>
        </w:rPr>
        <w:t xml:space="preserve"> </w:t>
      </w:r>
      <w:r>
        <w:rPr>
          <w:sz w:val="24"/>
        </w:rPr>
        <w:t>transfer of control agreements in order to share control of the school premises</w:t>
      </w:r>
      <w:r>
        <w:rPr>
          <w:spacing w:val="1"/>
          <w:sz w:val="24"/>
        </w:rPr>
        <w:t xml:space="preserve"> </w:t>
      </w:r>
      <w:r>
        <w:rPr>
          <w:sz w:val="24"/>
        </w:rPr>
        <w:t>with another body, or transfer control to it. The other body, known as the</w:t>
      </w:r>
      <w:r>
        <w:rPr>
          <w:spacing w:val="1"/>
          <w:sz w:val="24"/>
        </w:rPr>
        <w:t xml:space="preserve"> </w:t>
      </w:r>
      <w:r>
        <w:rPr>
          <w:sz w:val="24"/>
        </w:rPr>
        <w:t>“controlling body”, will control the occupation and use of the premises during</w:t>
      </w:r>
      <w:r>
        <w:rPr>
          <w:spacing w:val="1"/>
          <w:sz w:val="24"/>
        </w:rPr>
        <w:t xml:space="preserve"> </w:t>
      </w:r>
      <w:r>
        <w:rPr>
          <w:sz w:val="24"/>
        </w:rPr>
        <w:t>the times specified in the agreement. Transferring control of the premises to</w:t>
      </w:r>
      <w:r>
        <w:rPr>
          <w:spacing w:val="1"/>
          <w:sz w:val="24"/>
        </w:rPr>
        <w:t xml:space="preserve"> </w:t>
      </w:r>
      <w:r>
        <w:rPr>
          <w:sz w:val="24"/>
        </w:rPr>
        <w:t>local community groups, sports associations and service providers can enable</w:t>
      </w:r>
      <w:r>
        <w:rPr>
          <w:spacing w:val="-64"/>
          <w:sz w:val="24"/>
        </w:rPr>
        <w:t xml:space="preserve"> </w:t>
      </w:r>
      <w:r>
        <w:rPr>
          <w:sz w:val="24"/>
        </w:rPr>
        <w:t>school facilities to be used without needing ongoing management or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time from school staff; this is often the case in examples of</w:t>
      </w:r>
      <w:r>
        <w:rPr>
          <w:spacing w:val="1"/>
          <w:sz w:val="24"/>
        </w:rPr>
        <w:t xml:space="preserve"> </w:t>
      </w:r>
      <w:r>
        <w:rPr>
          <w:sz w:val="24"/>
        </w:rPr>
        <w:t>community-focused</w:t>
      </w:r>
      <w:r>
        <w:rPr>
          <w:spacing w:val="-1"/>
          <w:sz w:val="24"/>
        </w:rPr>
        <w:t xml:space="preserve"> </w:t>
      </w:r>
      <w:r>
        <w:rPr>
          <w:sz w:val="24"/>
        </w:rPr>
        <w:t>schools.</w:t>
      </w:r>
    </w:p>
    <w:p w14:paraId="12769ED4" w14:textId="77777777" w:rsidR="000A2FDF" w:rsidRDefault="000A2FDF">
      <w:pPr>
        <w:pStyle w:val="BodyText"/>
        <w:spacing w:before="11"/>
        <w:rPr>
          <w:sz w:val="23"/>
        </w:rPr>
      </w:pPr>
    </w:p>
    <w:p w14:paraId="6BB7F51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00"/>
        <w:rPr>
          <w:rFonts w:ascii="Arial" w:hAnsi="Arial"/>
          <w:sz w:val="24"/>
        </w:rPr>
      </w:pPr>
      <w:r>
        <w:rPr>
          <w:sz w:val="24"/>
        </w:rPr>
        <w:t>Where the governing body provides services or activities directly under 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 or management of school staff, the school’s arrangements for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apply.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separately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</w:p>
    <w:p w14:paraId="0B437264" w14:textId="77777777" w:rsidR="000A2FDF" w:rsidRDefault="000A2FDF">
      <w:pPr>
        <w:pStyle w:val="BodyText"/>
        <w:rPr>
          <w:sz w:val="20"/>
        </w:rPr>
      </w:pPr>
    </w:p>
    <w:p w14:paraId="35882EC9" w14:textId="2F4B4218" w:rsidR="000A2FDF" w:rsidRDefault="00E84574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EA19865" wp14:editId="57D55C85">
                <wp:simplePos x="0" y="0"/>
                <wp:positionH relativeFrom="page">
                  <wp:posOffset>914400</wp:posOffset>
                </wp:positionH>
                <wp:positionV relativeFrom="paragraph">
                  <wp:posOffset>128905</wp:posOffset>
                </wp:positionV>
                <wp:extent cx="1828800" cy="7620"/>
                <wp:effectExtent l="0" t="0" r="0" b="0"/>
                <wp:wrapTopAndBottom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8C8D9" id="Rectangle 8" o:spid="_x0000_s1026" style="position:absolute;margin-left:1in;margin-top:10.15pt;width:2in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LYYY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477A14C" w14:textId="77777777" w:rsidR="000A2FDF" w:rsidRDefault="000A2FDF">
      <w:pPr>
        <w:pStyle w:val="BodyText"/>
        <w:spacing w:before="7"/>
        <w:rPr>
          <w:sz w:val="21"/>
        </w:rPr>
      </w:pPr>
    </w:p>
    <w:p w14:paraId="3C73B701" w14:textId="77777777" w:rsidR="000A2FDF" w:rsidRDefault="00A95EAB">
      <w:pPr>
        <w:spacing w:before="100"/>
        <w:ind w:left="100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glossary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definition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‘work-based</w:t>
      </w:r>
      <w:r>
        <w:rPr>
          <w:spacing w:val="-1"/>
          <w:sz w:val="20"/>
        </w:rPr>
        <w:t xml:space="preserve"> </w:t>
      </w:r>
      <w:r>
        <w:rPr>
          <w:sz w:val="20"/>
        </w:rPr>
        <w:t>learning’.</w:t>
      </w:r>
    </w:p>
    <w:p w14:paraId="3E406566" w14:textId="77777777" w:rsidR="000A2FDF" w:rsidRDefault="000A2FDF">
      <w:pPr>
        <w:rPr>
          <w:sz w:val="20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477ED132" w14:textId="77777777" w:rsidR="000A2FDF" w:rsidRDefault="00A95EAB">
      <w:pPr>
        <w:pStyle w:val="BodyText"/>
        <w:spacing w:before="79"/>
        <w:ind w:left="668" w:right="210"/>
      </w:pPr>
      <w:r>
        <w:lastRenderedPageBreak/>
        <w:t>another body the governing body must confirm that the body concerned has</w:t>
      </w:r>
      <w:r>
        <w:rPr>
          <w:spacing w:val="1"/>
        </w:rPr>
        <w:t xml:space="preserve"> </w:t>
      </w:r>
      <w:r>
        <w:t>appropriate policies and procedures in place in regard to safeguarding children</w:t>
      </w:r>
      <w:r>
        <w:rPr>
          <w:spacing w:val="-64"/>
        </w:rPr>
        <w:t xml:space="preserve"> </w:t>
      </w:r>
      <w:r>
        <w:t>and child protection, and that there are arrangements to liaise with the school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these matters where appropriate.</w:t>
      </w:r>
    </w:p>
    <w:p w14:paraId="672C4E84" w14:textId="77777777" w:rsidR="000A2FDF" w:rsidRDefault="000A2FDF">
      <w:pPr>
        <w:pStyle w:val="BodyText"/>
        <w:rPr>
          <w:sz w:val="26"/>
        </w:rPr>
      </w:pPr>
    </w:p>
    <w:p w14:paraId="29CD189D" w14:textId="77777777" w:rsidR="000A2FDF" w:rsidRDefault="000A2FDF">
      <w:pPr>
        <w:pStyle w:val="BodyText"/>
        <w:spacing w:before="2"/>
        <w:rPr>
          <w:sz w:val="22"/>
        </w:rPr>
      </w:pPr>
    </w:p>
    <w:p w14:paraId="3C35FFC6" w14:textId="77777777" w:rsidR="000A2FDF" w:rsidRDefault="00A95EAB">
      <w:pPr>
        <w:pStyle w:val="Heading2"/>
      </w:pPr>
      <w:bookmarkStart w:id="30" w:name="_bookmark28"/>
      <w:bookmarkEnd w:id="30"/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non-maintained</w:t>
      </w:r>
      <w:r>
        <w:rPr>
          <w:spacing w:val="-3"/>
        </w:rPr>
        <w:t xml:space="preserve"> </w:t>
      </w:r>
      <w:r>
        <w:t>settings</w:t>
      </w:r>
    </w:p>
    <w:p w14:paraId="7EA2265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172"/>
        <w:rPr>
          <w:rFonts w:ascii="Arial"/>
          <w:sz w:val="24"/>
        </w:rPr>
      </w:pPr>
      <w:r>
        <w:rPr>
          <w:sz w:val="24"/>
        </w:rPr>
        <w:t xml:space="preserve">The </w:t>
      </w:r>
      <w:hyperlink r:id="rId130">
        <w:r>
          <w:rPr>
            <w:rFonts w:ascii="Arial"/>
            <w:i/>
            <w:color w:val="0000FF"/>
            <w:sz w:val="24"/>
          </w:rPr>
          <w:t>National Minimum Standards for Regulated Childcare for children up to the</w:t>
        </w:r>
      </w:hyperlink>
      <w:r>
        <w:rPr>
          <w:rFonts w:ascii="Arial"/>
          <w:i/>
          <w:color w:val="0000FF"/>
          <w:spacing w:val="-64"/>
          <w:sz w:val="24"/>
        </w:rPr>
        <w:t xml:space="preserve"> </w:t>
      </w:r>
      <w:hyperlink r:id="rId131">
        <w:r>
          <w:rPr>
            <w:rFonts w:ascii="Arial"/>
            <w:i/>
            <w:color w:val="0000FF"/>
            <w:sz w:val="24"/>
          </w:rPr>
          <w:t xml:space="preserve">age of 12 years </w:t>
        </w:r>
      </w:hyperlink>
      <w:r>
        <w:rPr>
          <w:sz w:val="24"/>
        </w:rPr>
        <w:t>sets out the arrangements for safeguarding and the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of children for regulated day care settings. The standards are designed to help</w:t>
      </w:r>
      <w:r>
        <w:rPr>
          <w:spacing w:val="1"/>
          <w:sz w:val="24"/>
        </w:rPr>
        <w:t xml:space="preserve"> </w:t>
      </w:r>
      <w:r>
        <w:rPr>
          <w:sz w:val="24"/>
        </w:rPr>
        <w:t>support and provide advice to those settings that are funded to deliver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 to ensure effective practice in delivering safeguarding arrangements.</w:t>
      </w:r>
      <w:r>
        <w:rPr>
          <w:spacing w:val="-64"/>
          <w:sz w:val="24"/>
        </w:rPr>
        <w:t xml:space="preserve"> </w:t>
      </w:r>
      <w:r>
        <w:rPr>
          <w:sz w:val="24"/>
        </w:rPr>
        <w:t>Standard 20: Child protection sets out that the registered person of the setting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ensure that:</w:t>
      </w:r>
    </w:p>
    <w:p w14:paraId="2DA6E361" w14:textId="77777777" w:rsidR="000A2FDF" w:rsidRDefault="000A2FDF">
      <w:pPr>
        <w:pStyle w:val="BodyText"/>
        <w:spacing w:before="10"/>
        <w:rPr>
          <w:sz w:val="23"/>
        </w:rPr>
      </w:pPr>
    </w:p>
    <w:p w14:paraId="766DC432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before="1"/>
        <w:ind w:right="195"/>
        <w:rPr>
          <w:rFonts w:ascii="Symbol" w:hAnsi="Symbol"/>
          <w:sz w:val="24"/>
        </w:rPr>
      </w:pPr>
      <w:r>
        <w:rPr>
          <w:sz w:val="24"/>
        </w:rPr>
        <w:t>there is a child protection policy in place which is shared with all parents and</w:t>
      </w:r>
      <w:r>
        <w:rPr>
          <w:spacing w:val="-64"/>
          <w:sz w:val="24"/>
        </w:rPr>
        <w:t xml:space="preserve"> </w:t>
      </w:r>
      <w:r>
        <w:rPr>
          <w:sz w:val="24"/>
        </w:rPr>
        <w:t>staff</w:t>
      </w:r>
    </w:p>
    <w:p w14:paraId="6C0CA8B3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attended</w:t>
      </w:r>
    </w:p>
    <w:p w14:paraId="3CB0C2A7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96"/>
        <w:rPr>
          <w:rFonts w:ascii="Symbol" w:hAnsi="Symbol"/>
          <w:sz w:val="24"/>
        </w:rPr>
      </w:pPr>
      <w:r>
        <w:rPr>
          <w:sz w:val="24"/>
        </w:rPr>
        <w:t>all those working in the setting are aware of how to identify child protection</w:t>
      </w:r>
      <w:r>
        <w:rPr>
          <w:spacing w:val="-64"/>
          <w:sz w:val="24"/>
        </w:rPr>
        <w:t xml:space="preserve"> </w:t>
      </w:r>
      <w:r>
        <w:rPr>
          <w:sz w:val="24"/>
        </w:rPr>
        <w:t>concerns</w:t>
      </w:r>
    </w:p>
    <w:p w14:paraId="64286299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staff are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 how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 a report</w:t>
      </w:r>
      <w:r>
        <w:rPr>
          <w:spacing w:val="-1"/>
          <w:sz w:val="24"/>
        </w:rPr>
        <w:t xml:space="preserve"> </w:t>
      </w:r>
      <w:r>
        <w:rPr>
          <w:sz w:val="24"/>
        </w:rPr>
        <w:t>about a child</w:t>
      </w:r>
      <w:r>
        <w:rPr>
          <w:spacing w:val="-2"/>
          <w:sz w:val="24"/>
        </w:rPr>
        <w:t xml:space="preserve"> </w:t>
      </w:r>
      <w:r>
        <w:rPr>
          <w:sz w:val="24"/>
        </w:rPr>
        <w:t>at risk.</w:t>
      </w:r>
    </w:p>
    <w:p w14:paraId="7C5B70EE" w14:textId="77777777" w:rsidR="000A2FDF" w:rsidRDefault="000A2FDF">
      <w:pPr>
        <w:pStyle w:val="BodyText"/>
        <w:rPr>
          <w:sz w:val="28"/>
        </w:rPr>
      </w:pPr>
    </w:p>
    <w:p w14:paraId="5B084322" w14:textId="77777777" w:rsidR="000A2FDF" w:rsidRDefault="00A95EAB">
      <w:pPr>
        <w:pStyle w:val="Heading2"/>
        <w:spacing w:before="229"/>
      </w:pPr>
      <w:bookmarkStart w:id="31" w:name="_bookmark29"/>
      <w:bookmarkEnd w:id="31"/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work settings</w:t>
      </w:r>
    </w:p>
    <w:p w14:paraId="6704661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252"/>
        <w:rPr>
          <w:rFonts w:ascii="Arial"/>
          <w:sz w:val="24"/>
        </w:rPr>
      </w:pPr>
      <w:r>
        <w:rPr>
          <w:sz w:val="24"/>
        </w:rPr>
        <w:t>Youth work, aimed at young people between the ages of 11 and 25, can take</w:t>
      </w:r>
      <w:r>
        <w:rPr>
          <w:spacing w:val="1"/>
          <w:sz w:val="24"/>
        </w:rPr>
        <w:t xml:space="preserve"> </w:t>
      </w:r>
      <w:r>
        <w:rPr>
          <w:sz w:val="24"/>
        </w:rPr>
        <w:t>place in a wide variety of settings; this will include those with statutory duties</w:t>
      </w:r>
      <w:r>
        <w:rPr>
          <w:spacing w:val="1"/>
          <w:sz w:val="24"/>
        </w:rPr>
        <w:t xml:space="preserve"> </w:t>
      </w:r>
      <w:r>
        <w:rPr>
          <w:sz w:val="24"/>
        </w:rPr>
        <w:t>covered elsewhere in this guidance and a broad range of voluntary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organisations. Additionally, both the maintained and the voluntary sector</w:t>
      </w:r>
      <w:r>
        <w:rPr>
          <w:spacing w:val="1"/>
          <w:sz w:val="24"/>
        </w:rPr>
        <w:t xml:space="preserve"> </w:t>
      </w:r>
      <w:r>
        <w:rPr>
          <w:sz w:val="24"/>
        </w:rPr>
        <w:t>services could include workers who provide outreach and dispersed support to</w:t>
      </w:r>
      <w:r>
        <w:rPr>
          <w:spacing w:val="-64"/>
          <w:sz w:val="24"/>
        </w:rPr>
        <w:t xml:space="preserve"> </w:t>
      </w:r>
      <w:r>
        <w:rPr>
          <w:sz w:val="24"/>
        </w:rPr>
        <w:t>reach</w:t>
      </w:r>
      <w:r>
        <w:rPr>
          <w:spacing w:val="-1"/>
          <w:sz w:val="24"/>
        </w:rPr>
        <w:t xml:space="preserve"> </w:t>
      </w:r>
      <w:r>
        <w:rPr>
          <w:sz w:val="24"/>
        </w:rPr>
        <w:t>some of the most vulnerable young people.</w:t>
      </w:r>
    </w:p>
    <w:p w14:paraId="2ECE3C8E" w14:textId="77777777" w:rsidR="000A2FDF" w:rsidRDefault="000A2FDF">
      <w:pPr>
        <w:pStyle w:val="BodyText"/>
      </w:pPr>
    </w:p>
    <w:p w14:paraId="38F5DB2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398"/>
        <w:rPr>
          <w:rFonts w:ascii="Arial"/>
          <w:sz w:val="24"/>
        </w:rPr>
      </w:pPr>
      <w:r>
        <w:rPr>
          <w:sz w:val="24"/>
        </w:rPr>
        <w:t>In all cases the Wales Safeguarding Procedures apply alongside any specific</w:t>
      </w:r>
      <w:r>
        <w:rPr>
          <w:spacing w:val="-64"/>
          <w:sz w:val="24"/>
        </w:rPr>
        <w:t xml:space="preserve"> </w:t>
      </w:r>
      <w:r>
        <w:rPr>
          <w:sz w:val="24"/>
        </w:rPr>
        <w:t>organisational</w:t>
      </w:r>
      <w:r>
        <w:rPr>
          <w:spacing w:val="-2"/>
          <w:sz w:val="24"/>
        </w:rPr>
        <w:t xml:space="preserve"> </w:t>
      </w:r>
      <w:r>
        <w:rPr>
          <w:sz w:val="24"/>
        </w:rPr>
        <w:t>guidance and procedures that are in place.</w:t>
      </w:r>
    </w:p>
    <w:p w14:paraId="4AE4DFD3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496B8322" w14:textId="77777777" w:rsidR="000A2FDF" w:rsidRDefault="00A95EAB">
      <w:pPr>
        <w:pStyle w:val="Heading1"/>
        <w:numPr>
          <w:ilvl w:val="0"/>
          <w:numId w:val="17"/>
        </w:numPr>
        <w:tabs>
          <w:tab w:val="left" w:pos="456"/>
        </w:tabs>
      </w:pPr>
      <w:bookmarkStart w:id="32" w:name="_bookmark30"/>
      <w:bookmarkEnd w:id="32"/>
      <w:r>
        <w:lastRenderedPageBreak/>
        <w:t>Safeguarding</w:t>
      </w:r>
      <w:r>
        <w:rPr>
          <w:spacing w:val="-1"/>
        </w:rPr>
        <w:t xml:space="preserve"> </w:t>
      </w:r>
      <w:r>
        <w:t>responsibilities in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circumstances</w:t>
      </w:r>
    </w:p>
    <w:p w14:paraId="3C92954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264"/>
        <w:rPr>
          <w:rFonts w:ascii="Arial"/>
          <w:sz w:val="24"/>
        </w:rPr>
      </w:pPr>
      <w:r>
        <w:rPr>
          <w:sz w:val="24"/>
        </w:rPr>
        <w:t>Everyone working in an education setting should be familiar with the signs of a</w:t>
      </w:r>
      <w:r>
        <w:rPr>
          <w:spacing w:val="-64"/>
          <w:sz w:val="24"/>
        </w:rPr>
        <w:t xml:space="preserve"> </w:t>
      </w:r>
      <w:r>
        <w:rPr>
          <w:sz w:val="24"/>
        </w:rPr>
        <w:t>child at risk of harm, neglect and abuse so they can raise their concerns and</w:t>
      </w:r>
      <w:r>
        <w:rPr>
          <w:spacing w:val="1"/>
          <w:sz w:val="24"/>
        </w:rPr>
        <w:t xml:space="preserve"> </w:t>
      </w:r>
      <w:r>
        <w:rPr>
          <w:sz w:val="24"/>
        </w:rPr>
        <w:t>safeguard children. This will be provided through safeguarding training 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of working with children and</w:t>
      </w:r>
      <w:r>
        <w:rPr>
          <w:spacing w:val="-1"/>
          <w:sz w:val="24"/>
        </w:rPr>
        <w:t xml:space="preserve"> </w:t>
      </w:r>
      <w:r>
        <w:rPr>
          <w:sz w:val="24"/>
        </w:rPr>
        <w:t>young people.</w:t>
      </w:r>
    </w:p>
    <w:p w14:paraId="5E74B9A6" w14:textId="77777777" w:rsidR="000A2FDF" w:rsidRDefault="000A2FDF">
      <w:pPr>
        <w:pStyle w:val="BodyText"/>
      </w:pPr>
    </w:p>
    <w:p w14:paraId="3F0309B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26"/>
        <w:rPr>
          <w:rFonts w:ascii="Arial"/>
          <w:sz w:val="24"/>
        </w:rPr>
      </w:pPr>
      <w:r>
        <w:rPr>
          <w:sz w:val="24"/>
        </w:rPr>
        <w:t>This section provides advice and signposting for those working in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settings to manage specific circumstances. It is not meant to be an exhaustive</w:t>
      </w:r>
      <w:r>
        <w:rPr>
          <w:spacing w:val="1"/>
          <w:sz w:val="24"/>
        </w:rPr>
        <w:t xml:space="preserve"> </w:t>
      </w:r>
      <w:r>
        <w:rPr>
          <w:sz w:val="24"/>
        </w:rPr>
        <w:t>list and will change as emerging risks and circumstances develop with societal</w:t>
      </w:r>
      <w:r>
        <w:rPr>
          <w:spacing w:val="-64"/>
          <w:sz w:val="24"/>
        </w:rPr>
        <w:t xml:space="preserve"> </w:t>
      </w:r>
      <w:r>
        <w:rPr>
          <w:sz w:val="24"/>
        </w:rPr>
        <w:t>change; there may be other specific circumstances that those in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settings will need to consider. SCB can offer advice and support in relation to</w:t>
      </w:r>
      <w:r>
        <w:rPr>
          <w:spacing w:val="1"/>
          <w:sz w:val="24"/>
        </w:rPr>
        <w:t xml:space="preserve"> </w:t>
      </w:r>
      <w:r>
        <w:rPr>
          <w:sz w:val="24"/>
        </w:rPr>
        <w:t>resources to support practitioners in identifying the signs of neglect, abuse and</w:t>
      </w:r>
      <w:r>
        <w:rPr>
          <w:spacing w:val="-64"/>
          <w:sz w:val="24"/>
        </w:rPr>
        <w:t xml:space="preserve"> </w:t>
      </w:r>
      <w:r>
        <w:rPr>
          <w:sz w:val="24"/>
        </w:rPr>
        <w:t>other kinds of harm. They will also have an understanding of more localised</w:t>
      </w:r>
      <w:r>
        <w:rPr>
          <w:spacing w:val="1"/>
          <w:sz w:val="24"/>
        </w:rPr>
        <w:t xml:space="preserve"> </w:t>
      </w:r>
      <w:r>
        <w:rPr>
          <w:sz w:val="24"/>
        </w:rPr>
        <w:t>risks</w:t>
      </w:r>
      <w:r>
        <w:rPr>
          <w:spacing w:val="-1"/>
          <w:sz w:val="24"/>
        </w:rPr>
        <w:t xml:space="preserve"> </w:t>
      </w:r>
      <w:r>
        <w:rPr>
          <w:sz w:val="24"/>
        </w:rPr>
        <w:t>and concerns in the region.</w:t>
      </w:r>
    </w:p>
    <w:p w14:paraId="7299A233" w14:textId="77777777" w:rsidR="000A2FDF" w:rsidRDefault="000A2FDF">
      <w:pPr>
        <w:pStyle w:val="BodyText"/>
        <w:spacing w:before="11"/>
        <w:rPr>
          <w:sz w:val="23"/>
        </w:rPr>
      </w:pPr>
    </w:p>
    <w:p w14:paraId="0AF0791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520"/>
        <w:rPr>
          <w:rFonts w:ascii="Arial"/>
          <w:sz w:val="24"/>
        </w:rPr>
      </w:pPr>
      <w:r>
        <w:rPr>
          <w:sz w:val="24"/>
        </w:rPr>
        <w:t>A number of All Wales Practice Guides accompany the Wales Safeguarding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Procedures. </w:t>
      </w:r>
      <w:r>
        <w:rPr>
          <w:color w:val="37394A"/>
          <w:sz w:val="24"/>
        </w:rPr>
        <w:t>The Procedures helps practitioners apply the legislation</w:t>
      </w:r>
      <w:r>
        <w:rPr>
          <w:color w:val="0000FF"/>
          <w:sz w:val="24"/>
        </w:rPr>
        <w:t xml:space="preserve"> </w:t>
      </w:r>
      <w:hyperlink r:id="rId132">
        <w:r>
          <w:rPr>
            <w:color w:val="0000FF"/>
            <w:sz w:val="24"/>
            <w:u w:val="single" w:color="0000FF"/>
          </w:rPr>
          <w:t>Social</w:t>
        </w:r>
      </w:hyperlink>
      <w:r>
        <w:rPr>
          <w:color w:val="0000FF"/>
          <w:spacing w:val="1"/>
          <w:sz w:val="24"/>
        </w:rPr>
        <w:t xml:space="preserve"> </w:t>
      </w:r>
      <w:hyperlink r:id="rId133">
        <w:r>
          <w:rPr>
            <w:color w:val="0000FF"/>
            <w:sz w:val="24"/>
            <w:u w:val="single" w:color="0000FF"/>
          </w:rPr>
          <w:t>Services and Wellbeing (Wales) Act 2014</w:t>
        </w:r>
        <w:r>
          <w:rPr>
            <w:color w:val="0000FF"/>
            <w:sz w:val="24"/>
          </w:rPr>
          <w:t xml:space="preserve"> </w:t>
        </w:r>
      </w:hyperlink>
      <w:r>
        <w:rPr>
          <w:color w:val="37394A"/>
          <w:sz w:val="24"/>
        </w:rPr>
        <w:t>and statutory safeguarding</w:t>
      </w:r>
      <w:r>
        <w:rPr>
          <w:color w:val="37394A"/>
          <w:spacing w:val="1"/>
          <w:sz w:val="24"/>
        </w:rPr>
        <w:t xml:space="preserve"> </w:t>
      </w:r>
      <w:r>
        <w:rPr>
          <w:color w:val="37394A"/>
          <w:sz w:val="24"/>
        </w:rPr>
        <w:t>guidance</w:t>
      </w:r>
      <w:r>
        <w:rPr>
          <w:color w:val="0000FF"/>
          <w:spacing w:val="-1"/>
          <w:sz w:val="24"/>
        </w:rPr>
        <w:t xml:space="preserve"> </w:t>
      </w:r>
      <w:hyperlink r:id="rId134">
        <w:r>
          <w:rPr>
            <w:color w:val="0000FF"/>
            <w:sz w:val="24"/>
            <w:u w:val="single" w:color="0000FF"/>
          </w:rPr>
          <w:t>Working Together to Safeguard People</w:t>
        </w:r>
      </w:hyperlink>
      <w:r>
        <w:rPr>
          <w:color w:val="0000FF"/>
          <w:sz w:val="24"/>
        </w:rPr>
        <w:t>.</w:t>
      </w:r>
    </w:p>
    <w:p w14:paraId="4663074E" w14:textId="77777777" w:rsidR="000A2FDF" w:rsidRDefault="000A2FDF">
      <w:pPr>
        <w:pStyle w:val="BodyText"/>
        <w:spacing w:before="1"/>
      </w:pPr>
    </w:p>
    <w:p w14:paraId="601C16E6" w14:textId="77777777" w:rsidR="000A2FDF" w:rsidRDefault="00A95EAB">
      <w:pPr>
        <w:pStyle w:val="Heading2"/>
      </w:pPr>
      <w:bookmarkStart w:id="33" w:name="_bookmark31"/>
      <w:bookmarkEnd w:id="33"/>
      <w:r>
        <w:t>All</w:t>
      </w:r>
      <w:r>
        <w:rPr>
          <w:spacing w:val="-3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Guides</w:t>
      </w:r>
    </w:p>
    <w:p w14:paraId="30A74E0C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40"/>
        <w:ind w:right="455"/>
        <w:rPr>
          <w:rFonts w:ascii="Arial" w:hAnsi="Arial"/>
          <w:sz w:val="24"/>
        </w:rPr>
      </w:pPr>
      <w:hyperlink r:id="rId135">
        <w:r w:rsidR="00A95EAB">
          <w:rPr>
            <w:color w:val="0000FF"/>
            <w:sz w:val="24"/>
          </w:rPr>
          <w:t xml:space="preserve">‘Safeguarding children from Child Criminal Exploitation (CCE)’ </w:t>
        </w:r>
      </w:hyperlink>
      <w:r w:rsidR="00A95EAB">
        <w:rPr>
          <w:sz w:val="24"/>
        </w:rPr>
        <w:t>- this includes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information about abuse related to county lines and other forms of criminal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exploitation.</w:t>
      </w:r>
    </w:p>
    <w:p w14:paraId="1D69E9B2" w14:textId="77777777" w:rsidR="000A2FDF" w:rsidRDefault="000A2FDF">
      <w:pPr>
        <w:pStyle w:val="BodyText"/>
        <w:spacing w:before="10"/>
        <w:rPr>
          <w:sz w:val="23"/>
        </w:rPr>
      </w:pPr>
    </w:p>
    <w:p w14:paraId="03370226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1"/>
        <w:ind w:right="838"/>
        <w:rPr>
          <w:rFonts w:ascii="Arial" w:hAnsi="Arial"/>
          <w:sz w:val="24"/>
        </w:rPr>
      </w:pPr>
      <w:hyperlink r:id="rId136">
        <w:r w:rsidR="00A95EAB">
          <w:rPr>
            <w:color w:val="0000FF"/>
            <w:sz w:val="24"/>
          </w:rPr>
          <w:t>‘Safeguarding children from neglect’</w:t>
        </w:r>
      </w:hyperlink>
      <w:r w:rsidR="00A95EAB">
        <w:rPr>
          <w:color w:val="0000FF"/>
          <w:sz w:val="24"/>
        </w:rPr>
        <w:t xml:space="preserve"> </w:t>
      </w:r>
      <w:r w:rsidR="00A95EAB">
        <w:rPr>
          <w:sz w:val="24"/>
        </w:rPr>
        <w:t>– this includes information about the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different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forms of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child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neglect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and ways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in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which</w:t>
      </w:r>
      <w:r w:rsidR="00A95EAB">
        <w:rPr>
          <w:spacing w:val="-2"/>
          <w:sz w:val="24"/>
        </w:rPr>
        <w:t xml:space="preserve"> </w:t>
      </w:r>
      <w:r w:rsidR="00A95EAB">
        <w:rPr>
          <w:sz w:val="24"/>
        </w:rPr>
        <w:t>these might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be</w:t>
      </w:r>
      <w:r w:rsidR="00A95EAB">
        <w:rPr>
          <w:spacing w:val="-2"/>
          <w:sz w:val="24"/>
        </w:rPr>
        <w:t xml:space="preserve"> </w:t>
      </w:r>
      <w:r w:rsidR="00A95EAB">
        <w:rPr>
          <w:sz w:val="24"/>
        </w:rPr>
        <w:t>hidden.</w:t>
      </w:r>
    </w:p>
    <w:p w14:paraId="705A0CEC" w14:textId="77777777" w:rsidR="000A2FDF" w:rsidRDefault="000A2FDF">
      <w:pPr>
        <w:pStyle w:val="BodyText"/>
        <w:spacing w:before="11"/>
        <w:rPr>
          <w:sz w:val="23"/>
        </w:rPr>
      </w:pPr>
    </w:p>
    <w:p w14:paraId="49AE9E84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680"/>
        <w:rPr>
          <w:rFonts w:ascii="Arial" w:hAnsi="Arial"/>
          <w:sz w:val="24"/>
        </w:rPr>
      </w:pPr>
      <w:hyperlink r:id="rId137">
        <w:r w:rsidR="00A95EAB">
          <w:rPr>
            <w:color w:val="0000FF"/>
            <w:sz w:val="24"/>
          </w:rPr>
          <w:t>‘Safeguarding children from child sexual exploitation (CSE)’</w:t>
        </w:r>
      </w:hyperlink>
      <w:r w:rsidR="00A95EAB">
        <w:rPr>
          <w:color w:val="0000FF"/>
          <w:sz w:val="24"/>
        </w:rPr>
        <w:t xml:space="preserve"> </w:t>
      </w:r>
      <w:r w:rsidR="00A95EAB">
        <w:rPr>
          <w:sz w:val="24"/>
        </w:rPr>
        <w:t>– this includes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information about spotting the signs that a child is being sexually abused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through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exploitation.</w:t>
      </w:r>
    </w:p>
    <w:p w14:paraId="4B040432" w14:textId="77777777" w:rsidR="000A2FDF" w:rsidRDefault="000A2FDF">
      <w:pPr>
        <w:pStyle w:val="BodyText"/>
      </w:pPr>
    </w:p>
    <w:p w14:paraId="7421CE9F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305"/>
        <w:rPr>
          <w:rFonts w:ascii="Arial" w:hAnsi="Arial"/>
          <w:sz w:val="24"/>
        </w:rPr>
      </w:pPr>
      <w:hyperlink r:id="rId138">
        <w:r w:rsidR="00A95EAB">
          <w:rPr>
            <w:color w:val="0000FF"/>
            <w:sz w:val="24"/>
          </w:rPr>
          <w:t>‘Safeguarding children affected by domestic abuse’</w:t>
        </w:r>
      </w:hyperlink>
      <w:r w:rsidR="00A95EAB">
        <w:rPr>
          <w:color w:val="0000FF"/>
          <w:sz w:val="24"/>
        </w:rPr>
        <w:t xml:space="preserve"> </w:t>
      </w:r>
      <w:r w:rsidR="00A95EAB">
        <w:rPr>
          <w:sz w:val="24"/>
        </w:rPr>
        <w:t>– this includes information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about harm to children, the need to support non-abusing parents/carers,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child/adolescent-on-parent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violence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and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abuse, and</w:t>
      </w:r>
      <w:r w:rsidR="00A95EAB">
        <w:rPr>
          <w:spacing w:val="-2"/>
          <w:sz w:val="24"/>
        </w:rPr>
        <w:t xml:space="preserve"> </w:t>
      </w:r>
      <w:r w:rsidR="00A95EAB">
        <w:rPr>
          <w:sz w:val="24"/>
        </w:rPr>
        <w:t>peer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relationship</w:t>
      </w:r>
      <w:r w:rsidR="00A95EAB">
        <w:rPr>
          <w:spacing w:val="-2"/>
          <w:sz w:val="24"/>
        </w:rPr>
        <w:t xml:space="preserve"> </w:t>
      </w:r>
      <w:r w:rsidR="00A95EAB">
        <w:rPr>
          <w:sz w:val="24"/>
        </w:rPr>
        <w:t>abuse.</w:t>
      </w:r>
    </w:p>
    <w:p w14:paraId="5000AF82" w14:textId="77777777" w:rsidR="000A2FDF" w:rsidRDefault="000A2FDF">
      <w:pPr>
        <w:pStyle w:val="BodyText"/>
      </w:pPr>
    </w:p>
    <w:p w14:paraId="4559F0E8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319"/>
        <w:rPr>
          <w:rFonts w:ascii="Arial" w:hAnsi="Arial"/>
          <w:sz w:val="24"/>
        </w:rPr>
      </w:pPr>
      <w:hyperlink r:id="rId139">
        <w:r w:rsidR="00A95EAB">
          <w:rPr>
            <w:color w:val="0000FF"/>
            <w:sz w:val="24"/>
          </w:rPr>
          <w:t>‘Safeguarding children from harmful practices related to tradition, culture,</w:t>
        </w:r>
      </w:hyperlink>
      <w:r w:rsidR="00A95EAB">
        <w:rPr>
          <w:color w:val="0000FF"/>
          <w:spacing w:val="1"/>
          <w:sz w:val="24"/>
        </w:rPr>
        <w:t xml:space="preserve"> </w:t>
      </w:r>
      <w:hyperlink r:id="rId140">
        <w:r w:rsidR="00A95EAB">
          <w:rPr>
            <w:color w:val="0000FF"/>
            <w:sz w:val="24"/>
          </w:rPr>
          <w:t xml:space="preserve">religion or superstition’ </w:t>
        </w:r>
      </w:hyperlink>
      <w:r w:rsidR="00A95EAB">
        <w:rPr>
          <w:sz w:val="24"/>
        </w:rPr>
        <w:t>– this includes honour-based abuse such as FGM and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forced marriage for children (up to 18), as well as child abuse linked to faith or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belief.</w:t>
      </w:r>
    </w:p>
    <w:p w14:paraId="267BD697" w14:textId="77777777" w:rsidR="000A2FDF" w:rsidRDefault="000A2FDF">
      <w:pPr>
        <w:pStyle w:val="BodyText"/>
      </w:pPr>
    </w:p>
    <w:p w14:paraId="77E41E51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31"/>
        <w:rPr>
          <w:rFonts w:ascii="Arial" w:hAnsi="Arial"/>
          <w:sz w:val="24"/>
        </w:rPr>
      </w:pPr>
      <w:hyperlink r:id="rId141">
        <w:r w:rsidR="00A95EAB">
          <w:rPr>
            <w:color w:val="0000FF"/>
            <w:sz w:val="24"/>
          </w:rPr>
          <w:t>‘Safeguarding children</w:t>
        </w:r>
        <w:r w:rsidR="00A95EAB">
          <w:rPr>
            <w:color w:val="0000FF"/>
            <w:spacing w:val="2"/>
            <w:sz w:val="24"/>
          </w:rPr>
          <w:t xml:space="preserve"> </w:t>
        </w:r>
        <w:r w:rsidR="00A95EAB">
          <w:rPr>
            <w:color w:val="0000FF"/>
            <w:sz w:val="24"/>
          </w:rPr>
          <w:t>were</w:t>
        </w:r>
        <w:r w:rsidR="00A95EAB">
          <w:rPr>
            <w:color w:val="0000FF"/>
            <w:spacing w:val="1"/>
            <w:sz w:val="24"/>
          </w:rPr>
          <w:t xml:space="preserve"> </w:t>
        </w:r>
        <w:r w:rsidR="00A95EAB">
          <w:rPr>
            <w:color w:val="0000FF"/>
            <w:sz w:val="24"/>
          </w:rPr>
          <w:t>there</w:t>
        </w:r>
        <w:r w:rsidR="00A95EAB">
          <w:rPr>
            <w:color w:val="0000FF"/>
            <w:spacing w:val="-1"/>
            <w:sz w:val="24"/>
          </w:rPr>
          <w:t xml:space="preserve"> </w:t>
        </w:r>
        <w:r w:rsidR="00A95EAB">
          <w:rPr>
            <w:color w:val="0000FF"/>
            <w:sz w:val="24"/>
          </w:rPr>
          <w:t>are concerns</w:t>
        </w:r>
        <w:r w:rsidR="00A95EAB">
          <w:rPr>
            <w:color w:val="0000FF"/>
            <w:spacing w:val="1"/>
            <w:sz w:val="24"/>
          </w:rPr>
          <w:t xml:space="preserve"> </w:t>
        </w:r>
        <w:r w:rsidR="00A95EAB">
          <w:rPr>
            <w:color w:val="0000FF"/>
            <w:sz w:val="24"/>
          </w:rPr>
          <w:t>about</w:t>
        </w:r>
        <w:r w:rsidR="00A95EAB">
          <w:rPr>
            <w:color w:val="0000FF"/>
            <w:spacing w:val="2"/>
            <w:sz w:val="24"/>
          </w:rPr>
          <w:t xml:space="preserve"> </w:t>
        </w:r>
        <w:r w:rsidR="00A95EAB">
          <w:rPr>
            <w:color w:val="0000FF"/>
            <w:sz w:val="24"/>
          </w:rPr>
          <w:t>harmful</w:t>
        </w:r>
        <w:r w:rsidR="00A95EAB">
          <w:rPr>
            <w:color w:val="0000FF"/>
            <w:spacing w:val="1"/>
            <w:sz w:val="24"/>
          </w:rPr>
          <w:t xml:space="preserve"> </w:t>
        </w:r>
        <w:r w:rsidR="00A95EAB">
          <w:rPr>
            <w:color w:val="0000FF"/>
            <w:sz w:val="24"/>
          </w:rPr>
          <w:t>sexual</w:t>
        </w:r>
      </w:hyperlink>
      <w:r w:rsidR="00A95EAB">
        <w:rPr>
          <w:color w:val="0000FF"/>
          <w:spacing w:val="1"/>
          <w:sz w:val="24"/>
        </w:rPr>
        <w:t xml:space="preserve"> </w:t>
      </w:r>
      <w:hyperlink r:id="rId142">
        <w:r w:rsidR="00A95EAB">
          <w:rPr>
            <w:color w:val="0000FF"/>
            <w:sz w:val="24"/>
          </w:rPr>
          <w:t>behaviour’</w:t>
        </w:r>
      </w:hyperlink>
      <w:r w:rsidR="00A95EAB">
        <w:rPr>
          <w:color w:val="0000FF"/>
          <w:sz w:val="24"/>
        </w:rPr>
        <w:t xml:space="preserve"> </w:t>
      </w:r>
      <w:r w:rsidR="00A95EAB">
        <w:rPr>
          <w:sz w:val="24"/>
        </w:rPr>
        <w:t>– this includes information about how to understand what constitutes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harmful</w:t>
      </w:r>
      <w:r w:rsidR="00A95EAB">
        <w:rPr>
          <w:spacing w:val="-2"/>
          <w:sz w:val="24"/>
        </w:rPr>
        <w:t xml:space="preserve"> </w:t>
      </w:r>
      <w:r w:rsidR="00A95EAB">
        <w:rPr>
          <w:sz w:val="24"/>
        </w:rPr>
        <w:t>sexual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behaviour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in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children,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including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online harmful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sexual</w:t>
      </w:r>
      <w:r w:rsidR="00A95EAB">
        <w:rPr>
          <w:spacing w:val="-2"/>
          <w:sz w:val="24"/>
        </w:rPr>
        <w:t xml:space="preserve"> </w:t>
      </w:r>
      <w:r w:rsidR="00A95EAB">
        <w:rPr>
          <w:sz w:val="24"/>
        </w:rPr>
        <w:t>behaviour.</w:t>
      </w:r>
    </w:p>
    <w:p w14:paraId="056C03DD" w14:textId="77777777" w:rsidR="000A2FDF" w:rsidRDefault="000A2FDF">
      <w:pPr>
        <w:pStyle w:val="BodyText"/>
        <w:spacing w:before="1"/>
      </w:pPr>
    </w:p>
    <w:p w14:paraId="1BDCE145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8"/>
        </w:tabs>
        <w:ind w:right="425"/>
        <w:rPr>
          <w:rFonts w:ascii="Arial" w:hAnsi="Arial"/>
          <w:sz w:val="24"/>
        </w:rPr>
      </w:pPr>
      <w:hyperlink r:id="rId143">
        <w:r w:rsidR="00A95EAB">
          <w:rPr>
            <w:color w:val="0000FF"/>
            <w:sz w:val="24"/>
          </w:rPr>
          <w:t>‘Safeguarding children who go missing from home or care’</w:t>
        </w:r>
      </w:hyperlink>
      <w:r w:rsidR="00A95EAB">
        <w:rPr>
          <w:color w:val="0000FF"/>
          <w:spacing w:val="1"/>
          <w:sz w:val="24"/>
        </w:rPr>
        <w:t xml:space="preserve"> </w:t>
      </w:r>
      <w:r w:rsidR="00A95EAB">
        <w:rPr>
          <w:sz w:val="24"/>
        </w:rPr>
        <w:t>– this includes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information about how to decide if a child should be reported as missing, and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how</w:t>
      </w:r>
      <w:r w:rsidR="00A95EAB">
        <w:rPr>
          <w:spacing w:val="-2"/>
          <w:sz w:val="24"/>
        </w:rPr>
        <w:t xml:space="preserve"> </w:t>
      </w:r>
      <w:r w:rsidR="00A95EAB">
        <w:rPr>
          <w:sz w:val="24"/>
        </w:rPr>
        <w:t>to respond.</w:t>
      </w:r>
    </w:p>
    <w:p w14:paraId="03BADF73" w14:textId="77777777" w:rsidR="000A2FDF" w:rsidRDefault="000A2FDF">
      <w:pPr>
        <w:rPr>
          <w:rFonts w:ascii="Arial" w:hAnsi="Arial"/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331AE7EA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8"/>
        </w:tabs>
        <w:spacing w:before="115"/>
        <w:ind w:right="212"/>
        <w:rPr>
          <w:rFonts w:ascii="Arial" w:hAnsi="Arial"/>
          <w:sz w:val="24"/>
        </w:rPr>
      </w:pPr>
      <w:hyperlink r:id="rId144">
        <w:r w:rsidR="00A95EAB">
          <w:rPr>
            <w:color w:val="0000FF"/>
            <w:sz w:val="24"/>
          </w:rPr>
          <w:t>‘Safeguarding children from online abuse’</w:t>
        </w:r>
      </w:hyperlink>
      <w:r w:rsidR="00A95EAB">
        <w:rPr>
          <w:color w:val="0000FF"/>
          <w:spacing w:val="1"/>
          <w:sz w:val="24"/>
        </w:rPr>
        <w:t xml:space="preserve"> </w:t>
      </w:r>
      <w:r w:rsidR="00A95EAB">
        <w:rPr>
          <w:sz w:val="24"/>
        </w:rPr>
        <w:t>– this includes information on online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grooming, online sexual abuse, online harmful sexual behaviour and online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radicalisation.</w:t>
      </w:r>
    </w:p>
    <w:p w14:paraId="2A3FCB22" w14:textId="77777777" w:rsidR="000A2FDF" w:rsidRDefault="000A2FDF">
      <w:pPr>
        <w:pStyle w:val="BodyText"/>
        <w:spacing w:before="1"/>
      </w:pPr>
    </w:p>
    <w:p w14:paraId="6C60A9FF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8"/>
        </w:tabs>
        <w:ind w:right="225"/>
        <w:rPr>
          <w:rFonts w:ascii="Arial" w:hAnsi="Arial"/>
          <w:sz w:val="24"/>
        </w:rPr>
      </w:pPr>
      <w:hyperlink r:id="rId145">
        <w:r w:rsidR="00A95EAB">
          <w:rPr>
            <w:color w:val="0000FF"/>
            <w:sz w:val="24"/>
          </w:rPr>
          <w:t xml:space="preserve">‘Safeguarding children who may be trafficked’ </w:t>
        </w:r>
      </w:hyperlink>
      <w:r w:rsidR="00A95EAB">
        <w:rPr>
          <w:sz w:val="24"/>
        </w:rPr>
        <w:t>– this includes information about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the different reasons why children might be trafficked, as well as specific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reporting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duties and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support related to this form of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abuse.</w:t>
      </w:r>
    </w:p>
    <w:p w14:paraId="536682E3" w14:textId="77777777" w:rsidR="000A2FDF" w:rsidRDefault="000A2FDF">
      <w:pPr>
        <w:pStyle w:val="BodyText"/>
      </w:pPr>
    </w:p>
    <w:p w14:paraId="1EB823FF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8"/>
        </w:tabs>
        <w:ind w:right="199"/>
        <w:rPr>
          <w:rFonts w:ascii="Arial" w:hAnsi="Arial"/>
          <w:sz w:val="24"/>
        </w:rPr>
      </w:pPr>
      <w:hyperlink r:id="rId146">
        <w:r w:rsidR="00A95EAB">
          <w:rPr>
            <w:color w:val="0000FF"/>
            <w:sz w:val="24"/>
          </w:rPr>
          <w:t>‘Safeguarding children in relation to the Children (Abolition of Defence of</w:t>
        </w:r>
      </w:hyperlink>
      <w:r w:rsidR="00A95EAB">
        <w:rPr>
          <w:color w:val="0000FF"/>
          <w:spacing w:val="1"/>
          <w:sz w:val="24"/>
        </w:rPr>
        <w:t xml:space="preserve"> </w:t>
      </w:r>
      <w:hyperlink r:id="rId147">
        <w:r w:rsidR="00A95EAB">
          <w:rPr>
            <w:color w:val="0000FF"/>
            <w:sz w:val="24"/>
          </w:rPr>
          <w:t>Reasonable Punishment) (Wales) Act 2020’</w:t>
        </w:r>
      </w:hyperlink>
      <w:r w:rsidR="00A95EAB">
        <w:rPr>
          <w:color w:val="0000FF"/>
          <w:sz w:val="24"/>
        </w:rPr>
        <w:t xml:space="preserve"> </w:t>
      </w:r>
      <w:r w:rsidR="00A95EAB">
        <w:rPr>
          <w:sz w:val="24"/>
        </w:rPr>
        <w:t>– this provides additional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information about safeguarding responses where a child is affected by physical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punishment.</w:t>
      </w:r>
    </w:p>
    <w:p w14:paraId="1949A5D6" w14:textId="77777777" w:rsidR="000A2FDF" w:rsidRDefault="000A2FDF">
      <w:pPr>
        <w:pStyle w:val="BodyText"/>
      </w:pPr>
    </w:p>
    <w:p w14:paraId="396BBF0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25"/>
        <w:rPr>
          <w:rFonts w:ascii="Arial" w:hAnsi="Arial"/>
          <w:sz w:val="24"/>
        </w:rPr>
      </w:pPr>
      <w:r>
        <w:rPr>
          <w:sz w:val="24"/>
        </w:rPr>
        <w:t>Children with Unaccompanied Asylum Seeking Children (UASC) status – there</w:t>
      </w:r>
      <w:r>
        <w:rPr>
          <w:spacing w:val="-64"/>
          <w:sz w:val="24"/>
        </w:rPr>
        <w:t xml:space="preserve"> </w:t>
      </w:r>
      <w:r>
        <w:rPr>
          <w:sz w:val="24"/>
        </w:rPr>
        <w:t>is Welsh Government information, advice and guidance for practitioners on</w:t>
      </w:r>
      <w:r>
        <w:rPr>
          <w:spacing w:val="1"/>
          <w:sz w:val="24"/>
        </w:rPr>
        <w:t xml:space="preserve"> </w:t>
      </w:r>
      <w:r>
        <w:rPr>
          <w:sz w:val="24"/>
        </w:rPr>
        <w:t>supporting Unaccompanied</w:t>
      </w:r>
      <w:r>
        <w:rPr>
          <w:spacing w:val="-1"/>
          <w:sz w:val="24"/>
        </w:rPr>
        <w:t xml:space="preserve"> </w:t>
      </w:r>
      <w:r>
        <w:rPr>
          <w:sz w:val="24"/>
        </w:rPr>
        <w:t>Asylum</w:t>
      </w:r>
      <w:r>
        <w:rPr>
          <w:spacing w:val="-1"/>
          <w:sz w:val="24"/>
        </w:rPr>
        <w:t xml:space="preserve"> </w:t>
      </w:r>
      <w:r>
        <w:rPr>
          <w:sz w:val="24"/>
        </w:rPr>
        <w:t>Seeking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 available</w:t>
      </w:r>
      <w:r>
        <w:rPr>
          <w:spacing w:val="1"/>
          <w:sz w:val="24"/>
        </w:rPr>
        <w:t xml:space="preserve"> </w:t>
      </w:r>
      <w:hyperlink r:id="rId148">
        <w:r>
          <w:rPr>
            <w:color w:val="0000FF"/>
            <w:sz w:val="24"/>
          </w:rPr>
          <w:t>here</w:t>
        </w:r>
      </w:hyperlink>
      <w:r>
        <w:rPr>
          <w:color w:val="0000FF"/>
          <w:sz w:val="24"/>
        </w:rPr>
        <w:t>.</w:t>
      </w:r>
    </w:p>
    <w:p w14:paraId="758D84C1" w14:textId="77777777" w:rsidR="000A2FDF" w:rsidRDefault="000A2FDF">
      <w:pPr>
        <w:pStyle w:val="BodyText"/>
      </w:pPr>
    </w:p>
    <w:p w14:paraId="512AC5F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33"/>
        <w:rPr>
          <w:rFonts w:ascii="Arial" w:hAnsi="Arial"/>
          <w:sz w:val="24"/>
        </w:rPr>
      </w:pPr>
      <w:r>
        <w:rPr>
          <w:sz w:val="24"/>
        </w:rPr>
        <w:t>Independent Child Trafficking Guardians service – offers a 24/7 support line</w:t>
      </w:r>
      <w:r>
        <w:rPr>
          <w:spacing w:val="1"/>
          <w:sz w:val="24"/>
        </w:rPr>
        <w:t xml:space="preserve"> </w:t>
      </w:r>
      <w:r>
        <w:rPr>
          <w:sz w:val="24"/>
        </w:rPr>
        <w:t>where practitioners can seek advice, guidance and resources for all exploitation</w:t>
      </w:r>
      <w:r>
        <w:rPr>
          <w:spacing w:val="-64"/>
          <w:sz w:val="24"/>
        </w:rPr>
        <w:t xml:space="preserve"> </w:t>
      </w:r>
      <w:r>
        <w:rPr>
          <w:sz w:val="24"/>
        </w:rPr>
        <w:t>types defined within Modern Slavery Act 2015 (criminal, sexual, labour,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-1"/>
          <w:sz w:val="24"/>
        </w:rPr>
        <w:t xml:space="preserve"> </w:t>
      </w:r>
      <w:r>
        <w:rPr>
          <w:sz w:val="24"/>
        </w:rPr>
        <w:t>servitude and organ</w:t>
      </w:r>
      <w:r>
        <w:rPr>
          <w:spacing w:val="-1"/>
          <w:sz w:val="24"/>
        </w:rPr>
        <w:t xml:space="preserve"> </w:t>
      </w:r>
      <w:r>
        <w:rPr>
          <w:sz w:val="24"/>
        </w:rPr>
        <w:t>harvesting). Telephone:</w:t>
      </w:r>
      <w:r>
        <w:rPr>
          <w:spacing w:val="1"/>
          <w:sz w:val="24"/>
        </w:rPr>
        <w:t xml:space="preserve"> </w:t>
      </w:r>
      <w:r>
        <w:rPr>
          <w:sz w:val="24"/>
        </w:rPr>
        <w:t>0800 043</w:t>
      </w:r>
      <w:r>
        <w:rPr>
          <w:spacing w:val="-1"/>
          <w:sz w:val="24"/>
        </w:rPr>
        <w:t xml:space="preserve"> </w:t>
      </w:r>
      <w:r>
        <w:rPr>
          <w:sz w:val="24"/>
        </w:rPr>
        <w:t>4303</w:t>
      </w:r>
    </w:p>
    <w:p w14:paraId="70F882B1" w14:textId="77777777" w:rsidR="000A2FDF" w:rsidRDefault="000A2FDF">
      <w:pPr>
        <w:pStyle w:val="BodyText"/>
      </w:pPr>
    </w:p>
    <w:p w14:paraId="08BABFD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33"/>
        <w:rPr>
          <w:rFonts w:ascii="Arial"/>
          <w:sz w:val="24"/>
        </w:rPr>
      </w:pPr>
      <w:r>
        <w:rPr>
          <w:sz w:val="24"/>
        </w:rPr>
        <w:t>Guidance for the further education sector on trauma and ACE informed practice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on</w:t>
      </w:r>
      <w:r>
        <w:rPr>
          <w:spacing w:val="1"/>
          <w:sz w:val="24"/>
        </w:rPr>
        <w:t xml:space="preserve"> </w:t>
      </w:r>
      <w:hyperlink r:id="rId149">
        <w:r>
          <w:rPr>
            <w:color w:val="0000FF"/>
            <w:sz w:val="24"/>
          </w:rPr>
          <w:t>Hwb</w:t>
        </w:r>
      </w:hyperlink>
      <w:r>
        <w:rPr>
          <w:sz w:val="24"/>
        </w:rPr>
        <w:t>.</w:t>
      </w:r>
    </w:p>
    <w:p w14:paraId="7F5E07D8" w14:textId="77777777" w:rsidR="000A2FDF" w:rsidRDefault="000A2FDF">
      <w:pPr>
        <w:pStyle w:val="BodyText"/>
        <w:rPr>
          <w:sz w:val="26"/>
        </w:rPr>
      </w:pPr>
    </w:p>
    <w:p w14:paraId="555FF5E2" w14:textId="77777777" w:rsidR="000A2FDF" w:rsidRDefault="000A2FDF">
      <w:pPr>
        <w:pStyle w:val="BodyText"/>
        <w:rPr>
          <w:sz w:val="22"/>
        </w:rPr>
      </w:pPr>
    </w:p>
    <w:p w14:paraId="5D68C839" w14:textId="77777777" w:rsidR="000A2FDF" w:rsidRDefault="00A95EAB">
      <w:pPr>
        <w:pStyle w:val="Heading2"/>
      </w:pPr>
      <w:bookmarkStart w:id="34" w:name="_bookmark32"/>
      <w:bookmarkEnd w:id="34"/>
      <w:r>
        <w:t>Peer-on-peer</w:t>
      </w:r>
      <w:r>
        <w:rPr>
          <w:spacing w:val="-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harmful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behaviour</w:t>
      </w:r>
    </w:p>
    <w:p w14:paraId="17D62CD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40"/>
        <w:ind w:right="425"/>
        <w:rPr>
          <w:rFonts w:ascii="Arial" w:hAnsi="Arial"/>
          <w:sz w:val="24"/>
        </w:rPr>
      </w:pPr>
      <w:r>
        <w:rPr>
          <w:sz w:val="24"/>
        </w:rPr>
        <w:t>All staff working in education settings should understand and recognise the</w:t>
      </w:r>
      <w:r>
        <w:rPr>
          <w:spacing w:val="1"/>
          <w:sz w:val="24"/>
        </w:rPr>
        <w:t xml:space="preserve"> </w:t>
      </w:r>
      <w:r>
        <w:rPr>
          <w:sz w:val="24"/>
        </w:rPr>
        <w:t>risks of peer-on-peer abuse and harmful sexual behaviour. The Welsh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has funded the NSPCC and Barnardo’s to produce guidance on</w:t>
      </w:r>
      <w:r>
        <w:rPr>
          <w:spacing w:val="-64"/>
          <w:sz w:val="24"/>
        </w:rPr>
        <w:t xml:space="preserve"> </w:t>
      </w:r>
      <w:r>
        <w:rPr>
          <w:sz w:val="24"/>
        </w:rPr>
        <w:t>harmful sexual behaviour, sexual exploitation and peer-on-peer abuse for</w:t>
      </w:r>
      <w:r>
        <w:rPr>
          <w:spacing w:val="1"/>
          <w:sz w:val="24"/>
        </w:rPr>
        <w:t xml:space="preserve"> </w:t>
      </w:r>
      <w:r>
        <w:rPr>
          <w:sz w:val="24"/>
        </w:rPr>
        <w:t>schools,</w:t>
      </w:r>
      <w:r>
        <w:rPr>
          <w:spacing w:val="-1"/>
          <w:sz w:val="24"/>
        </w:rPr>
        <w:t xml:space="preserve"> </w:t>
      </w:r>
      <w:r>
        <w:rPr>
          <w:sz w:val="24"/>
        </w:rPr>
        <w:t>which will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on Hwb.</w:t>
      </w:r>
    </w:p>
    <w:p w14:paraId="0E8310CC" w14:textId="77777777" w:rsidR="000A2FDF" w:rsidRDefault="000A2FDF">
      <w:pPr>
        <w:pStyle w:val="BodyText"/>
      </w:pPr>
    </w:p>
    <w:p w14:paraId="552809A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185"/>
        <w:rPr>
          <w:rFonts w:ascii="Arial"/>
          <w:sz w:val="24"/>
        </w:rPr>
      </w:pPr>
      <w:r>
        <w:rPr>
          <w:sz w:val="24"/>
        </w:rPr>
        <w:t>The DSP should have a good understanding of harmful sexual behaviour and</w:t>
      </w:r>
      <w:r>
        <w:rPr>
          <w:spacing w:val="1"/>
          <w:sz w:val="24"/>
        </w:rPr>
        <w:t xml:space="preserve"> </w:t>
      </w:r>
      <w:r>
        <w:rPr>
          <w:sz w:val="24"/>
        </w:rPr>
        <w:t>this should form part of their safeguarding training. Information about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children where there may be concerns about harmful sexual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behaviour is available in an </w:t>
      </w:r>
      <w:hyperlink r:id="rId150">
        <w:r>
          <w:rPr>
            <w:color w:val="0000FF"/>
            <w:sz w:val="24"/>
          </w:rPr>
          <w:t>All Wales Practice Guide</w:t>
        </w:r>
      </w:hyperlink>
      <w:r>
        <w:rPr>
          <w:color w:val="0000FF"/>
          <w:sz w:val="24"/>
          <w:u w:val="single" w:color="0000FF"/>
        </w:rPr>
        <w:t xml:space="preserve">, </w:t>
      </w:r>
      <w:r>
        <w:rPr>
          <w:sz w:val="24"/>
        </w:rPr>
        <w:t>published with the Wales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Procedures.</w:t>
      </w:r>
      <w:r>
        <w:rPr>
          <w:spacing w:val="1"/>
          <w:sz w:val="24"/>
        </w:rPr>
        <w:t xml:space="preserve"> </w:t>
      </w:r>
      <w:r>
        <w:rPr>
          <w:sz w:val="24"/>
        </w:rPr>
        <w:t>It includes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about peer abuse.</w:t>
      </w:r>
    </w:p>
    <w:p w14:paraId="7C07E1B9" w14:textId="77777777" w:rsidR="000A2FDF" w:rsidRDefault="000A2FDF">
      <w:pPr>
        <w:pStyle w:val="BodyText"/>
      </w:pPr>
    </w:p>
    <w:p w14:paraId="556B790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412"/>
        <w:rPr>
          <w:rFonts w:ascii="Arial"/>
          <w:sz w:val="24"/>
        </w:rPr>
      </w:pPr>
      <w:r>
        <w:rPr>
          <w:sz w:val="24"/>
        </w:rPr>
        <w:t>This will aid in planning preventative education, implementing preventative</w:t>
      </w:r>
      <w:r>
        <w:rPr>
          <w:spacing w:val="1"/>
          <w:sz w:val="24"/>
        </w:rPr>
        <w:t xml:space="preserve"> </w:t>
      </w:r>
      <w:r>
        <w:rPr>
          <w:sz w:val="24"/>
        </w:rPr>
        <w:t>measures, drafting and implementing an effective safeguarding policy and</w:t>
      </w:r>
      <w:r>
        <w:rPr>
          <w:spacing w:val="1"/>
          <w:sz w:val="24"/>
        </w:rPr>
        <w:t xml:space="preserve"> </w:t>
      </w:r>
      <w:r>
        <w:rPr>
          <w:sz w:val="24"/>
        </w:rPr>
        <w:t>incorporating an approach to sexual violence and sexual harassment into the</w:t>
      </w:r>
      <w:r>
        <w:rPr>
          <w:spacing w:val="-64"/>
          <w:sz w:val="24"/>
        </w:rPr>
        <w:t xml:space="preserve"> </w:t>
      </w:r>
      <w:r>
        <w:rPr>
          <w:sz w:val="24"/>
        </w:rPr>
        <w:t>whole</w:t>
      </w:r>
      <w:r>
        <w:rPr>
          <w:spacing w:val="-1"/>
          <w:sz w:val="24"/>
        </w:rPr>
        <w:t xml:space="preserve"> </w:t>
      </w:r>
      <w:r>
        <w:rPr>
          <w:sz w:val="24"/>
        </w:rPr>
        <w:t>setting approach to safeguarding.</w:t>
      </w:r>
    </w:p>
    <w:p w14:paraId="170F0771" w14:textId="77777777" w:rsidR="000A2FDF" w:rsidRDefault="000A2FDF">
      <w:pPr>
        <w:pStyle w:val="BodyText"/>
        <w:spacing w:before="10"/>
        <w:rPr>
          <w:sz w:val="23"/>
        </w:rPr>
      </w:pPr>
    </w:p>
    <w:p w14:paraId="369D443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252"/>
        <w:rPr>
          <w:rFonts w:ascii="Arial" w:hAnsi="Arial"/>
          <w:sz w:val="24"/>
        </w:rPr>
      </w:pPr>
      <w:r>
        <w:rPr>
          <w:sz w:val="24"/>
        </w:rPr>
        <w:t xml:space="preserve">Education settings should refer to the </w:t>
      </w:r>
      <w:hyperlink r:id="rId151">
        <w:r>
          <w:rPr>
            <w:color w:val="0000FF"/>
            <w:sz w:val="24"/>
          </w:rPr>
          <w:t xml:space="preserve">All Wales Practice Guides </w:t>
        </w:r>
      </w:hyperlink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‘Safeguarding children from child sexual exploitation (CSE)’ and ‘Safeguarding</w:t>
      </w:r>
      <w:r>
        <w:rPr>
          <w:spacing w:val="-64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where there are concerns</w:t>
      </w:r>
      <w:r>
        <w:rPr>
          <w:spacing w:val="-1"/>
          <w:sz w:val="24"/>
        </w:rPr>
        <w:t xml:space="preserve"> </w:t>
      </w:r>
      <w:r>
        <w:rPr>
          <w:sz w:val="24"/>
        </w:rPr>
        <w:t>about harmful</w:t>
      </w:r>
      <w:r>
        <w:rPr>
          <w:spacing w:val="-1"/>
          <w:sz w:val="24"/>
        </w:rPr>
        <w:t xml:space="preserve"> </w:t>
      </w:r>
      <w:r>
        <w:rPr>
          <w:sz w:val="24"/>
        </w:rPr>
        <w:t>sexual behaviour’.</w:t>
      </w:r>
    </w:p>
    <w:p w14:paraId="4A4F5E87" w14:textId="77777777" w:rsidR="000A2FDF" w:rsidRDefault="000A2FDF">
      <w:pPr>
        <w:rPr>
          <w:rFonts w:ascii="Arial" w:hAnsi="Arial"/>
          <w:sz w:val="24"/>
        </w:rPr>
        <w:sectPr w:rsidR="000A2FDF" w:rsidSect="00530D71">
          <w:pgSz w:w="11910" w:h="16840"/>
          <w:pgMar w:top="158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1EA4BBD" w14:textId="77777777" w:rsidR="000A2FDF" w:rsidRDefault="00A95EAB">
      <w:pPr>
        <w:pStyle w:val="Heading2"/>
        <w:spacing w:before="60"/>
      </w:pPr>
      <w:r>
        <w:lastRenderedPageBreak/>
        <w:t>Child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Exploitation</w:t>
      </w:r>
      <w:r>
        <w:rPr>
          <w:spacing w:val="-2"/>
        </w:rPr>
        <w:t xml:space="preserve"> </w:t>
      </w:r>
      <w:r>
        <w:t>(CSE)</w:t>
      </w:r>
    </w:p>
    <w:p w14:paraId="746884AC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68B6B3B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492"/>
        <w:rPr>
          <w:rFonts w:ascii="Arial"/>
          <w:sz w:val="24"/>
        </w:rPr>
      </w:pPr>
      <w:r>
        <w:rPr>
          <w:sz w:val="24"/>
        </w:rPr>
        <w:t xml:space="preserve">The Welsh Government has issued statutory guidance, </w:t>
      </w:r>
      <w:hyperlink r:id="rId152">
        <w:r>
          <w:rPr>
            <w:color w:val="0000FF"/>
            <w:sz w:val="24"/>
          </w:rPr>
          <w:t>Working Together to</w:t>
        </w:r>
      </w:hyperlink>
      <w:r>
        <w:rPr>
          <w:color w:val="0000FF"/>
          <w:spacing w:val="-64"/>
          <w:sz w:val="24"/>
        </w:rPr>
        <w:t xml:space="preserve"> </w:t>
      </w:r>
      <w:hyperlink r:id="rId153">
        <w:r>
          <w:rPr>
            <w:color w:val="0000FF"/>
            <w:sz w:val="24"/>
          </w:rPr>
          <w:t>Safeguard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People, Volume 7</w:t>
        </w:r>
      </w:hyperlink>
      <w:r>
        <w:rPr>
          <w:sz w:val="24"/>
        </w:rPr>
        <w:t>.</w:t>
      </w:r>
    </w:p>
    <w:p w14:paraId="44196FC9" w14:textId="77777777" w:rsidR="000A2FDF" w:rsidRDefault="000A2FDF">
      <w:pPr>
        <w:pStyle w:val="BodyText"/>
      </w:pPr>
    </w:p>
    <w:p w14:paraId="1EE258F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72"/>
        <w:rPr>
          <w:rFonts w:ascii="Arial"/>
          <w:sz w:val="24"/>
        </w:rPr>
      </w:pPr>
      <w:r>
        <w:rPr>
          <w:sz w:val="24"/>
        </w:rPr>
        <w:t>The guidance sets out advice on the role of education settings in preventing</w:t>
      </w:r>
      <w:r>
        <w:rPr>
          <w:spacing w:val="1"/>
          <w:sz w:val="24"/>
        </w:rPr>
        <w:t xml:space="preserve"> </w:t>
      </w:r>
      <w:r>
        <w:rPr>
          <w:sz w:val="24"/>
        </w:rPr>
        <w:t>abuse through CSE, the requirement for education staff to understand how to</w:t>
      </w:r>
      <w:r>
        <w:rPr>
          <w:spacing w:val="-64"/>
          <w:sz w:val="24"/>
        </w:rPr>
        <w:t xml:space="preserve"> </w:t>
      </w:r>
      <w:r>
        <w:rPr>
          <w:sz w:val="24"/>
        </w:rPr>
        <w:t>identify and report risk of CSE; and the role of education in responding to and</w:t>
      </w:r>
      <w:r>
        <w:rPr>
          <w:spacing w:val="-64"/>
          <w:sz w:val="24"/>
        </w:rPr>
        <w:t xml:space="preserve"> </w:t>
      </w:r>
      <w:r>
        <w:rPr>
          <w:sz w:val="24"/>
        </w:rPr>
        <w:t>supporting children at risk of or abused</w:t>
      </w:r>
      <w:r>
        <w:rPr>
          <w:spacing w:val="-1"/>
          <w:sz w:val="24"/>
        </w:rPr>
        <w:t xml:space="preserve"> </w:t>
      </w:r>
      <w:r>
        <w:rPr>
          <w:sz w:val="24"/>
        </w:rPr>
        <w:t>through CSE.</w:t>
      </w:r>
    </w:p>
    <w:p w14:paraId="6C7C11F6" w14:textId="77777777" w:rsidR="000A2FDF" w:rsidRDefault="000A2FDF">
      <w:pPr>
        <w:pStyle w:val="BodyText"/>
        <w:rPr>
          <w:sz w:val="26"/>
        </w:rPr>
      </w:pPr>
    </w:p>
    <w:p w14:paraId="6EC9EB79" w14:textId="77777777" w:rsidR="000A2FDF" w:rsidRDefault="000A2FDF">
      <w:pPr>
        <w:pStyle w:val="BodyText"/>
        <w:spacing w:before="1"/>
        <w:rPr>
          <w:sz w:val="22"/>
        </w:rPr>
      </w:pPr>
    </w:p>
    <w:p w14:paraId="535B6A61" w14:textId="77777777" w:rsidR="000A2FDF" w:rsidRDefault="00A95EAB">
      <w:pPr>
        <w:pStyle w:val="Heading2"/>
      </w:pPr>
      <w:bookmarkStart w:id="35" w:name="_bookmark33"/>
      <w:bookmarkEnd w:id="35"/>
      <w:r>
        <w:t>Child</w:t>
      </w:r>
      <w:r>
        <w:rPr>
          <w:spacing w:val="-3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images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</w:t>
      </w:r>
    </w:p>
    <w:p w14:paraId="750CFAF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358"/>
        <w:rPr>
          <w:rFonts w:ascii="Arial" w:hAnsi="Arial"/>
          <w:sz w:val="24"/>
        </w:rPr>
      </w:pPr>
      <w:r>
        <w:rPr>
          <w:sz w:val="24"/>
        </w:rPr>
        <w:t>Further guidance, training and support is available from the National Crime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Agency (NCA) Child Exploitation and Online Protection Centre </w:t>
      </w:r>
      <w:hyperlink r:id="rId154">
        <w:r>
          <w:rPr>
            <w:color w:val="0000FF"/>
            <w:sz w:val="24"/>
          </w:rPr>
          <w:t>(CEOP)</w:t>
        </w:r>
      </w:hyperlink>
      <w:r>
        <w:rPr>
          <w:sz w:val="24"/>
        </w:rPr>
        <w:t>. NCA</w:t>
      </w:r>
      <w:r>
        <w:rPr>
          <w:spacing w:val="-64"/>
          <w:sz w:val="24"/>
        </w:rPr>
        <w:t xml:space="preserve"> </w:t>
      </w:r>
      <w:r>
        <w:rPr>
          <w:sz w:val="24"/>
        </w:rPr>
        <w:t>(CEOP) works to protect children, families and society from paedophiles and</w:t>
      </w:r>
      <w:r>
        <w:rPr>
          <w:spacing w:val="1"/>
          <w:sz w:val="24"/>
        </w:rPr>
        <w:t xml:space="preserve"> </w:t>
      </w:r>
      <w:r>
        <w:rPr>
          <w:sz w:val="24"/>
        </w:rPr>
        <w:t>sex offenders, in particular those who seek to exploit children sexually online.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Education settings should refer to the Wales Practice Guide on </w:t>
      </w:r>
      <w:hyperlink r:id="rId155">
        <w:r>
          <w:rPr>
            <w:color w:val="0000FF"/>
            <w:sz w:val="24"/>
          </w:rPr>
          <w:t>‘Safeguarding</w:t>
        </w:r>
      </w:hyperlink>
      <w:r>
        <w:rPr>
          <w:color w:val="0000FF"/>
          <w:spacing w:val="-64"/>
          <w:sz w:val="24"/>
        </w:rPr>
        <w:t xml:space="preserve"> </w:t>
      </w:r>
      <w:hyperlink r:id="rId156">
        <w:r>
          <w:rPr>
            <w:color w:val="0000FF"/>
            <w:sz w:val="24"/>
          </w:rPr>
          <w:t>children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from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online abuse’</w:t>
        </w:r>
      </w:hyperlink>
      <w:r>
        <w:rPr>
          <w:sz w:val="24"/>
        </w:rPr>
        <w:t>.</w:t>
      </w:r>
    </w:p>
    <w:p w14:paraId="0E045C2D" w14:textId="77777777" w:rsidR="000A2FDF" w:rsidRDefault="000A2FDF">
      <w:pPr>
        <w:pStyle w:val="BodyText"/>
        <w:rPr>
          <w:sz w:val="26"/>
        </w:rPr>
      </w:pPr>
    </w:p>
    <w:p w14:paraId="5850F5CD" w14:textId="77777777" w:rsidR="000A2FDF" w:rsidRDefault="000A2FDF">
      <w:pPr>
        <w:pStyle w:val="BodyText"/>
        <w:spacing w:before="1"/>
        <w:rPr>
          <w:sz w:val="22"/>
        </w:rPr>
      </w:pPr>
    </w:p>
    <w:p w14:paraId="34F28FF1" w14:textId="77777777" w:rsidR="000A2FDF" w:rsidRDefault="00A95EAB">
      <w:pPr>
        <w:pStyle w:val="Heading2"/>
      </w:pPr>
      <w:bookmarkStart w:id="36" w:name="_bookmark34"/>
      <w:bookmarkEnd w:id="36"/>
      <w:r>
        <w:t>Children</w:t>
      </w:r>
      <w:r>
        <w:rPr>
          <w:spacing w:val="-1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from home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care</w:t>
      </w:r>
    </w:p>
    <w:p w14:paraId="5888DB8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40"/>
        <w:ind w:right="147"/>
        <w:rPr>
          <w:rFonts w:ascii="Arial" w:hAnsi="Arial"/>
          <w:sz w:val="24"/>
        </w:rPr>
      </w:pPr>
      <w:r>
        <w:rPr>
          <w:sz w:val="24"/>
        </w:rPr>
        <w:t>Education settings should use their attendance policy and practice to ensure</w:t>
      </w:r>
      <w:r>
        <w:rPr>
          <w:spacing w:val="1"/>
          <w:sz w:val="24"/>
        </w:rPr>
        <w:t xml:space="preserve"> </w:t>
      </w:r>
      <w:r>
        <w:rPr>
          <w:sz w:val="24"/>
        </w:rPr>
        <w:t>they are in regular contact with parents or carers if a child is absent from school</w:t>
      </w:r>
      <w:r>
        <w:rPr>
          <w:spacing w:val="-64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authorisation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patterns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absence.</w:t>
      </w:r>
      <w:r>
        <w:rPr>
          <w:spacing w:val="3"/>
          <w:sz w:val="24"/>
        </w:rPr>
        <w:t xml:space="preserve"> </w:t>
      </w:r>
      <w:r>
        <w:rPr>
          <w:sz w:val="24"/>
        </w:rPr>
        <w:t>The child’s</w:t>
      </w:r>
      <w:r>
        <w:rPr>
          <w:spacing w:val="1"/>
          <w:sz w:val="24"/>
        </w:rPr>
        <w:t xml:space="preserve"> </w:t>
      </w:r>
      <w:r>
        <w:rPr>
          <w:sz w:val="24"/>
        </w:rPr>
        <w:t>attendance</w:t>
      </w:r>
      <w:r>
        <w:rPr>
          <w:spacing w:val="3"/>
          <w:sz w:val="24"/>
        </w:rPr>
        <w:t xml:space="preserve"> </w:t>
      </w:r>
      <w:r>
        <w:rPr>
          <w:sz w:val="24"/>
        </w:rPr>
        <w:t>record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indicator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3"/>
          <w:sz w:val="24"/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 opportunity to prevent abuse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 child exploitation.</w:t>
      </w:r>
    </w:p>
    <w:p w14:paraId="155BA99C" w14:textId="77777777" w:rsidR="000A2FDF" w:rsidRDefault="000A2FDF">
      <w:pPr>
        <w:pStyle w:val="BodyText"/>
        <w:spacing w:before="10"/>
        <w:rPr>
          <w:sz w:val="23"/>
        </w:rPr>
      </w:pPr>
    </w:p>
    <w:p w14:paraId="7886830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211"/>
        <w:rPr>
          <w:rFonts w:ascii="Arial"/>
          <w:sz w:val="24"/>
        </w:rPr>
      </w:pPr>
      <w:r>
        <w:rPr>
          <w:sz w:val="24"/>
        </w:rPr>
        <w:t>If a child is absent without notification it could also be without the knowledge of</w:t>
      </w:r>
      <w:r>
        <w:rPr>
          <w:spacing w:val="-64"/>
          <w:sz w:val="24"/>
        </w:rPr>
        <w:t xml:space="preserve"> </w:t>
      </w:r>
      <w:r>
        <w:rPr>
          <w:sz w:val="24"/>
        </w:rPr>
        <w:t>their parent or carer and could be an early sign that the child is missing from</w:t>
      </w:r>
      <w:r>
        <w:rPr>
          <w:spacing w:val="1"/>
          <w:sz w:val="24"/>
        </w:rPr>
        <w:t xml:space="preserve"> </w:t>
      </w:r>
      <w:r>
        <w:rPr>
          <w:sz w:val="24"/>
        </w:rPr>
        <w:t>home or care. The education setting should ensure any absence is followed up</w:t>
      </w:r>
      <w:r>
        <w:rPr>
          <w:spacing w:val="-64"/>
          <w:sz w:val="24"/>
        </w:rPr>
        <w:t xml:space="preserve"> </w:t>
      </w:r>
      <w:r>
        <w:rPr>
          <w:sz w:val="24"/>
        </w:rPr>
        <w:t>quickly</w:t>
      </w:r>
      <w:r>
        <w:rPr>
          <w:spacing w:val="-1"/>
          <w:sz w:val="24"/>
        </w:rPr>
        <w:t xml:space="preserve"> </w:t>
      </w:r>
      <w:r>
        <w:rPr>
          <w:sz w:val="24"/>
        </w:rPr>
        <w:t>to ensure 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is safe</w:t>
      </w:r>
      <w:r>
        <w:rPr>
          <w:spacing w:val="-1"/>
          <w:sz w:val="24"/>
        </w:rPr>
        <w:t xml:space="preserve"> </w:t>
      </w:r>
      <w:r>
        <w:rPr>
          <w:sz w:val="24"/>
        </w:rPr>
        <w:t>and not missing</w:t>
      </w:r>
      <w:r>
        <w:rPr>
          <w:spacing w:val="-1"/>
          <w:sz w:val="24"/>
        </w:rPr>
        <w:t xml:space="preserve"> </w:t>
      </w:r>
      <w:r>
        <w:rPr>
          <w:sz w:val="24"/>
        </w:rPr>
        <w:t>from home or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5B5DE767" w14:textId="77777777" w:rsidR="000A2FDF" w:rsidRDefault="000A2FDF">
      <w:pPr>
        <w:pStyle w:val="BodyText"/>
      </w:pPr>
    </w:p>
    <w:p w14:paraId="3C83536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520"/>
        <w:rPr>
          <w:rFonts w:ascii="Arial" w:hAnsi="Arial"/>
          <w:sz w:val="24"/>
        </w:rPr>
      </w:pPr>
      <w:r>
        <w:rPr>
          <w:sz w:val="24"/>
        </w:rPr>
        <w:t>If the education setting identifies the child is missing from home or care they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should refer to the Wales Practice Guide </w:t>
      </w:r>
      <w:hyperlink r:id="rId157">
        <w:r>
          <w:rPr>
            <w:color w:val="0000FF"/>
            <w:sz w:val="24"/>
          </w:rPr>
          <w:t>‘Safeguarding children who go</w:t>
        </w:r>
      </w:hyperlink>
      <w:r>
        <w:rPr>
          <w:color w:val="0000FF"/>
          <w:spacing w:val="1"/>
          <w:sz w:val="24"/>
        </w:rPr>
        <w:t xml:space="preserve"> </w:t>
      </w:r>
      <w:hyperlink r:id="rId158">
        <w:r>
          <w:rPr>
            <w:color w:val="0000FF"/>
            <w:sz w:val="24"/>
          </w:rPr>
          <w:t>missing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from home or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care’</w:t>
        </w:r>
      </w:hyperlink>
      <w:r>
        <w:rPr>
          <w:sz w:val="24"/>
        </w:rPr>
        <w:t>.</w:t>
      </w:r>
    </w:p>
    <w:p w14:paraId="152463DA" w14:textId="77777777" w:rsidR="000A2FDF" w:rsidRDefault="000A2FDF">
      <w:pPr>
        <w:pStyle w:val="BodyText"/>
        <w:rPr>
          <w:sz w:val="26"/>
        </w:rPr>
      </w:pPr>
    </w:p>
    <w:p w14:paraId="30176136" w14:textId="77777777" w:rsidR="000A2FDF" w:rsidRDefault="000A2FDF">
      <w:pPr>
        <w:pStyle w:val="BodyText"/>
        <w:spacing w:before="1"/>
        <w:rPr>
          <w:sz w:val="22"/>
        </w:rPr>
      </w:pPr>
    </w:p>
    <w:p w14:paraId="0BF9253E" w14:textId="77777777" w:rsidR="000A2FDF" w:rsidRDefault="00A95EAB">
      <w:pPr>
        <w:pStyle w:val="Heading2"/>
      </w:pPr>
      <w:bookmarkStart w:id="37" w:name="_bookmark35"/>
      <w:bookmarkEnd w:id="37"/>
      <w:r>
        <w:t>Unaccompanied</w:t>
      </w:r>
      <w:r>
        <w:rPr>
          <w:spacing w:val="-3"/>
        </w:rPr>
        <w:t xml:space="preserve"> </w:t>
      </w:r>
      <w:r>
        <w:t>Asylum</w:t>
      </w:r>
      <w:r>
        <w:rPr>
          <w:spacing w:val="-4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(UASC)</w:t>
      </w:r>
    </w:p>
    <w:p w14:paraId="7016801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40"/>
        <w:ind w:right="228"/>
        <w:rPr>
          <w:rFonts w:ascii="Arial"/>
          <w:sz w:val="24"/>
        </w:rPr>
      </w:pPr>
      <w:r>
        <w:rPr>
          <w:sz w:val="24"/>
        </w:rPr>
        <w:t>There are central and obvious concerns to be addressed in planning for the</w:t>
      </w:r>
      <w:r>
        <w:rPr>
          <w:spacing w:val="1"/>
          <w:sz w:val="24"/>
        </w:rPr>
        <w:t xml:space="preserve"> </w:t>
      </w:r>
      <w:r>
        <w:rPr>
          <w:sz w:val="24"/>
        </w:rPr>
        <w:t>care and support needs of children with Unaccompanied Asylum Seeking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Children (UASC) status. Welsh Government </w:t>
      </w:r>
      <w:hyperlink r:id="rId159">
        <w:r>
          <w:rPr>
            <w:color w:val="0000FF"/>
            <w:sz w:val="24"/>
          </w:rPr>
          <w:t>Unaccompanied Asylum Seeking</w:t>
        </w:r>
      </w:hyperlink>
      <w:r>
        <w:rPr>
          <w:color w:val="0000FF"/>
          <w:spacing w:val="1"/>
          <w:sz w:val="24"/>
        </w:rPr>
        <w:t xml:space="preserve"> </w:t>
      </w:r>
      <w:hyperlink r:id="rId160">
        <w:r>
          <w:rPr>
            <w:color w:val="0000FF"/>
            <w:sz w:val="24"/>
          </w:rPr>
          <w:t xml:space="preserve">Children Guidance for Professionals </w:t>
        </w:r>
      </w:hyperlink>
      <w:r>
        <w:rPr>
          <w:sz w:val="24"/>
        </w:rPr>
        <w:t>is available. However, it is important to</w:t>
      </w:r>
      <w:r>
        <w:rPr>
          <w:spacing w:val="1"/>
          <w:sz w:val="24"/>
        </w:rPr>
        <w:t xml:space="preserve"> </w:t>
      </w:r>
      <w:r>
        <w:rPr>
          <w:sz w:val="24"/>
        </w:rPr>
        <w:t>remember that practitioners must still consider specific safeguarding measures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 of their planning with and for the</w:t>
      </w:r>
      <w:r>
        <w:rPr>
          <w:spacing w:val="-1"/>
          <w:sz w:val="24"/>
        </w:rPr>
        <w:t xml:space="preserve"> </w:t>
      </w:r>
      <w:r>
        <w:rPr>
          <w:sz w:val="24"/>
        </w:rPr>
        <w:t>child.</w:t>
      </w:r>
    </w:p>
    <w:p w14:paraId="2A3C8730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F1B0318" w14:textId="77777777" w:rsidR="000A2FDF" w:rsidRDefault="00A95EAB">
      <w:pPr>
        <w:pStyle w:val="Heading2"/>
        <w:spacing w:before="60"/>
      </w:pPr>
      <w:bookmarkStart w:id="38" w:name="_bookmark36"/>
      <w:bookmarkEnd w:id="38"/>
      <w:r>
        <w:lastRenderedPageBreak/>
        <w:t>Bullying</w:t>
      </w:r>
    </w:p>
    <w:p w14:paraId="7A52949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239"/>
        <w:rPr>
          <w:rFonts w:ascii="Arial" w:hAnsi="Arial"/>
          <w:sz w:val="24"/>
        </w:rPr>
      </w:pPr>
      <w:r>
        <w:rPr>
          <w:sz w:val="24"/>
        </w:rPr>
        <w:t xml:space="preserve">The Welsh Government suite of guidance </w:t>
      </w:r>
      <w:hyperlink r:id="rId161">
        <w:r>
          <w:rPr>
            <w:color w:val="0000FF"/>
            <w:sz w:val="24"/>
          </w:rPr>
          <w:t>‘Rights, respect, equality’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statutory guidance for both governing bodies of maintained schools and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 to help address and prevent bullying in education settings in Wales.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outlines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Welsh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Government’s</w:t>
      </w:r>
      <w:r>
        <w:rPr>
          <w:spacing w:val="-4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4D1A91C2" w14:textId="77777777" w:rsidR="000A2FDF" w:rsidRDefault="000A2FDF">
      <w:pPr>
        <w:pStyle w:val="BodyText"/>
      </w:pPr>
    </w:p>
    <w:p w14:paraId="0F56AEE6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a proactive</w:t>
      </w:r>
      <w:r>
        <w:rPr>
          <w:spacing w:val="-1"/>
          <w:sz w:val="24"/>
        </w:rPr>
        <w:t xml:space="preserve"> </w:t>
      </w:r>
      <w:r>
        <w:rPr>
          <w:sz w:val="24"/>
        </w:rPr>
        <w:t>and holistic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 bullying</w:t>
      </w:r>
    </w:p>
    <w:p w14:paraId="0B8064D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68"/>
        <w:rPr>
          <w:rFonts w:ascii="Symbol" w:hAnsi="Symbol"/>
          <w:sz w:val="24"/>
        </w:rPr>
      </w:pPr>
      <w:r>
        <w:rPr>
          <w:sz w:val="24"/>
        </w:rPr>
        <w:t>have an anti-bullying policy linking to school policies including behaviour and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safeguarding</w:t>
      </w:r>
    </w:p>
    <w:p w14:paraId="57A9DAF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859"/>
        <w:rPr>
          <w:rFonts w:ascii="Symbol" w:hAnsi="Symbol"/>
          <w:sz w:val="24"/>
        </w:rPr>
      </w:pPr>
      <w:r>
        <w:rPr>
          <w:sz w:val="24"/>
        </w:rPr>
        <w:t>record and monitor incidents of bullying to help take proactive steps to</w:t>
      </w:r>
      <w:r>
        <w:rPr>
          <w:spacing w:val="-64"/>
          <w:sz w:val="24"/>
        </w:rPr>
        <w:t xml:space="preserve"> </w:t>
      </w:r>
      <w:r>
        <w:rPr>
          <w:sz w:val="24"/>
        </w:rPr>
        <w:t>challenge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</w:p>
    <w:p w14:paraId="2A42BC95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86"/>
        <w:rPr>
          <w:rFonts w:ascii="Symbol" w:hAnsi="Symbol"/>
          <w:sz w:val="24"/>
        </w:rPr>
      </w:pPr>
      <w:r>
        <w:rPr>
          <w:sz w:val="24"/>
        </w:rPr>
        <w:t>to regularly review anti-bullying policies and strategies in collaboration with</w:t>
      </w:r>
      <w:r>
        <w:rPr>
          <w:spacing w:val="-65"/>
          <w:sz w:val="24"/>
        </w:rPr>
        <w:t xml:space="preserve"> </w:t>
      </w:r>
      <w:r>
        <w:rPr>
          <w:sz w:val="24"/>
        </w:rPr>
        <w:t>learners</w:t>
      </w:r>
      <w:r>
        <w:rPr>
          <w:spacing w:val="-1"/>
          <w:sz w:val="24"/>
        </w:rPr>
        <w:t xml:space="preserve"> </w:t>
      </w:r>
      <w:r>
        <w:rPr>
          <w:sz w:val="24"/>
        </w:rPr>
        <w:t>at least every three years.</w:t>
      </w:r>
    </w:p>
    <w:p w14:paraId="5D495B19" w14:textId="77777777" w:rsidR="000A2FDF" w:rsidRDefault="000A2FDF">
      <w:pPr>
        <w:pStyle w:val="BodyText"/>
        <w:spacing w:before="5"/>
        <w:rPr>
          <w:sz w:val="23"/>
        </w:rPr>
      </w:pPr>
    </w:p>
    <w:p w14:paraId="6238A60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06"/>
        <w:rPr>
          <w:rFonts w:ascii="Arial"/>
          <w:sz w:val="24"/>
        </w:rPr>
      </w:pPr>
      <w:r>
        <w:rPr>
          <w:sz w:val="24"/>
        </w:rPr>
        <w:t>The suite also includes advisory guidance for children, young people and their</w:t>
      </w:r>
      <w:r>
        <w:rPr>
          <w:spacing w:val="-64"/>
          <w:sz w:val="24"/>
        </w:rPr>
        <w:t xml:space="preserve"> </w:t>
      </w:r>
      <w:r>
        <w:rPr>
          <w:sz w:val="24"/>
        </w:rPr>
        <w:t>parents/carers to help those affected by bullying, outlining rights 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responsibilities.</w:t>
      </w:r>
    </w:p>
    <w:p w14:paraId="3246FDA4" w14:textId="77777777" w:rsidR="000A2FDF" w:rsidRDefault="000A2FDF">
      <w:pPr>
        <w:pStyle w:val="BodyText"/>
      </w:pPr>
    </w:p>
    <w:p w14:paraId="687D49E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172"/>
        <w:rPr>
          <w:rFonts w:ascii="Arial" w:hAnsi="Arial"/>
          <w:sz w:val="24"/>
        </w:rPr>
      </w:pPr>
      <w:r>
        <w:rPr>
          <w:sz w:val="24"/>
        </w:rPr>
        <w:t>To support practical implementation of the guidance we have produced an</w:t>
      </w:r>
      <w:r>
        <w:rPr>
          <w:spacing w:val="1"/>
          <w:sz w:val="24"/>
        </w:rPr>
        <w:t xml:space="preserve"> </w:t>
      </w:r>
      <w:r>
        <w:rPr>
          <w:sz w:val="24"/>
        </w:rPr>
        <w:t>online toolkit playlist of resources. The toolkits, which have been published on</w:t>
      </w:r>
      <w:r>
        <w:rPr>
          <w:spacing w:val="1"/>
          <w:sz w:val="24"/>
        </w:rPr>
        <w:t xml:space="preserve"> </w:t>
      </w:r>
      <w:r>
        <w:rPr>
          <w:sz w:val="24"/>
        </w:rPr>
        <w:t>Hwb, the Welsh Government’s educational digital platform, includes factsheets,</w:t>
      </w:r>
      <w:r>
        <w:rPr>
          <w:spacing w:val="-64"/>
          <w:sz w:val="24"/>
        </w:rPr>
        <w:t xml:space="preserve"> </w:t>
      </w:r>
      <w:r>
        <w:rPr>
          <w:sz w:val="24"/>
        </w:rPr>
        <w:t>supplementary guidance, incident recording template forms and best practice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examples to</w:t>
      </w:r>
      <w:r>
        <w:rPr>
          <w:spacing w:val="-1"/>
          <w:sz w:val="24"/>
        </w:rPr>
        <w:t xml:space="preserve"> </w:t>
      </w:r>
      <w:r>
        <w:rPr>
          <w:sz w:val="24"/>
        </w:rPr>
        <w:t>help local authorities</w:t>
      </w:r>
      <w:r>
        <w:rPr>
          <w:spacing w:val="-1"/>
          <w:sz w:val="24"/>
        </w:rPr>
        <w:t xml:space="preserve"> </w:t>
      </w:r>
      <w:r>
        <w:rPr>
          <w:sz w:val="24"/>
        </w:rPr>
        <w:t>and schools challenge</w:t>
      </w:r>
      <w:r>
        <w:rPr>
          <w:spacing w:val="-2"/>
          <w:sz w:val="24"/>
        </w:rPr>
        <w:t xml:space="preserve"> </w:t>
      </w:r>
      <w:r>
        <w:rPr>
          <w:sz w:val="24"/>
        </w:rPr>
        <w:t>bullying.</w:t>
      </w:r>
    </w:p>
    <w:p w14:paraId="29890E24" w14:textId="77777777" w:rsidR="000A2FDF" w:rsidRDefault="000A2FDF">
      <w:pPr>
        <w:pStyle w:val="BodyText"/>
        <w:spacing w:before="11"/>
        <w:rPr>
          <w:sz w:val="23"/>
        </w:rPr>
      </w:pPr>
    </w:p>
    <w:p w14:paraId="09F05226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color w:val="3A3A3A"/>
          <w:sz w:val="24"/>
        </w:rPr>
      </w:pPr>
      <w:r>
        <w:rPr>
          <w:sz w:val="24"/>
        </w:rPr>
        <w:t>Anti-bullying</w:t>
      </w:r>
      <w:r>
        <w:rPr>
          <w:spacing w:val="-2"/>
          <w:sz w:val="24"/>
        </w:rPr>
        <w:t xml:space="preserve"> </w:t>
      </w:r>
      <w:r>
        <w:rPr>
          <w:sz w:val="24"/>
        </w:rPr>
        <w:t>toolkit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hyperlink r:id="rId162">
        <w:r>
          <w:rPr>
            <w:color w:val="0000FF"/>
            <w:sz w:val="24"/>
          </w:rPr>
          <w:t>schools</w:t>
        </w:r>
      </w:hyperlink>
    </w:p>
    <w:p w14:paraId="638C31D3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color w:val="3A3A3A"/>
          <w:sz w:val="24"/>
        </w:rPr>
      </w:pPr>
      <w:r>
        <w:rPr>
          <w:sz w:val="24"/>
        </w:rPr>
        <w:t>Anti-bullying</w:t>
      </w:r>
      <w:r>
        <w:rPr>
          <w:spacing w:val="-1"/>
          <w:sz w:val="24"/>
        </w:rPr>
        <w:t xml:space="preserve"> </w:t>
      </w:r>
      <w:r>
        <w:rPr>
          <w:sz w:val="24"/>
        </w:rPr>
        <w:t>toolkit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hyperlink r:id="rId163">
        <w:r>
          <w:rPr>
            <w:color w:val="0000FF"/>
            <w:sz w:val="24"/>
          </w:rPr>
          <w:t>local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authorities</w:t>
        </w:r>
      </w:hyperlink>
    </w:p>
    <w:p w14:paraId="14606A6F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color w:val="3A3A3A"/>
          <w:sz w:val="24"/>
        </w:rPr>
      </w:pPr>
      <w:r>
        <w:rPr>
          <w:sz w:val="24"/>
        </w:rPr>
        <w:t>Anti-bullying</w:t>
      </w:r>
      <w:r>
        <w:rPr>
          <w:spacing w:val="-1"/>
          <w:sz w:val="24"/>
        </w:rPr>
        <w:t xml:space="preserve"> </w:t>
      </w:r>
      <w:r>
        <w:rPr>
          <w:sz w:val="24"/>
        </w:rPr>
        <w:t>toolkit for</w:t>
      </w:r>
      <w:r>
        <w:rPr>
          <w:spacing w:val="-2"/>
          <w:sz w:val="24"/>
        </w:rPr>
        <w:t xml:space="preserve"> </w:t>
      </w:r>
      <w:hyperlink r:id="rId164">
        <w:r>
          <w:rPr>
            <w:color w:val="0000FF"/>
            <w:sz w:val="24"/>
          </w:rPr>
          <w:t>parents and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carers</w:t>
        </w:r>
      </w:hyperlink>
    </w:p>
    <w:p w14:paraId="51DFE4B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color w:val="3A3A3A"/>
          <w:sz w:val="24"/>
        </w:rPr>
      </w:pPr>
      <w:r>
        <w:rPr>
          <w:sz w:val="24"/>
        </w:rPr>
        <w:t>Anti-bullying</w:t>
      </w:r>
      <w:r>
        <w:rPr>
          <w:spacing w:val="-2"/>
          <w:sz w:val="24"/>
        </w:rPr>
        <w:t xml:space="preserve"> </w:t>
      </w:r>
      <w:r>
        <w:rPr>
          <w:sz w:val="24"/>
        </w:rPr>
        <w:t>toolkit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hyperlink r:id="rId165">
        <w:r>
          <w:rPr>
            <w:color w:val="0000FF"/>
            <w:sz w:val="24"/>
          </w:rPr>
          <w:t>children</w:t>
        </w:r>
      </w:hyperlink>
    </w:p>
    <w:p w14:paraId="15550EE7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Anti-bullying</w:t>
      </w:r>
      <w:r>
        <w:rPr>
          <w:spacing w:val="-1"/>
          <w:sz w:val="24"/>
        </w:rPr>
        <w:t xml:space="preserve"> </w:t>
      </w:r>
      <w:r>
        <w:rPr>
          <w:sz w:val="24"/>
        </w:rPr>
        <w:t>toolkit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hyperlink r:id="rId166">
        <w:r>
          <w:rPr>
            <w:color w:val="0000FF"/>
            <w:sz w:val="24"/>
          </w:rPr>
          <w:t>young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people</w:t>
        </w:r>
      </w:hyperlink>
    </w:p>
    <w:p w14:paraId="7B297B06" w14:textId="77777777" w:rsidR="000A2FDF" w:rsidRDefault="000A2FDF">
      <w:pPr>
        <w:pStyle w:val="BodyText"/>
        <w:rPr>
          <w:sz w:val="28"/>
        </w:rPr>
      </w:pPr>
    </w:p>
    <w:p w14:paraId="01617D7C" w14:textId="77777777" w:rsidR="000A2FDF" w:rsidRDefault="00A95EAB">
      <w:pPr>
        <w:pStyle w:val="Heading2"/>
        <w:spacing w:before="229"/>
      </w:pPr>
      <w:bookmarkStart w:id="39" w:name="_bookmark37"/>
      <w:bookmarkEnd w:id="39"/>
      <w:r>
        <w:t>Hate</w:t>
      </w:r>
      <w:r>
        <w:rPr>
          <w:spacing w:val="-2"/>
        </w:rPr>
        <w:t xml:space="preserve"> </w:t>
      </w:r>
      <w:r>
        <w:t>crime</w:t>
      </w:r>
    </w:p>
    <w:p w14:paraId="1417AB88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119"/>
        <w:rPr>
          <w:rFonts w:ascii="Arial" w:hAnsi="Arial"/>
          <w:sz w:val="24"/>
        </w:rPr>
      </w:pPr>
      <w:hyperlink r:id="rId167">
        <w:r w:rsidR="00A95EAB">
          <w:rPr>
            <w:color w:val="0000FF"/>
            <w:sz w:val="24"/>
          </w:rPr>
          <w:t xml:space="preserve">Tackling Hate Crimes and Incidents: Framework for Action </w:t>
        </w:r>
      </w:hyperlink>
      <w:r w:rsidR="00A95EAB">
        <w:rPr>
          <w:sz w:val="24"/>
        </w:rPr>
        <w:t>was launched by the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Welsh Government in May 2014. The Welsh Government has funded a children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 xml:space="preserve">and young person’s helpline through </w:t>
      </w:r>
      <w:hyperlink r:id="rId168">
        <w:r w:rsidR="00A95EAB">
          <w:rPr>
            <w:color w:val="0000FF"/>
            <w:sz w:val="24"/>
          </w:rPr>
          <w:t xml:space="preserve">Meic Cymru </w:t>
        </w:r>
      </w:hyperlink>
      <w:r w:rsidR="00A95EAB">
        <w:rPr>
          <w:sz w:val="24"/>
        </w:rPr>
        <w:t xml:space="preserve">and a </w:t>
      </w:r>
      <w:hyperlink r:id="rId169">
        <w:r w:rsidR="00A95EAB">
          <w:rPr>
            <w:color w:val="0000FF"/>
            <w:sz w:val="24"/>
          </w:rPr>
          <w:t>National Hate Crimes</w:t>
        </w:r>
      </w:hyperlink>
      <w:r w:rsidR="00A95EAB">
        <w:rPr>
          <w:color w:val="0000FF"/>
          <w:spacing w:val="1"/>
          <w:sz w:val="24"/>
        </w:rPr>
        <w:t xml:space="preserve"> </w:t>
      </w:r>
      <w:hyperlink r:id="rId170">
        <w:r w:rsidR="00A95EAB">
          <w:rPr>
            <w:color w:val="0000FF"/>
            <w:sz w:val="24"/>
          </w:rPr>
          <w:t>and</w:t>
        </w:r>
        <w:r w:rsidR="00A95EAB">
          <w:rPr>
            <w:color w:val="0000FF"/>
            <w:spacing w:val="-2"/>
            <w:sz w:val="24"/>
          </w:rPr>
          <w:t xml:space="preserve"> </w:t>
        </w:r>
        <w:r w:rsidR="00A95EAB">
          <w:rPr>
            <w:color w:val="0000FF"/>
            <w:sz w:val="24"/>
          </w:rPr>
          <w:t xml:space="preserve">Incidents Centre </w:t>
        </w:r>
      </w:hyperlink>
      <w:r w:rsidR="00A95EAB">
        <w:rPr>
          <w:sz w:val="24"/>
        </w:rPr>
        <w:t>through Victim Support Cymru.</w:t>
      </w:r>
    </w:p>
    <w:p w14:paraId="6B1C3DB2" w14:textId="77777777" w:rsidR="000A2FDF" w:rsidRDefault="000A2FDF">
      <w:pPr>
        <w:pStyle w:val="BodyText"/>
        <w:rPr>
          <w:sz w:val="26"/>
        </w:rPr>
      </w:pPr>
    </w:p>
    <w:p w14:paraId="3577D156" w14:textId="77777777" w:rsidR="000A2FDF" w:rsidRDefault="000A2FDF">
      <w:pPr>
        <w:pStyle w:val="BodyText"/>
        <w:spacing w:before="1"/>
        <w:rPr>
          <w:sz w:val="22"/>
        </w:rPr>
      </w:pPr>
    </w:p>
    <w:p w14:paraId="50A68F42" w14:textId="77777777" w:rsidR="000A2FDF" w:rsidRDefault="00A95EAB">
      <w:pPr>
        <w:pStyle w:val="Heading2"/>
      </w:pPr>
      <w:bookmarkStart w:id="40" w:name="_bookmark38"/>
      <w:bookmarkEnd w:id="40"/>
      <w:r>
        <w:t>Inclusion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support</w:t>
      </w:r>
    </w:p>
    <w:p w14:paraId="20D2A79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320"/>
        <w:rPr>
          <w:rFonts w:ascii="Arial"/>
          <w:sz w:val="24"/>
        </w:rPr>
      </w:pPr>
      <w:r>
        <w:rPr>
          <w:sz w:val="24"/>
        </w:rPr>
        <w:t xml:space="preserve">The </w:t>
      </w:r>
      <w:hyperlink r:id="rId171">
        <w:r>
          <w:rPr>
            <w:color w:val="0000FF"/>
            <w:sz w:val="24"/>
          </w:rPr>
          <w:t xml:space="preserve">Inclusion and pupil support guidance </w:t>
        </w:r>
      </w:hyperlink>
      <w:r>
        <w:rPr>
          <w:sz w:val="24"/>
        </w:rPr>
        <w:t>(2016) covers the inclusion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 of pupils of compulsory school age. It provides advice and sets out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for maintaining high levels of attendance, positive behaviour in</w:t>
      </w:r>
      <w:r>
        <w:rPr>
          <w:spacing w:val="-64"/>
          <w:sz w:val="24"/>
        </w:rPr>
        <w:t xml:space="preserve"> </w:t>
      </w:r>
      <w:r>
        <w:rPr>
          <w:sz w:val="24"/>
        </w:rPr>
        <w:t>schools and support for those pupils who require extra support to ensure they</w:t>
      </w:r>
      <w:r>
        <w:rPr>
          <w:spacing w:val="-64"/>
          <w:sz w:val="24"/>
        </w:rPr>
        <w:t xml:space="preserve"> </w:t>
      </w:r>
      <w:r>
        <w:rPr>
          <w:sz w:val="24"/>
        </w:rPr>
        <w:t>receive suitable education and avoid becoming disengaged from education. It</w:t>
      </w:r>
      <w:r>
        <w:rPr>
          <w:spacing w:val="-64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covers education provided outside the school</w:t>
      </w:r>
      <w:r>
        <w:rPr>
          <w:spacing w:val="-1"/>
          <w:sz w:val="24"/>
        </w:rPr>
        <w:t xml:space="preserve"> </w:t>
      </w:r>
      <w:r>
        <w:rPr>
          <w:sz w:val="24"/>
        </w:rPr>
        <w:t>setting.</w:t>
      </w:r>
    </w:p>
    <w:p w14:paraId="4C748381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CE5CD6C" w14:textId="77777777" w:rsidR="000A2FDF" w:rsidRDefault="00A95EAB">
      <w:pPr>
        <w:pStyle w:val="Heading2"/>
        <w:spacing w:before="116"/>
      </w:pPr>
      <w:bookmarkStart w:id="41" w:name="_bookmark39"/>
      <w:bookmarkEnd w:id="41"/>
      <w:r>
        <w:lastRenderedPageBreak/>
        <w:t>Children</w:t>
      </w:r>
      <w:r>
        <w:rPr>
          <w:spacing w:val="-2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education</w:t>
      </w:r>
    </w:p>
    <w:p w14:paraId="07066EB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252"/>
        <w:jc w:val="both"/>
        <w:rPr>
          <w:rFonts w:ascii="Arial"/>
          <w:sz w:val="24"/>
        </w:rPr>
      </w:pPr>
      <w:r>
        <w:rPr>
          <w:sz w:val="24"/>
        </w:rPr>
        <w:t>Children missing education are at greater risk of a range of negative outcomes</w:t>
      </w:r>
      <w:r>
        <w:rPr>
          <w:spacing w:val="-64"/>
          <w:sz w:val="24"/>
        </w:rPr>
        <w:t xml:space="preserve"> </w:t>
      </w:r>
      <w:r>
        <w:rPr>
          <w:sz w:val="24"/>
        </w:rPr>
        <w:t>that could have long-term damaging consequences for their well-being and life</w:t>
      </w:r>
      <w:r>
        <w:rPr>
          <w:spacing w:val="-64"/>
          <w:sz w:val="24"/>
        </w:rPr>
        <w:t xml:space="preserve"> </w:t>
      </w:r>
      <w:r>
        <w:rPr>
          <w:sz w:val="24"/>
        </w:rPr>
        <w:t>chances.</w:t>
      </w:r>
    </w:p>
    <w:p w14:paraId="1CD345F1" w14:textId="77777777" w:rsidR="000A2FDF" w:rsidRDefault="000A2FDF">
      <w:pPr>
        <w:pStyle w:val="BodyText"/>
      </w:pPr>
    </w:p>
    <w:p w14:paraId="702EFD0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133"/>
        <w:rPr>
          <w:rFonts w:ascii="Arial"/>
          <w:sz w:val="24"/>
        </w:rPr>
      </w:pPr>
      <w:r>
        <w:rPr>
          <w:sz w:val="24"/>
        </w:rPr>
        <w:t xml:space="preserve">The Welsh Government has published </w:t>
      </w:r>
      <w:hyperlink r:id="rId172">
        <w:r>
          <w:rPr>
            <w:color w:val="0000FF"/>
            <w:sz w:val="24"/>
          </w:rPr>
          <w:t>statutory guidance to help prevent</w:t>
        </w:r>
      </w:hyperlink>
      <w:r>
        <w:rPr>
          <w:color w:val="0000FF"/>
          <w:spacing w:val="1"/>
          <w:sz w:val="24"/>
        </w:rPr>
        <w:t xml:space="preserve"> </w:t>
      </w:r>
      <w:hyperlink r:id="rId173">
        <w:r>
          <w:rPr>
            <w:color w:val="0000FF"/>
            <w:sz w:val="24"/>
          </w:rPr>
          <w:t>children and young people from missing education</w:t>
        </w:r>
      </w:hyperlink>
      <w:r>
        <w:rPr>
          <w:sz w:val="24"/>
        </w:rPr>
        <w:t>. It provides a practical toolkit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 children and young</w:t>
      </w:r>
      <w:r>
        <w:rPr>
          <w:spacing w:val="1"/>
          <w:sz w:val="24"/>
        </w:rPr>
        <w:t xml:space="preserve"> </w:t>
      </w:r>
      <w:r>
        <w:rPr>
          <w:sz w:val="24"/>
        </w:rPr>
        <w:t>people missing education.</w:t>
      </w:r>
    </w:p>
    <w:p w14:paraId="55ACC9A8" w14:textId="77777777" w:rsidR="000A2FDF" w:rsidRDefault="000A2FDF">
      <w:pPr>
        <w:pStyle w:val="BodyText"/>
        <w:rPr>
          <w:sz w:val="26"/>
        </w:rPr>
      </w:pPr>
    </w:p>
    <w:p w14:paraId="60C11828" w14:textId="77777777" w:rsidR="000A2FDF" w:rsidRDefault="000A2FDF">
      <w:pPr>
        <w:pStyle w:val="BodyText"/>
        <w:rPr>
          <w:sz w:val="22"/>
        </w:rPr>
      </w:pPr>
    </w:p>
    <w:p w14:paraId="6AC8A679" w14:textId="77777777" w:rsidR="000A2FDF" w:rsidRDefault="00A95EAB">
      <w:pPr>
        <w:pStyle w:val="Heading2"/>
        <w:spacing w:before="1"/>
      </w:pPr>
      <w:bookmarkStart w:id="42" w:name="_bookmark40"/>
      <w:bookmarkEnd w:id="42"/>
      <w:r>
        <w:t>Looked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children</w:t>
      </w:r>
    </w:p>
    <w:p w14:paraId="2EA7580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8"/>
        <w:ind w:right="265"/>
        <w:rPr>
          <w:rFonts w:ascii="Arial" w:hAnsi="Arial"/>
          <w:sz w:val="24"/>
        </w:rPr>
      </w:pPr>
      <w:r>
        <w:rPr>
          <w:sz w:val="24"/>
        </w:rPr>
        <w:t>Governing bodies designate a member of staff in schools</w:t>
      </w:r>
      <w:r>
        <w:rPr>
          <w:sz w:val="24"/>
          <w:vertAlign w:val="superscript"/>
        </w:rPr>
        <w:t>19</w:t>
      </w:r>
      <w:r>
        <w:rPr>
          <w:sz w:val="24"/>
        </w:rPr>
        <w:t xml:space="preserve"> as having lead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promoting the educational achievement of children who are</w:t>
      </w:r>
      <w:r>
        <w:rPr>
          <w:spacing w:val="1"/>
          <w:sz w:val="24"/>
        </w:rPr>
        <w:t xml:space="preserve"> </w:t>
      </w:r>
      <w:r>
        <w:rPr>
          <w:sz w:val="24"/>
        </w:rPr>
        <w:t>looked after. Where there is a concern that a child who is looked after is at risk</w:t>
      </w:r>
      <w:r>
        <w:rPr>
          <w:spacing w:val="-64"/>
          <w:sz w:val="24"/>
        </w:rPr>
        <w:t xml:space="preserve"> </w:t>
      </w:r>
      <w:r>
        <w:rPr>
          <w:sz w:val="24"/>
        </w:rPr>
        <w:t>of abuse, neglect or other kinds of harm, the designated member of staff must</w:t>
      </w:r>
      <w:r>
        <w:rPr>
          <w:spacing w:val="-64"/>
          <w:sz w:val="24"/>
        </w:rPr>
        <w:t xml:space="preserve"> </w:t>
      </w:r>
      <w:r>
        <w:rPr>
          <w:sz w:val="24"/>
        </w:rPr>
        <w:t>speak to the DSP to discuss the concerns, and the education setting’s lead</w:t>
      </w:r>
      <w:r>
        <w:rPr>
          <w:spacing w:val="1"/>
          <w:sz w:val="24"/>
        </w:rPr>
        <w:t xml:space="preserve"> </w:t>
      </w:r>
      <w:r>
        <w:rPr>
          <w:sz w:val="24"/>
        </w:rPr>
        <w:t>person for looked after children should also be notified if appropriate. The lead</w:t>
      </w:r>
      <w:r>
        <w:rPr>
          <w:spacing w:val="-64"/>
          <w:sz w:val="24"/>
        </w:rPr>
        <w:t xml:space="preserve"> </w:t>
      </w:r>
      <w:r>
        <w:rPr>
          <w:sz w:val="24"/>
        </w:rPr>
        <w:t>for children who are looked after may decide it would be necessary to involve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authority’s</w:t>
      </w:r>
      <w:r>
        <w:rPr>
          <w:spacing w:val="-2"/>
          <w:sz w:val="24"/>
        </w:rPr>
        <w:t xml:space="preserve"> </w:t>
      </w:r>
      <w:r>
        <w:rPr>
          <w:sz w:val="24"/>
        </w:rPr>
        <w:t>looked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(LACE)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coordinator.</w:t>
      </w:r>
    </w:p>
    <w:p w14:paraId="64E91048" w14:textId="77777777" w:rsidR="000A2FDF" w:rsidRDefault="000A2FDF">
      <w:pPr>
        <w:pStyle w:val="BodyText"/>
      </w:pPr>
    </w:p>
    <w:p w14:paraId="5C22912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94"/>
        <w:rPr>
          <w:rFonts w:ascii="Arial"/>
          <w:sz w:val="24"/>
        </w:rPr>
      </w:pPr>
      <w:r>
        <w:rPr>
          <w:sz w:val="24"/>
        </w:rPr>
        <w:t>Further information on the roles of the designated member staff and the LACE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coordinator are set out in </w:t>
      </w:r>
      <w:hyperlink r:id="rId174">
        <w:r>
          <w:rPr>
            <w:rFonts w:ascii="Arial"/>
            <w:i/>
            <w:color w:val="0000FF"/>
            <w:sz w:val="24"/>
          </w:rPr>
          <w:t>Making a difference: A guide for the designated</w:t>
        </w:r>
      </w:hyperlink>
      <w:r>
        <w:rPr>
          <w:rFonts w:ascii="Arial"/>
          <w:i/>
          <w:color w:val="0000FF"/>
          <w:spacing w:val="1"/>
          <w:sz w:val="24"/>
        </w:rPr>
        <w:t xml:space="preserve"> </w:t>
      </w:r>
      <w:hyperlink r:id="rId175">
        <w:r>
          <w:rPr>
            <w:rFonts w:ascii="Arial"/>
            <w:i/>
            <w:color w:val="0000FF"/>
            <w:sz w:val="24"/>
          </w:rPr>
          <w:t>person</w:t>
        </w:r>
        <w:r>
          <w:rPr>
            <w:rFonts w:asci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/>
            <w:i/>
            <w:color w:val="0000FF"/>
            <w:sz w:val="24"/>
          </w:rPr>
          <w:t>for looked after children in</w:t>
        </w:r>
        <w:r>
          <w:rPr>
            <w:rFonts w:ascii="Arial"/>
            <w:i/>
            <w:color w:val="0000FF"/>
            <w:spacing w:val="1"/>
            <w:sz w:val="24"/>
          </w:rPr>
          <w:t xml:space="preserve"> </w:t>
        </w:r>
        <w:r>
          <w:rPr>
            <w:rFonts w:ascii="Arial"/>
            <w:i/>
            <w:color w:val="0000FF"/>
            <w:sz w:val="24"/>
          </w:rPr>
          <w:t>schools</w:t>
        </w:r>
        <w:r>
          <w:rPr>
            <w:rFonts w:ascii="Arial"/>
            <w:i/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(2017).</w:t>
      </w:r>
    </w:p>
    <w:p w14:paraId="3526FD00" w14:textId="77777777" w:rsidR="000A2FDF" w:rsidRDefault="000A2FDF">
      <w:pPr>
        <w:pStyle w:val="BodyText"/>
        <w:rPr>
          <w:sz w:val="26"/>
        </w:rPr>
      </w:pPr>
    </w:p>
    <w:p w14:paraId="33C4CA8F" w14:textId="77777777" w:rsidR="000A2FDF" w:rsidRDefault="000A2FDF">
      <w:pPr>
        <w:pStyle w:val="BodyText"/>
        <w:spacing w:before="2"/>
        <w:rPr>
          <w:sz w:val="22"/>
        </w:rPr>
      </w:pPr>
    </w:p>
    <w:p w14:paraId="1F9B9676" w14:textId="77777777" w:rsidR="000A2FDF" w:rsidRDefault="00A95EAB">
      <w:pPr>
        <w:pStyle w:val="Heading2"/>
      </w:pPr>
      <w:bookmarkStart w:id="43" w:name="_bookmark41"/>
      <w:bookmarkEnd w:id="43"/>
      <w:r>
        <w:t>Foreign</w:t>
      </w:r>
      <w:r>
        <w:rPr>
          <w:spacing w:val="-3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visits</w:t>
      </w:r>
    </w:p>
    <w:p w14:paraId="2EE7DD6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131"/>
        <w:rPr>
          <w:rFonts w:ascii="Arial"/>
          <w:sz w:val="24"/>
        </w:rPr>
      </w:pPr>
      <w:r>
        <w:rPr>
          <w:sz w:val="24"/>
        </w:rPr>
        <w:t>It is important that education settings are clear about how they continue to meet</w:t>
      </w:r>
      <w:r>
        <w:rPr>
          <w:spacing w:val="-64"/>
          <w:sz w:val="24"/>
        </w:rPr>
        <w:t xml:space="preserve"> </w:t>
      </w:r>
      <w:r>
        <w:rPr>
          <w:sz w:val="24"/>
        </w:rPr>
        <w:t>their statutory duties for safeguarding children and young people when making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foreign</w:t>
      </w:r>
      <w:r>
        <w:rPr>
          <w:spacing w:val="3"/>
          <w:sz w:val="24"/>
        </w:rPr>
        <w:t xml:space="preserve"> </w:t>
      </w:r>
      <w:r>
        <w:rPr>
          <w:sz w:val="24"/>
        </w:rPr>
        <w:t>exchange</w:t>
      </w:r>
      <w:r>
        <w:rPr>
          <w:spacing w:val="2"/>
          <w:sz w:val="24"/>
        </w:rPr>
        <w:t xml:space="preserve"> </w:t>
      </w:r>
      <w:r>
        <w:rPr>
          <w:sz w:val="24"/>
        </w:rPr>
        <w:t>visits.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British</w:t>
      </w:r>
      <w:r>
        <w:rPr>
          <w:spacing w:val="2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guidance from the Association of School and College Leaders on how to plan</w:t>
      </w:r>
      <w:r>
        <w:rPr>
          <w:spacing w:val="1"/>
          <w:sz w:val="24"/>
        </w:rPr>
        <w:t xml:space="preserve"> </w:t>
      </w:r>
      <w:hyperlink r:id="rId176">
        <w:r>
          <w:rPr>
            <w:color w:val="0000FF"/>
            <w:sz w:val="24"/>
          </w:rPr>
          <w:t>international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exchange visits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with a homestay element.</w:t>
      </w:r>
    </w:p>
    <w:p w14:paraId="102646B0" w14:textId="77777777" w:rsidR="000A2FDF" w:rsidRDefault="000A2FDF">
      <w:pPr>
        <w:pStyle w:val="BodyText"/>
        <w:rPr>
          <w:sz w:val="26"/>
        </w:rPr>
      </w:pPr>
    </w:p>
    <w:p w14:paraId="2772883C" w14:textId="77777777" w:rsidR="000A2FDF" w:rsidRDefault="000A2FDF">
      <w:pPr>
        <w:pStyle w:val="BodyText"/>
        <w:rPr>
          <w:sz w:val="22"/>
        </w:rPr>
      </w:pPr>
    </w:p>
    <w:p w14:paraId="6FE12569" w14:textId="77777777" w:rsidR="000A2FDF" w:rsidRDefault="00A95EAB">
      <w:pPr>
        <w:pStyle w:val="Heading2"/>
        <w:spacing w:before="1"/>
      </w:pPr>
      <w:bookmarkStart w:id="44" w:name="_bookmark42"/>
      <w:bookmarkEnd w:id="44"/>
      <w:r>
        <w:t>Outdoor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trips</w:t>
      </w:r>
    </w:p>
    <w:p w14:paraId="2B650F2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40"/>
        <w:ind w:right="131"/>
        <w:rPr>
          <w:rFonts w:ascii="Arial" w:hAnsi="Arial"/>
          <w:sz w:val="24"/>
        </w:rPr>
      </w:pPr>
      <w:r>
        <w:rPr>
          <w:sz w:val="24"/>
        </w:rPr>
        <w:t>It is important that education settings are clear about how they continue to meet</w:t>
      </w:r>
      <w:r>
        <w:rPr>
          <w:spacing w:val="-64"/>
          <w:sz w:val="24"/>
        </w:rPr>
        <w:t xml:space="preserve"> </w:t>
      </w:r>
      <w:r>
        <w:rPr>
          <w:sz w:val="24"/>
        </w:rPr>
        <w:t>their statutory duties for safeguarding children and young people when making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outdoor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trips.</w:t>
      </w:r>
      <w:r>
        <w:rPr>
          <w:spacing w:val="2"/>
          <w:sz w:val="24"/>
        </w:rPr>
        <w:t xml:space="preserve"> </w:t>
      </w:r>
      <w:r>
        <w:rPr>
          <w:sz w:val="24"/>
        </w:rPr>
        <w:t>Further</w:t>
      </w:r>
      <w:r>
        <w:rPr>
          <w:spacing w:val="2"/>
          <w:sz w:val="24"/>
        </w:rPr>
        <w:t xml:space="preserve"> </w:t>
      </w:r>
      <w:r>
        <w:rPr>
          <w:sz w:val="24"/>
        </w:rPr>
        <w:t>advice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2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from the Outdoor Education Advisors’ Panel.</w:t>
      </w:r>
    </w:p>
    <w:p w14:paraId="5F03151F" w14:textId="77777777" w:rsidR="000A2FDF" w:rsidRDefault="000A2FDF">
      <w:pPr>
        <w:pStyle w:val="BodyText"/>
        <w:rPr>
          <w:sz w:val="20"/>
        </w:rPr>
      </w:pPr>
    </w:p>
    <w:p w14:paraId="144E2AD2" w14:textId="77777777" w:rsidR="000A2FDF" w:rsidRDefault="000A2FDF">
      <w:pPr>
        <w:pStyle w:val="BodyText"/>
        <w:rPr>
          <w:sz w:val="20"/>
        </w:rPr>
      </w:pPr>
    </w:p>
    <w:p w14:paraId="15CD64A0" w14:textId="77777777" w:rsidR="000A2FDF" w:rsidRDefault="000A2FDF">
      <w:pPr>
        <w:pStyle w:val="BodyText"/>
        <w:rPr>
          <w:sz w:val="20"/>
        </w:rPr>
      </w:pPr>
    </w:p>
    <w:p w14:paraId="039A19A8" w14:textId="2EC4FE87" w:rsidR="000A2FDF" w:rsidRDefault="00E8457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8601F40" wp14:editId="6BEAEE4D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1828800" cy="7620"/>
                <wp:effectExtent l="0" t="0" r="0" b="0"/>
                <wp:wrapTopAndBottom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706A" id="Rectangle 7" o:spid="_x0000_s1026" style="position:absolute;margin-left:1in;margin-top:14.1pt;width:2in;height: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M/eOj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9D6F91A" w14:textId="77777777" w:rsidR="000A2FDF" w:rsidRDefault="000A2FDF">
      <w:pPr>
        <w:pStyle w:val="BodyText"/>
        <w:spacing w:before="6"/>
        <w:rPr>
          <w:sz w:val="21"/>
        </w:rPr>
      </w:pPr>
    </w:p>
    <w:p w14:paraId="571F47B1" w14:textId="77777777" w:rsidR="000A2FDF" w:rsidRDefault="00A95EAB">
      <w:pPr>
        <w:spacing w:before="100"/>
        <w:ind w:left="100" w:right="382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</w:rPr>
        <w:t xml:space="preserve"> </w:t>
      </w:r>
      <w:r>
        <w:rPr>
          <w:rFonts w:ascii="Arial"/>
          <w:i/>
          <w:sz w:val="20"/>
        </w:rPr>
        <w:t xml:space="preserve">Making a difference: A guide for the designated person for looked after children in schools </w:t>
      </w:r>
      <w:r>
        <w:rPr>
          <w:sz w:val="20"/>
        </w:rPr>
        <w:t>(see</w:t>
      </w:r>
      <w:r>
        <w:rPr>
          <w:spacing w:val="1"/>
          <w:sz w:val="20"/>
        </w:rPr>
        <w:t xml:space="preserve"> </w:t>
      </w:r>
      <w:hyperlink r:id="rId177">
        <w:r>
          <w:rPr>
            <w:color w:val="0000FF"/>
            <w:sz w:val="20"/>
          </w:rPr>
          <w:t>gov.wales/designated-person-looked-after-children-schools-guidance</w:t>
        </w:r>
      </w:hyperlink>
      <w:r>
        <w:rPr>
          <w:sz w:val="20"/>
        </w:rPr>
        <w:t>) sets out the duty on different</w:t>
      </w:r>
      <w:r>
        <w:rPr>
          <w:spacing w:val="-53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settings in more</w:t>
      </w:r>
      <w:r>
        <w:rPr>
          <w:spacing w:val="-2"/>
          <w:sz w:val="20"/>
        </w:rPr>
        <w:t xml:space="preserve"> </w:t>
      </w:r>
      <w:r>
        <w:rPr>
          <w:sz w:val="20"/>
        </w:rPr>
        <w:t>detail.</w:t>
      </w:r>
    </w:p>
    <w:p w14:paraId="660E24B2" w14:textId="77777777" w:rsidR="000A2FDF" w:rsidRDefault="000A2FDF">
      <w:pPr>
        <w:rPr>
          <w:sz w:val="20"/>
        </w:rPr>
        <w:sectPr w:rsidR="000A2FDF" w:rsidSect="00530D71">
          <w:pgSz w:w="11910" w:h="16840"/>
          <w:pgMar w:top="158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47A2A0DF" w14:textId="77777777" w:rsidR="000A2FDF" w:rsidRDefault="00A95EAB">
      <w:pPr>
        <w:pStyle w:val="Heading2"/>
        <w:spacing w:before="60"/>
      </w:pPr>
      <w:bookmarkStart w:id="45" w:name="_bookmark43"/>
      <w:bookmarkEnd w:id="45"/>
      <w:r>
        <w:lastRenderedPageBreak/>
        <w:t>Physical contact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pupils,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restraint</w:t>
      </w:r>
    </w:p>
    <w:p w14:paraId="45026D8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410"/>
        <w:jc w:val="both"/>
        <w:rPr>
          <w:rFonts w:ascii="Arial"/>
          <w:sz w:val="24"/>
        </w:rPr>
      </w:pPr>
      <w:r>
        <w:rPr>
          <w:sz w:val="24"/>
        </w:rPr>
        <w:t xml:space="preserve">Under </w:t>
      </w:r>
      <w:hyperlink r:id="rId178">
        <w:r>
          <w:rPr>
            <w:color w:val="0000FF"/>
            <w:sz w:val="24"/>
          </w:rPr>
          <w:t xml:space="preserve">section 93 </w:t>
        </w:r>
      </w:hyperlink>
      <w:r>
        <w:rPr>
          <w:sz w:val="24"/>
        </w:rPr>
        <w:t>of the Education and Inspections Act 2006 all school staff</w:t>
      </w:r>
      <w:r>
        <w:rPr>
          <w:sz w:val="24"/>
          <w:vertAlign w:val="superscript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are able to use such force as is reasonable in the circumstances to prevent a</w:t>
      </w:r>
      <w:r>
        <w:rPr>
          <w:spacing w:val="-64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or young</w:t>
      </w:r>
      <w:r>
        <w:rPr>
          <w:spacing w:val="-1"/>
          <w:sz w:val="24"/>
        </w:rPr>
        <w:t xml:space="preserve"> </w:t>
      </w:r>
      <w:r>
        <w:rPr>
          <w:sz w:val="24"/>
        </w:rPr>
        <w:t>person from doing,</w:t>
      </w:r>
      <w:r>
        <w:rPr>
          <w:spacing w:val="-2"/>
          <w:sz w:val="24"/>
        </w:rPr>
        <w:t xml:space="preserve"> </w:t>
      </w:r>
      <w:r>
        <w:rPr>
          <w:sz w:val="24"/>
        </w:rPr>
        <w:t>or continuing to</w:t>
      </w:r>
      <w:r>
        <w:rPr>
          <w:spacing w:val="-1"/>
          <w:sz w:val="24"/>
        </w:rPr>
        <w:t xml:space="preserve"> </w:t>
      </w:r>
      <w:r>
        <w:rPr>
          <w:sz w:val="24"/>
        </w:rPr>
        <w:t>do, any of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following:</w:t>
      </w:r>
    </w:p>
    <w:p w14:paraId="093141DE" w14:textId="77777777" w:rsidR="000A2FDF" w:rsidRDefault="000A2FDF">
      <w:pPr>
        <w:pStyle w:val="BodyText"/>
      </w:pPr>
    </w:p>
    <w:p w14:paraId="41B8A95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329"/>
        <w:rPr>
          <w:rFonts w:ascii="Symbol" w:hAnsi="Symbol"/>
          <w:sz w:val="24"/>
        </w:rPr>
      </w:pPr>
      <w:r>
        <w:rPr>
          <w:sz w:val="24"/>
        </w:rPr>
        <w:t>committing any offence (or, for a learner under the age of criminal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responsibility,</w:t>
      </w:r>
      <w:r>
        <w:rPr>
          <w:spacing w:val="-1"/>
          <w:sz w:val="24"/>
        </w:rPr>
        <w:t xml:space="preserve"> </w:t>
      </w:r>
      <w:r>
        <w:rPr>
          <w:sz w:val="24"/>
        </w:rPr>
        <w:t>what would</w:t>
      </w:r>
      <w:r>
        <w:rPr>
          <w:spacing w:val="-1"/>
          <w:sz w:val="24"/>
        </w:rPr>
        <w:t xml:space="preserve"> </w:t>
      </w:r>
      <w:r>
        <w:rPr>
          <w:sz w:val="24"/>
        </w:rPr>
        <w:t>be an offence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 older</w:t>
      </w:r>
      <w:r>
        <w:rPr>
          <w:spacing w:val="-1"/>
          <w:sz w:val="24"/>
        </w:rPr>
        <w:t xml:space="preserve"> </w:t>
      </w:r>
      <w:r>
        <w:rPr>
          <w:sz w:val="24"/>
        </w:rPr>
        <w:t>learner)</w:t>
      </w:r>
    </w:p>
    <w:p w14:paraId="6445DB61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091"/>
        <w:rPr>
          <w:rFonts w:ascii="Symbol" w:hAnsi="Symbol"/>
          <w:sz w:val="24"/>
        </w:rPr>
      </w:pPr>
      <w:r>
        <w:rPr>
          <w:sz w:val="24"/>
        </w:rPr>
        <w:t>causing personal injury to, or damage to the property of, any person</w:t>
      </w:r>
      <w:r>
        <w:rPr>
          <w:spacing w:val="-6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"/>
          <w:sz w:val="24"/>
        </w:rPr>
        <w:t xml:space="preserve"> </w:t>
      </w:r>
      <w:r>
        <w:rPr>
          <w:sz w:val="24"/>
        </w:rPr>
        <w:t>self-harm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learner)</w:t>
      </w:r>
    </w:p>
    <w:p w14:paraId="66FDF17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570"/>
        <w:rPr>
          <w:rFonts w:ascii="Symbol" w:hAnsi="Symbol"/>
          <w:sz w:val="24"/>
        </w:rPr>
      </w:pPr>
      <w:r>
        <w:rPr>
          <w:sz w:val="24"/>
        </w:rPr>
        <w:t>prejudicing the maintenance of good order and discipline at the school or</w:t>
      </w:r>
      <w:r>
        <w:rPr>
          <w:spacing w:val="-64"/>
          <w:sz w:val="24"/>
        </w:rPr>
        <w:t xml:space="preserve"> </w:t>
      </w:r>
      <w:r>
        <w:rPr>
          <w:sz w:val="24"/>
        </w:rPr>
        <w:t>among any leaners receiving education at the school, whether during a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or otherwise.</w:t>
      </w:r>
    </w:p>
    <w:p w14:paraId="3725BBF9" w14:textId="77777777" w:rsidR="000A2FDF" w:rsidRDefault="000A2FDF">
      <w:pPr>
        <w:pStyle w:val="BodyText"/>
        <w:spacing w:before="6"/>
        <w:rPr>
          <w:sz w:val="23"/>
        </w:rPr>
      </w:pPr>
    </w:p>
    <w:p w14:paraId="3DA9137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34"/>
        <w:rPr>
          <w:rFonts w:ascii="Arial"/>
          <w:sz w:val="24"/>
        </w:rPr>
      </w:pPr>
      <w:r>
        <w:rPr>
          <w:sz w:val="24"/>
        </w:rPr>
        <w:t>There is no legal definition of when it is reasonable to use force. That will</w:t>
      </w:r>
      <w:r>
        <w:rPr>
          <w:spacing w:val="1"/>
          <w:sz w:val="24"/>
        </w:rPr>
        <w:t xml:space="preserve"> </w:t>
      </w:r>
      <w:r>
        <w:rPr>
          <w:sz w:val="24"/>
        </w:rPr>
        <w:t>always depend on the precise circumstances of individual cases. To be judged</w:t>
      </w:r>
      <w:r>
        <w:rPr>
          <w:spacing w:val="1"/>
          <w:sz w:val="24"/>
        </w:rPr>
        <w:t xml:space="preserve"> </w:t>
      </w:r>
      <w:r>
        <w:rPr>
          <w:sz w:val="24"/>
        </w:rPr>
        <w:t>lawful, the force used would need to be in proportion to the consequences it is</w:t>
      </w:r>
      <w:r>
        <w:rPr>
          <w:spacing w:val="1"/>
          <w:sz w:val="24"/>
        </w:rPr>
        <w:t xml:space="preserve"> </w:t>
      </w:r>
      <w:r>
        <w:rPr>
          <w:sz w:val="24"/>
        </w:rPr>
        <w:t>intended to prevent. The degree of force used should be the minimum needed</w:t>
      </w:r>
      <w:r>
        <w:rPr>
          <w:spacing w:val="1"/>
          <w:sz w:val="24"/>
        </w:rPr>
        <w:t xml:space="preserve"> </w:t>
      </w:r>
      <w:r>
        <w:rPr>
          <w:sz w:val="24"/>
        </w:rPr>
        <w:t>to achieve the desired result. Use of force could not be justified to prevent trivial</w:t>
      </w:r>
      <w:r>
        <w:rPr>
          <w:spacing w:val="-64"/>
          <w:sz w:val="24"/>
        </w:rPr>
        <w:t xml:space="preserve"> </w:t>
      </w:r>
      <w:r>
        <w:rPr>
          <w:sz w:val="24"/>
        </w:rPr>
        <w:t>misbehaviour.</w:t>
      </w:r>
    </w:p>
    <w:p w14:paraId="1A5C145F" w14:textId="77777777" w:rsidR="000A2FDF" w:rsidRDefault="000A2FDF">
      <w:pPr>
        <w:pStyle w:val="BodyText"/>
      </w:pPr>
    </w:p>
    <w:p w14:paraId="5986421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54"/>
        <w:rPr>
          <w:rFonts w:ascii="Arial"/>
          <w:sz w:val="24"/>
        </w:rPr>
      </w:pPr>
      <w:r>
        <w:rPr>
          <w:sz w:val="24"/>
        </w:rPr>
        <w:t>It is always unlawful to use force as a punishment. This is because it would fall</w:t>
      </w:r>
      <w:r>
        <w:rPr>
          <w:spacing w:val="-64"/>
          <w:sz w:val="24"/>
        </w:rPr>
        <w:t xml:space="preserve"> </w:t>
      </w:r>
      <w:r>
        <w:rPr>
          <w:sz w:val="24"/>
        </w:rPr>
        <w:t>within the definition of corporal punishment, abolished by section 548 of 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Act 1996.</w:t>
      </w:r>
    </w:p>
    <w:p w14:paraId="0EA1AA46" w14:textId="77777777" w:rsidR="000A2FDF" w:rsidRDefault="000A2FDF">
      <w:pPr>
        <w:pStyle w:val="BodyText"/>
        <w:spacing w:before="1"/>
      </w:pPr>
    </w:p>
    <w:p w14:paraId="6B0DEAF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22"/>
        <w:rPr>
          <w:rFonts w:ascii="Arial" w:hAnsi="Arial"/>
          <w:sz w:val="24"/>
        </w:rPr>
      </w:pPr>
      <w:r>
        <w:rPr>
          <w:sz w:val="24"/>
        </w:rPr>
        <w:t xml:space="preserve">The Equality and Human Rights Commission’s </w:t>
      </w:r>
      <w:hyperlink r:id="rId179">
        <w:r>
          <w:rPr>
            <w:rFonts w:ascii="Arial" w:hAnsi="Arial"/>
            <w:i/>
            <w:color w:val="0000FF"/>
            <w:sz w:val="24"/>
          </w:rPr>
          <w:t>Human rights framework for</w:t>
        </w:r>
      </w:hyperlink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hyperlink r:id="rId180">
        <w:r>
          <w:rPr>
            <w:rFonts w:ascii="Arial" w:hAnsi="Arial"/>
            <w:i/>
            <w:color w:val="0000FF"/>
            <w:sz w:val="24"/>
          </w:rPr>
          <w:t xml:space="preserve">restraint </w:t>
        </w:r>
      </w:hyperlink>
      <w:r>
        <w:rPr>
          <w:sz w:val="24"/>
        </w:rPr>
        <w:t>provides a tool for the use of restraint that sets out the specific legal</w:t>
      </w:r>
      <w:r>
        <w:rPr>
          <w:spacing w:val="1"/>
          <w:sz w:val="24"/>
        </w:rPr>
        <w:t xml:space="preserve"> </w:t>
      </w:r>
      <w:r>
        <w:rPr>
          <w:sz w:val="24"/>
        </w:rPr>
        <w:t>frameworks that govern the use of restraint in different settings. The framework</w:t>
      </w:r>
      <w:r>
        <w:rPr>
          <w:spacing w:val="1"/>
          <w:sz w:val="24"/>
        </w:rPr>
        <w:t xml:space="preserve"> </w:t>
      </w:r>
      <w:r>
        <w:rPr>
          <w:sz w:val="24"/>
        </w:rPr>
        <w:t>is relevant for sectors in England and Wales in which restraint is used, 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justice, health, adult and social care and education.</w:t>
      </w:r>
    </w:p>
    <w:p w14:paraId="0FFBCDAA" w14:textId="77777777" w:rsidR="000A2FDF" w:rsidRDefault="000A2FDF">
      <w:pPr>
        <w:pStyle w:val="BodyText"/>
      </w:pPr>
    </w:p>
    <w:p w14:paraId="4A0DB49F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49"/>
        <w:rPr>
          <w:rFonts w:ascii="Arial" w:hAnsi="Arial"/>
          <w:sz w:val="24"/>
        </w:rPr>
      </w:pPr>
      <w:r>
        <w:rPr>
          <w:sz w:val="24"/>
        </w:rPr>
        <w:t>The Welsh Government has published a</w:t>
      </w:r>
      <w:r>
        <w:rPr>
          <w:color w:val="0000FF"/>
          <w:sz w:val="24"/>
        </w:rPr>
        <w:t xml:space="preserve"> </w:t>
      </w:r>
      <w:hyperlink r:id="rId181">
        <w:r>
          <w:rPr>
            <w:color w:val="0000FF"/>
            <w:sz w:val="24"/>
            <w:u w:val="single" w:color="0000FF"/>
          </w:rPr>
          <w:t>Reducing restrictive practices</w:t>
        </w:r>
      </w:hyperlink>
      <w:r>
        <w:rPr>
          <w:color w:val="0000FF"/>
          <w:spacing w:val="1"/>
          <w:sz w:val="24"/>
        </w:rPr>
        <w:t xml:space="preserve"> </w:t>
      </w:r>
      <w:hyperlink r:id="rId182">
        <w:r>
          <w:rPr>
            <w:color w:val="0000FF"/>
            <w:sz w:val="24"/>
            <w:u w:val="single" w:color="0000FF"/>
          </w:rPr>
          <w:t>framework 2021 | GOV.WALES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Framework seeks to ensure that where</w:t>
      </w:r>
      <w:r>
        <w:rPr>
          <w:spacing w:val="1"/>
          <w:sz w:val="24"/>
        </w:rPr>
        <w:t xml:space="preserve"> </w:t>
      </w:r>
      <w:r>
        <w:rPr>
          <w:sz w:val="24"/>
        </w:rPr>
        <w:t>restrictive practices are used, as a last resort , to prevent harm to the individual</w:t>
      </w:r>
      <w:r>
        <w:rPr>
          <w:spacing w:val="-64"/>
          <w:sz w:val="24"/>
        </w:rPr>
        <w:t xml:space="preserve"> </w:t>
      </w:r>
      <w:r>
        <w:rPr>
          <w:sz w:val="24"/>
        </w:rPr>
        <w:t>or others, that this is informed by person centred planning, within the context of</w:t>
      </w:r>
      <w:r>
        <w:rPr>
          <w:spacing w:val="-64"/>
          <w:sz w:val="24"/>
        </w:rPr>
        <w:t xml:space="preserve"> </w:t>
      </w:r>
      <w:r>
        <w:rPr>
          <w:sz w:val="24"/>
        </w:rPr>
        <w:t>the service setting and in a way which safeguards the individual, those whom</w:t>
      </w:r>
      <w:r>
        <w:rPr>
          <w:spacing w:val="1"/>
          <w:sz w:val="24"/>
        </w:rPr>
        <w:t xml:space="preserve"> </w:t>
      </w:r>
      <w:r>
        <w:rPr>
          <w:sz w:val="24"/>
        </w:rPr>
        <w:t>they interact with, and those who provide services to them. The Framework is</w:t>
      </w:r>
      <w:r>
        <w:rPr>
          <w:spacing w:val="1"/>
          <w:sz w:val="24"/>
        </w:rPr>
        <w:t xml:space="preserve"> </w:t>
      </w:r>
      <w:r>
        <w:rPr>
          <w:sz w:val="24"/>
        </w:rPr>
        <w:t>non-statutory however; it sets out the Welsh Government’s expectations for</w:t>
      </w:r>
      <w:r>
        <w:rPr>
          <w:spacing w:val="1"/>
          <w:sz w:val="24"/>
        </w:rPr>
        <w:t xml:space="preserve"> </w:t>
      </w:r>
      <w:r>
        <w:rPr>
          <w:sz w:val="24"/>
        </w:rPr>
        <w:t>policy and practice in reducing restrictive practices across childcare, education,</w:t>
      </w:r>
      <w:r>
        <w:rPr>
          <w:spacing w:val="-64"/>
          <w:sz w:val="24"/>
        </w:rPr>
        <w:t xml:space="preserve"> </w:t>
      </w:r>
      <w:r>
        <w:rPr>
          <w:sz w:val="24"/>
        </w:rPr>
        <w:t>health and social care settings as part of a person centred approach. As such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Inspectorates:</w:t>
      </w:r>
      <w:r>
        <w:rPr>
          <w:spacing w:val="-2"/>
          <w:sz w:val="24"/>
        </w:rPr>
        <w:t xml:space="preserve"> </w:t>
      </w:r>
      <w:r>
        <w:rPr>
          <w:sz w:val="24"/>
        </w:rPr>
        <w:t>Estyn;</w:t>
      </w:r>
      <w:r>
        <w:rPr>
          <w:spacing w:val="-3"/>
          <w:sz w:val="24"/>
        </w:rPr>
        <w:t xml:space="preserve"> </w:t>
      </w:r>
      <w:r>
        <w:rPr>
          <w:sz w:val="24"/>
        </w:rPr>
        <w:t>Healthcare</w:t>
      </w:r>
      <w:r>
        <w:rPr>
          <w:spacing w:val="-2"/>
          <w:sz w:val="24"/>
        </w:rPr>
        <w:t xml:space="preserve"> </w:t>
      </w:r>
      <w:r>
        <w:rPr>
          <w:sz w:val="24"/>
        </w:rPr>
        <w:t>Inspectorate</w:t>
      </w:r>
      <w:r>
        <w:rPr>
          <w:spacing w:val="-3"/>
          <w:sz w:val="24"/>
        </w:rPr>
        <w:t xml:space="preserve"> </w:t>
      </w:r>
      <w:r>
        <w:rPr>
          <w:sz w:val="24"/>
        </w:rPr>
        <w:t>Wales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Inspectorate</w:t>
      </w:r>
      <w:r>
        <w:rPr>
          <w:spacing w:val="-64"/>
          <w:sz w:val="24"/>
        </w:rPr>
        <w:t xml:space="preserve"> </w:t>
      </w:r>
      <w:r>
        <w:rPr>
          <w:sz w:val="24"/>
        </w:rPr>
        <w:t>Wales</w:t>
      </w:r>
      <w:r>
        <w:rPr>
          <w:spacing w:val="-1"/>
          <w:sz w:val="24"/>
        </w:rPr>
        <w:t xml:space="preserve"> </w:t>
      </w:r>
      <w:r>
        <w:rPr>
          <w:sz w:val="24"/>
        </w:rPr>
        <w:t>will consider 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 approach</w:t>
      </w:r>
      <w:r>
        <w:rPr>
          <w:spacing w:val="-2"/>
          <w:sz w:val="24"/>
        </w:rPr>
        <w:t xml:space="preserve"> </w:t>
      </w:r>
      <w:r>
        <w:rPr>
          <w:sz w:val="24"/>
        </w:rPr>
        <w:t>set out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Framework</w:t>
      </w:r>
    </w:p>
    <w:p w14:paraId="0AD704A4" w14:textId="77777777" w:rsidR="000A2FDF" w:rsidRDefault="000A2FDF">
      <w:pPr>
        <w:pStyle w:val="BodyText"/>
        <w:rPr>
          <w:sz w:val="20"/>
        </w:rPr>
      </w:pPr>
    </w:p>
    <w:p w14:paraId="75D9C8FD" w14:textId="4377A45B" w:rsidR="000A2FDF" w:rsidRDefault="00E84574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A9BBBCE" wp14:editId="1950952D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1828800" cy="7620"/>
                <wp:effectExtent l="0" t="0" r="0" b="0"/>
                <wp:wrapTopAndBottom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E871" id="Rectangle 6" o:spid="_x0000_s1026" style="position:absolute;margin-left:1in;margin-top:10.9pt;width:2in;height:.6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y/6V7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F0081B4" w14:textId="77777777" w:rsidR="000A2FDF" w:rsidRDefault="000A2FDF">
      <w:pPr>
        <w:pStyle w:val="BodyText"/>
        <w:spacing w:before="3"/>
        <w:rPr>
          <w:sz w:val="22"/>
        </w:rPr>
      </w:pPr>
    </w:p>
    <w:p w14:paraId="117CB088" w14:textId="77777777" w:rsidR="000A2FDF" w:rsidRDefault="00A95EAB">
      <w:pPr>
        <w:spacing w:before="92"/>
        <w:ind w:left="100" w:right="370"/>
        <w:rPr>
          <w:sz w:val="20"/>
        </w:rPr>
      </w:pPr>
      <w:r>
        <w:rPr>
          <w:position w:val="7"/>
          <w:sz w:val="14"/>
        </w:rPr>
        <w:t>20</w:t>
      </w:r>
      <w:r>
        <w:rPr>
          <w:spacing w:val="1"/>
          <w:position w:val="7"/>
          <w:sz w:val="14"/>
        </w:rPr>
        <w:t xml:space="preserve"> </w:t>
      </w:r>
      <w:r>
        <w:rPr>
          <w:sz w:val="20"/>
        </w:rPr>
        <w:t>Under section 9</w:t>
      </w:r>
      <w:r>
        <w:rPr>
          <w:sz w:val="24"/>
        </w:rPr>
        <w:t xml:space="preserve">5 </w:t>
      </w:r>
      <w:r>
        <w:rPr>
          <w:sz w:val="20"/>
        </w:rPr>
        <w:t>of the Education and Inspections Act 2006 (see</w:t>
      </w:r>
      <w:r>
        <w:rPr>
          <w:spacing w:val="1"/>
          <w:sz w:val="20"/>
        </w:rPr>
        <w:t xml:space="preserve"> </w:t>
      </w:r>
      <w:hyperlink r:id="rId183">
        <w:r>
          <w:rPr>
            <w:color w:val="0000FF"/>
            <w:sz w:val="24"/>
          </w:rPr>
          <w:t>www.legislation.gov.uk/ukpga/2006/40/section/95</w:t>
        </w:r>
      </w:hyperlink>
      <w:r>
        <w:rPr>
          <w:sz w:val="20"/>
        </w:rPr>
        <w:t>)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“member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staff”,</w:t>
      </w:r>
      <w:r>
        <w:rPr>
          <w:spacing w:val="-2"/>
          <w:sz w:val="20"/>
        </w:rPr>
        <w:t xml:space="preserve"> </w:t>
      </w:r>
      <w:r>
        <w:rPr>
          <w:sz w:val="20"/>
        </w:rPr>
        <w:t>in relation</w:t>
      </w:r>
      <w:r>
        <w:rPr>
          <w:spacing w:val="-1"/>
          <w:sz w:val="20"/>
        </w:rPr>
        <w:t xml:space="preserve"> </w:t>
      </w:r>
      <w:r>
        <w:rPr>
          <w:sz w:val="20"/>
        </w:rPr>
        <w:t>to a</w:t>
      </w:r>
      <w:r>
        <w:rPr>
          <w:spacing w:val="-53"/>
          <w:sz w:val="20"/>
        </w:rPr>
        <w:t xml:space="preserve"> </w:t>
      </w:r>
      <w:r>
        <w:rPr>
          <w:sz w:val="20"/>
        </w:rPr>
        <w:t>school, means:</w:t>
      </w:r>
    </w:p>
    <w:p w14:paraId="778D1896" w14:textId="77777777" w:rsidR="000A2FDF" w:rsidRDefault="00A95EAB">
      <w:pPr>
        <w:pStyle w:val="ListParagraph"/>
        <w:numPr>
          <w:ilvl w:val="0"/>
          <w:numId w:val="16"/>
        </w:numPr>
        <w:tabs>
          <w:tab w:val="left" w:pos="401"/>
        </w:tabs>
        <w:spacing w:line="230" w:lineRule="exact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teacher who works at</w:t>
      </w:r>
      <w:r>
        <w:rPr>
          <w:spacing w:val="-2"/>
          <w:sz w:val="20"/>
        </w:rPr>
        <w:t xml:space="preserve"> </w:t>
      </w:r>
      <w:r>
        <w:rPr>
          <w:sz w:val="20"/>
        </w:rPr>
        <w:t>the school,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7AF521C2" w14:textId="77777777" w:rsidR="000A2FDF" w:rsidRDefault="00A95EAB">
      <w:pPr>
        <w:pStyle w:val="ListParagraph"/>
        <w:numPr>
          <w:ilvl w:val="0"/>
          <w:numId w:val="16"/>
        </w:numPr>
        <w:tabs>
          <w:tab w:val="left" w:pos="401"/>
        </w:tabs>
        <w:spacing w:before="1"/>
        <w:ind w:left="100" w:right="218" w:firstLine="0"/>
        <w:rPr>
          <w:sz w:val="20"/>
        </w:rPr>
      </w:pPr>
      <w:r>
        <w:rPr>
          <w:sz w:val="20"/>
        </w:rPr>
        <w:t>any other person who, with the authority of the headteacher, has lawful control or charge of pupils</w:t>
      </w:r>
      <w:r>
        <w:rPr>
          <w:spacing w:val="-53"/>
          <w:sz w:val="20"/>
        </w:rPr>
        <w:t xml:space="preserve"> </w:t>
      </w:r>
      <w:r>
        <w:rPr>
          <w:sz w:val="20"/>
        </w:rPr>
        <w:t>for whom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is being provided at</w:t>
      </w:r>
      <w:r>
        <w:rPr>
          <w:spacing w:val="-1"/>
          <w:sz w:val="20"/>
        </w:rPr>
        <w:t xml:space="preserve"> </w:t>
      </w:r>
      <w:r>
        <w:rPr>
          <w:sz w:val="20"/>
        </w:rPr>
        <w:t>the school.</w:t>
      </w:r>
    </w:p>
    <w:p w14:paraId="291D05A4" w14:textId="77777777" w:rsidR="000A2FDF" w:rsidRDefault="000A2FDF">
      <w:pPr>
        <w:rPr>
          <w:sz w:val="20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96E2949" w14:textId="77777777" w:rsidR="000A2FDF" w:rsidRDefault="00A95EAB">
      <w:pPr>
        <w:pStyle w:val="BodyText"/>
        <w:spacing w:before="79"/>
        <w:ind w:left="668" w:right="144"/>
      </w:pPr>
      <w:r>
        <w:lastRenderedPageBreak/>
        <w:t>when they carry out inspections. In order to achieve the aims of this framework,</w:t>
      </w:r>
      <w:r>
        <w:rPr>
          <w:spacing w:val="-64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should have a threefold focus:</w:t>
      </w:r>
    </w:p>
    <w:p w14:paraId="7232C503" w14:textId="77777777" w:rsidR="000A2FDF" w:rsidRDefault="000A2FDF">
      <w:pPr>
        <w:pStyle w:val="BodyText"/>
        <w:spacing w:before="2"/>
      </w:pPr>
    </w:p>
    <w:p w14:paraId="20BCE8B9" w14:textId="77777777" w:rsidR="000A2FDF" w:rsidRDefault="00A95EAB">
      <w:pPr>
        <w:pStyle w:val="ListParagraph"/>
        <w:numPr>
          <w:ilvl w:val="1"/>
          <w:numId w:val="16"/>
        </w:numPr>
        <w:tabs>
          <w:tab w:val="left" w:pos="846"/>
        </w:tabs>
        <w:ind w:right="451" w:firstLine="0"/>
        <w:jc w:val="both"/>
        <w:rPr>
          <w:sz w:val="24"/>
        </w:rPr>
      </w:pPr>
      <w:r>
        <w:rPr>
          <w:sz w:val="24"/>
        </w:rPr>
        <w:t>Preventing the necessity for restrictive practice through the development of</w:t>
      </w:r>
      <w:r>
        <w:rPr>
          <w:spacing w:val="-64"/>
          <w:sz w:val="24"/>
        </w:rPr>
        <w:t xml:space="preserve"> </w:t>
      </w: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and 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promotion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human rights</w:t>
      </w:r>
      <w:r>
        <w:rPr>
          <w:spacing w:val="-1"/>
          <w:sz w:val="24"/>
        </w:rPr>
        <w:t xml:space="preserve"> </w:t>
      </w:r>
      <w:r>
        <w:rPr>
          <w:sz w:val="24"/>
        </w:rPr>
        <w:t>approach.</w:t>
      </w:r>
    </w:p>
    <w:p w14:paraId="0A38B297" w14:textId="77777777" w:rsidR="000A2FDF" w:rsidRDefault="00A95EAB">
      <w:pPr>
        <w:pStyle w:val="ListParagraph"/>
        <w:numPr>
          <w:ilvl w:val="1"/>
          <w:numId w:val="16"/>
        </w:numPr>
        <w:tabs>
          <w:tab w:val="left" w:pos="846"/>
        </w:tabs>
        <w:spacing w:before="1"/>
        <w:ind w:right="382" w:firstLine="0"/>
        <w:jc w:val="both"/>
        <w:rPr>
          <w:sz w:val="24"/>
        </w:rPr>
      </w:pPr>
      <w:r>
        <w:rPr>
          <w:sz w:val="24"/>
        </w:rPr>
        <w:t>Working with individuals through person centred planning to meet individual</w:t>
      </w:r>
      <w:r>
        <w:rPr>
          <w:spacing w:val="-64"/>
          <w:sz w:val="24"/>
        </w:rPr>
        <w:t xml:space="preserve"> </w:t>
      </w:r>
      <w:r>
        <w:rPr>
          <w:sz w:val="24"/>
        </w:rPr>
        <w:t>needs in a way that actively reduces the likelihood of situations arising where</w:t>
      </w:r>
      <w:r>
        <w:rPr>
          <w:spacing w:val="-64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1"/>
          <w:sz w:val="24"/>
        </w:rPr>
        <w:t xml:space="preserve"> </w:t>
      </w:r>
      <w:r>
        <w:rPr>
          <w:sz w:val="24"/>
        </w:rPr>
        <w:t>practices are</w:t>
      </w:r>
      <w:r>
        <w:rPr>
          <w:spacing w:val="-1"/>
          <w:sz w:val="24"/>
        </w:rPr>
        <w:t xml:space="preserve"> </w:t>
      </w:r>
      <w:r>
        <w:rPr>
          <w:sz w:val="24"/>
        </w:rPr>
        <w:t>used as a last resort.</w:t>
      </w:r>
    </w:p>
    <w:p w14:paraId="3C27F2DE" w14:textId="77777777" w:rsidR="000A2FDF" w:rsidRDefault="00A95EAB">
      <w:pPr>
        <w:pStyle w:val="ListParagraph"/>
        <w:numPr>
          <w:ilvl w:val="1"/>
          <w:numId w:val="16"/>
        </w:numPr>
        <w:tabs>
          <w:tab w:val="left" w:pos="846"/>
        </w:tabs>
        <w:ind w:right="467" w:firstLine="0"/>
        <w:rPr>
          <w:sz w:val="24"/>
        </w:rPr>
      </w:pPr>
      <w:r>
        <w:rPr>
          <w:sz w:val="24"/>
        </w:rPr>
        <w:t>Having measures in place so that when situations arise where restrictive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 are used as a last resort, to prevent harm to the individual or others,</w:t>
      </w:r>
      <w:r>
        <w:rPr>
          <w:spacing w:val="-64"/>
          <w:sz w:val="24"/>
        </w:rPr>
        <w:t xml:space="preserve"> </w:t>
      </w:r>
      <w:r>
        <w:rPr>
          <w:sz w:val="24"/>
        </w:rPr>
        <w:t>there is prior planning and training in place to secure the safety of all</w:t>
      </w:r>
      <w:r>
        <w:rPr>
          <w:spacing w:val="1"/>
          <w:sz w:val="24"/>
        </w:rPr>
        <w:t xml:space="preserve"> </w:t>
      </w:r>
      <w:r>
        <w:rPr>
          <w:sz w:val="24"/>
        </w:rPr>
        <w:t>concerned.</w:t>
      </w:r>
    </w:p>
    <w:p w14:paraId="639D0856" w14:textId="77777777" w:rsidR="000A2FDF" w:rsidRDefault="000A2FDF">
      <w:pPr>
        <w:pStyle w:val="BodyText"/>
        <w:spacing w:before="9"/>
        <w:rPr>
          <w:sz w:val="23"/>
        </w:rPr>
      </w:pPr>
    </w:p>
    <w:p w14:paraId="1A55B558" w14:textId="77777777" w:rsidR="000A2FDF" w:rsidRDefault="00A95EAB">
      <w:pPr>
        <w:pStyle w:val="BodyText"/>
        <w:ind w:left="820" w:right="326"/>
      </w:pPr>
      <w:r>
        <w:t>The Framework also sets out that if there is any indication that restrictive</w:t>
      </w:r>
      <w:r>
        <w:rPr>
          <w:spacing w:val="1"/>
        </w:rPr>
        <w:t xml:space="preserve"> </w:t>
      </w:r>
      <w:r>
        <w:t>practices are being used inappropriately this must be reported as a</w:t>
      </w:r>
      <w:r>
        <w:rPr>
          <w:spacing w:val="1"/>
        </w:rPr>
        <w:t xml:space="preserve"> </w:t>
      </w:r>
      <w:r>
        <w:t>safeguarding concern. Youth Friendly and Easy Read versions of the</w:t>
      </w:r>
      <w:r>
        <w:rPr>
          <w:spacing w:val="1"/>
        </w:rPr>
        <w:t xml:space="preserve"> </w:t>
      </w:r>
      <w:r>
        <w:t xml:space="preserve">Framework are available </w:t>
      </w:r>
      <w:hyperlink r:id="rId184">
        <w:r>
          <w:rPr>
            <w:color w:val="0000FF"/>
            <w:u w:val="single" w:color="0000FF"/>
          </w:rPr>
          <w:t>Reducing restrictive practices framework 2021</w:t>
        </w:r>
        <w:r>
          <w:rPr>
            <w:color w:val="0000FF"/>
          </w:rPr>
          <w:t xml:space="preserve"> </w:t>
        </w:r>
      </w:hyperlink>
      <w:r>
        <w:t>and</w:t>
      </w:r>
      <w:r>
        <w:rPr>
          <w:spacing w:val="-64"/>
        </w:rPr>
        <w:t xml:space="preserve"> </w:t>
      </w:r>
      <w:r>
        <w:t>learners,</w:t>
      </w:r>
      <w:r>
        <w:rPr>
          <w:spacing w:val="-1"/>
        </w:rPr>
        <w:t xml:space="preserve"> </w:t>
      </w:r>
      <w:r>
        <w:t>parents and</w:t>
      </w:r>
      <w:r>
        <w:rPr>
          <w:spacing w:val="-1"/>
        </w:rPr>
        <w:t xml:space="preserve"> </w:t>
      </w:r>
      <w:r>
        <w:t>carers should be made aware of this.</w:t>
      </w:r>
    </w:p>
    <w:p w14:paraId="651AAC3C" w14:textId="77777777" w:rsidR="000A2FDF" w:rsidRDefault="000A2FDF">
      <w:pPr>
        <w:pStyle w:val="BodyText"/>
      </w:pPr>
    </w:p>
    <w:p w14:paraId="4B4E6DA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438"/>
        <w:rPr>
          <w:rFonts w:ascii="Arial"/>
          <w:sz w:val="24"/>
        </w:rPr>
      </w:pPr>
      <w:r>
        <w:rPr>
          <w:sz w:val="24"/>
        </w:rPr>
        <w:t xml:space="preserve">The Welsh Government guidance </w:t>
      </w:r>
      <w:hyperlink r:id="rId185">
        <w:r>
          <w:rPr>
            <w:rFonts w:ascii="Arial"/>
            <w:i/>
            <w:color w:val="0000FF"/>
            <w:sz w:val="24"/>
          </w:rPr>
          <w:t>Safe and effective intervention: The use of</w:t>
        </w:r>
      </w:hyperlink>
      <w:r>
        <w:rPr>
          <w:rFonts w:ascii="Arial"/>
          <w:i/>
          <w:color w:val="0000FF"/>
          <w:spacing w:val="-64"/>
          <w:sz w:val="24"/>
        </w:rPr>
        <w:t xml:space="preserve"> </w:t>
      </w:r>
      <w:hyperlink r:id="rId186">
        <w:r>
          <w:rPr>
            <w:rFonts w:ascii="Arial"/>
            <w:i/>
            <w:color w:val="0000FF"/>
            <w:sz w:val="24"/>
          </w:rPr>
          <w:t xml:space="preserve">reasonable force </w:t>
        </w:r>
      </w:hyperlink>
      <w:r>
        <w:rPr>
          <w:sz w:val="24"/>
        </w:rPr>
        <w:t>(2013) provides support to schools in providing a safe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for children and young people.</w:t>
      </w:r>
    </w:p>
    <w:p w14:paraId="1AD0D903" w14:textId="77777777" w:rsidR="000A2FDF" w:rsidRDefault="000A2FDF">
      <w:pPr>
        <w:pStyle w:val="BodyText"/>
        <w:spacing w:before="11"/>
        <w:rPr>
          <w:sz w:val="23"/>
        </w:rPr>
      </w:pPr>
    </w:p>
    <w:p w14:paraId="592216E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37"/>
        <w:rPr>
          <w:rFonts w:ascii="Arial"/>
          <w:sz w:val="24"/>
        </w:rPr>
      </w:pPr>
      <w:r>
        <w:rPr>
          <w:sz w:val="24"/>
        </w:rPr>
        <w:t>The Welsh Government guidance on the promotion of positive behaviour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behaviour policies can be found in the </w:t>
      </w:r>
      <w:hyperlink r:id="rId187">
        <w:r>
          <w:rPr>
            <w:rFonts w:ascii="Arial"/>
            <w:i/>
            <w:color w:val="0000FF"/>
            <w:sz w:val="24"/>
          </w:rPr>
          <w:t xml:space="preserve">Inclusion and pupil support </w:t>
        </w:r>
      </w:hyperlink>
      <w:r>
        <w:rPr>
          <w:sz w:val="24"/>
        </w:rPr>
        <w:t>(2016)</w:t>
      </w:r>
      <w:r>
        <w:rPr>
          <w:spacing w:val="1"/>
          <w:sz w:val="24"/>
        </w:rPr>
        <w:t xml:space="preserve"> </w:t>
      </w:r>
      <w:r>
        <w:rPr>
          <w:sz w:val="24"/>
        </w:rPr>
        <w:t>guidance. It should also be consistent with policies on safeguarding and health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safety.</w:t>
      </w:r>
    </w:p>
    <w:p w14:paraId="0BD5EC26" w14:textId="77777777" w:rsidR="000A2FDF" w:rsidRDefault="000A2FDF">
      <w:pPr>
        <w:pStyle w:val="BodyText"/>
        <w:spacing w:before="1"/>
      </w:pPr>
    </w:p>
    <w:p w14:paraId="28D118D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12"/>
        <w:rPr>
          <w:rFonts w:ascii="Arial" w:hAnsi="Arial"/>
          <w:sz w:val="24"/>
        </w:rPr>
      </w:pPr>
      <w:r>
        <w:rPr>
          <w:sz w:val="24"/>
        </w:rPr>
        <w:t xml:space="preserve">The EWC has published a </w:t>
      </w:r>
      <w:hyperlink r:id="rId188">
        <w:r>
          <w:rPr>
            <w:rFonts w:ascii="Arial" w:hAnsi="Arial"/>
            <w:i/>
            <w:color w:val="0000FF"/>
            <w:sz w:val="24"/>
          </w:rPr>
          <w:t>Guide to good practice with ‘appropriate touch’,</w:t>
        </w:r>
      </w:hyperlink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hyperlink r:id="rId189">
        <w:r>
          <w:rPr>
            <w:rFonts w:ascii="Arial" w:hAnsi="Arial"/>
            <w:i/>
            <w:color w:val="0000FF"/>
            <w:sz w:val="24"/>
          </w:rPr>
          <w:t xml:space="preserve">handling and restraint </w:t>
        </w:r>
      </w:hyperlink>
      <w:r>
        <w:rPr>
          <w:sz w:val="24"/>
        </w:rPr>
        <w:t>(EWC, 2018) that aims to help increase awareness of</w:t>
      </w:r>
      <w:r>
        <w:rPr>
          <w:spacing w:val="1"/>
          <w:sz w:val="24"/>
        </w:rPr>
        <w:t xml:space="preserve"> </w:t>
      </w:r>
      <w:r>
        <w:rPr>
          <w:sz w:val="24"/>
        </w:rPr>
        <w:t>handling and restraint in professional practice. This guidance should be read in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conjunction with the </w:t>
      </w:r>
      <w:hyperlink r:id="rId190">
        <w:r>
          <w:rPr>
            <w:color w:val="0000FF"/>
            <w:sz w:val="24"/>
          </w:rPr>
          <w:t>C</w:t>
        </w:r>
        <w:r>
          <w:rPr>
            <w:rFonts w:ascii="Arial" w:hAnsi="Arial"/>
            <w:i/>
            <w:color w:val="0000FF"/>
            <w:sz w:val="24"/>
          </w:rPr>
          <w:t xml:space="preserve">ode of professional conduct and practice </w:t>
        </w:r>
      </w:hyperlink>
      <w:r>
        <w:rPr>
          <w:sz w:val="24"/>
        </w:rPr>
        <w:t>for registrants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Education Workforce Council (EWC) (EWC,</w:t>
      </w:r>
      <w:r>
        <w:rPr>
          <w:spacing w:val="-1"/>
          <w:sz w:val="24"/>
        </w:rPr>
        <w:t xml:space="preserve"> </w:t>
      </w:r>
      <w:r>
        <w:rPr>
          <w:sz w:val="24"/>
        </w:rPr>
        <w:t>2019).</w:t>
      </w:r>
    </w:p>
    <w:p w14:paraId="78B1C770" w14:textId="77777777" w:rsidR="000A2FDF" w:rsidRDefault="000A2FDF">
      <w:pPr>
        <w:pStyle w:val="BodyText"/>
        <w:rPr>
          <w:sz w:val="26"/>
        </w:rPr>
      </w:pPr>
    </w:p>
    <w:p w14:paraId="573D18C2" w14:textId="77777777" w:rsidR="000A2FDF" w:rsidRDefault="000A2FDF">
      <w:pPr>
        <w:pStyle w:val="BodyText"/>
        <w:spacing w:before="11"/>
        <w:rPr>
          <w:sz w:val="21"/>
        </w:rPr>
      </w:pPr>
    </w:p>
    <w:p w14:paraId="5DEBBB18" w14:textId="77777777" w:rsidR="000A2FDF" w:rsidRDefault="00A95EAB">
      <w:pPr>
        <w:pStyle w:val="Heading2"/>
      </w:pPr>
      <w:bookmarkStart w:id="46" w:name="_bookmark44"/>
      <w:bookmarkEnd w:id="46"/>
      <w:r>
        <w:t>Substance</w:t>
      </w:r>
      <w:r>
        <w:rPr>
          <w:spacing w:val="-2"/>
        </w:rPr>
        <w:t xml:space="preserve"> </w:t>
      </w:r>
      <w:r>
        <w:t>misuse</w:t>
      </w:r>
    </w:p>
    <w:p w14:paraId="377561C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40"/>
        <w:ind w:right="145"/>
        <w:rPr>
          <w:rFonts w:ascii="Arial"/>
          <w:sz w:val="24"/>
        </w:rPr>
      </w:pPr>
      <w:r>
        <w:rPr>
          <w:sz w:val="24"/>
        </w:rPr>
        <w:t>School and community-based counselling services provide personal support for</w:t>
      </w:r>
      <w:r>
        <w:rPr>
          <w:spacing w:val="-64"/>
          <w:sz w:val="24"/>
        </w:rPr>
        <w:t xml:space="preserve"> </w:t>
      </w:r>
      <w:r>
        <w:rPr>
          <w:sz w:val="24"/>
        </w:rPr>
        <w:t>children and young people who wish to discuss their problems,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substance</w:t>
      </w:r>
      <w:r>
        <w:rPr>
          <w:spacing w:val="-1"/>
          <w:sz w:val="24"/>
        </w:rPr>
        <w:t xml:space="preserve"> </w:t>
      </w:r>
      <w:r>
        <w:rPr>
          <w:sz w:val="24"/>
        </w:rPr>
        <w:t>misuse, with an independent adviser.</w:t>
      </w:r>
    </w:p>
    <w:p w14:paraId="2D351C3C" w14:textId="77777777" w:rsidR="000A2FDF" w:rsidRDefault="000A2FDF">
      <w:pPr>
        <w:pStyle w:val="BodyText"/>
      </w:pPr>
    </w:p>
    <w:p w14:paraId="6988F6D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31"/>
        <w:rPr>
          <w:rFonts w:ascii="Arial"/>
          <w:sz w:val="24"/>
        </w:rPr>
      </w:pPr>
      <w:r>
        <w:rPr>
          <w:sz w:val="24"/>
        </w:rPr>
        <w:t>There is also the All Wales Schools Liaison Core Programme, which operates</w:t>
      </w:r>
      <w:r>
        <w:rPr>
          <w:spacing w:val="-64"/>
          <w:sz w:val="24"/>
        </w:rPr>
        <w:t xml:space="preserve"> </w:t>
      </w:r>
      <w:r>
        <w:rPr>
          <w:sz w:val="24"/>
        </w:rPr>
        <w:t>in all primary and secondary schools. The Programme delivers education on</w:t>
      </w:r>
      <w:r>
        <w:rPr>
          <w:spacing w:val="1"/>
          <w:sz w:val="24"/>
        </w:rPr>
        <w:t xml:space="preserve"> </w:t>
      </w:r>
      <w:r>
        <w:rPr>
          <w:sz w:val="24"/>
        </w:rPr>
        <w:t>substance misuse and wider community and personal safety issues at all key</w:t>
      </w:r>
      <w:r>
        <w:rPr>
          <w:spacing w:val="1"/>
          <w:sz w:val="24"/>
        </w:rPr>
        <w:t xml:space="preserve"> </w:t>
      </w:r>
      <w:r>
        <w:rPr>
          <w:sz w:val="24"/>
        </w:rPr>
        <w:t>stages</w:t>
      </w:r>
      <w:r>
        <w:rPr>
          <w:spacing w:val="-1"/>
          <w:sz w:val="24"/>
        </w:rPr>
        <w:t xml:space="preserve"> </w:t>
      </w:r>
      <w:r>
        <w:rPr>
          <w:sz w:val="24"/>
        </w:rPr>
        <w:t>of the curriculum among a range of other lessons.</w:t>
      </w:r>
    </w:p>
    <w:p w14:paraId="4671CC00" w14:textId="77777777" w:rsidR="000A2FDF" w:rsidRDefault="000A2FDF">
      <w:pPr>
        <w:pStyle w:val="BodyText"/>
      </w:pPr>
    </w:p>
    <w:p w14:paraId="16AC038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214"/>
        <w:rPr>
          <w:rFonts w:ascii="Arial"/>
          <w:sz w:val="24"/>
        </w:rPr>
      </w:pPr>
      <w:r>
        <w:rPr>
          <w:sz w:val="24"/>
        </w:rPr>
        <w:t>A toolkit on recognising and responding to signs of substance misuse in further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available on </w:t>
      </w:r>
      <w:hyperlink r:id="rId191">
        <w:r>
          <w:rPr>
            <w:color w:val="0000FF"/>
            <w:sz w:val="24"/>
          </w:rPr>
          <w:t>Hwb</w:t>
        </w:r>
      </w:hyperlink>
      <w:r>
        <w:rPr>
          <w:sz w:val="24"/>
        </w:rPr>
        <w:t>.</w:t>
      </w:r>
    </w:p>
    <w:p w14:paraId="6011131C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A16FFA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79"/>
        <w:ind w:right="146"/>
        <w:rPr>
          <w:rFonts w:ascii="Arial"/>
          <w:sz w:val="24"/>
        </w:rPr>
      </w:pPr>
      <w:r>
        <w:rPr>
          <w:sz w:val="24"/>
        </w:rPr>
        <w:lastRenderedPageBreak/>
        <w:t xml:space="preserve">The Wales Drug and Alcohol Helpline, </w:t>
      </w:r>
      <w:hyperlink r:id="rId192">
        <w:r>
          <w:rPr>
            <w:color w:val="0000FF"/>
            <w:sz w:val="24"/>
          </w:rPr>
          <w:t>DAN 24/7</w:t>
        </w:r>
      </w:hyperlink>
      <w:r>
        <w:rPr>
          <w:sz w:val="24"/>
        </w:rPr>
        <w:t xml:space="preserve">, is a </w:t>
      </w:r>
      <w:r>
        <w:rPr>
          <w:color w:val="392918"/>
          <w:sz w:val="24"/>
        </w:rPr>
        <w:t>free and bilingual</w:t>
      </w:r>
      <w:r>
        <w:rPr>
          <w:color w:val="392918"/>
          <w:spacing w:val="1"/>
          <w:sz w:val="24"/>
        </w:rPr>
        <w:t xml:space="preserve"> </w:t>
      </w:r>
      <w:r>
        <w:rPr>
          <w:color w:val="392918"/>
          <w:sz w:val="24"/>
        </w:rPr>
        <w:t>telephone drugs helpline providing a single point of contact for anyone in Wales</w:t>
      </w:r>
      <w:r>
        <w:rPr>
          <w:color w:val="392918"/>
          <w:spacing w:val="-64"/>
          <w:sz w:val="24"/>
        </w:rPr>
        <w:t xml:space="preserve"> </w:t>
      </w:r>
      <w:r>
        <w:rPr>
          <w:color w:val="392918"/>
          <w:sz w:val="24"/>
        </w:rPr>
        <w:t xml:space="preserve">wanting further information or help relating to drugs or alcohol. </w:t>
      </w:r>
      <w:r>
        <w:rPr>
          <w:sz w:val="24"/>
        </w:rPr>
        <w:t xml:space="preserve">This </w:t>
      </w:r>
      <w:r>
        <w:rPr>
          <w:color w:val="392918"/>
          <w:sz w:val="24"/>
        </w:rPr>
        <w:t>helpline will</w:t>
      </w:r>
      <w:r>
        <w:rPr>
          <w:color w:val="392918"/>
          <w:spacing w:val="-64"/>
          <w:sz w:val="24"/>
        </w:rPr>
        <w:t xml:space="preserve"> </w:t>
      </w:r>
      <w:r>
        <w:rPr>
          <w:color w:val="392918"/>
          <w:sz w:val="24"/>
        </w:rPr>
        <w:t>assist</w:t>
      </w:r>
      <w:r>
        <w:rPr>
          <w:color w:val="392918"/>
          <w:spacing w:val="1"/>
          <w:sz w:val="24"/>
        </w:rPr>
        <w:t xml:space="preserve"> </w:t>
      </w:r>
      <w:r>
        <w:rPr>
          <w:color w:val="392918"/>
          <w:sz w:val="24"/>
        </w:rPr>
        <w:t>individuals,</w:t>
      </w:r>
      <w:r>
        <w:rPr>
          <w:color w:val="392918"/>
          <w:spacing w:val="2"/>
          <w:sz w:val="24"/>
        </w:rPr>
        <w:t xml:space="preserve"> </w:t>
      </w:r>
      <w:r>
        <w:rPr>
          <w:color w:val="392918"/>
          <w:sz w:val="24"/>
        </w:rPr>
        <w:t>their</w:t>
      </w:r>
      <w:r>
        <w:rPr>
          <w:color w:val="392918"/>
          <w:spacing w:val="2"/>
          <w:sz w:val="24"/>
        </w:rPr>
        <w:t xml:space="preserve"> </w:t>
      </w:r>
      <w:r>
        <w:rPr>
          <w:color w:val="392918"/>
          <w:sz w:val="24"/>
        </w:rPr>
        <w:t>families,</w:t>
      </w:r>
      <w:r>
        <w:rPr>
          <w:color w:val="392918"/>
          <w:spacing w:val="2"/>
          <w:sz w:val="24"/>
        </w:rPr>
        <w:t xml:space="preserve"> </w:t>
      </w:r>
      <w:r>
        <w:rPr>
          <w:color w:val="392918"/>
          <w:sz w:val="24"/>
        </w:rPr>
        <w:t>carers,</w:t>
      </w:r>
      <w:r>
        <w:rPr>
          <w:color w:val="392918"/>
          <w:spacing w:val="2"/>
          <w:sz w:val="24"/>
        </w:rPr>
        <w:t xml:space="preserve"> </w:t>
      </w:r>
      <w:r>
        <w:rPr>
          <w:color w:val="392918"/>
          <w:sz w:val="24"/>
        </w:rPr>
        <w:t>and</w:t>
      </w:r>
      <w:r>
        <w:rPr>
          <w:color w:val="392918"/>
          <w:spacing w:val="1"/>
          <w:sz w:val="24"/>
        </w:rPr>
        <w:t xml:space="preserve"> </w:t>
      </w:r>
      <w:r>
        <w:rPr>
          <w:color w:val="392918"/>
          <w:sz w:val="24"/>
        </w:rPr>
        <w:t>support</w:t>
      </w:r>
      <w:r>
        <w:rPr>
          <w:color w:val="392918"/>
          <w:spacing w:val="2"/>
          <w:sz w:val="24"/>
        </w:rPr>
        <w:t xml:space="preserve"> </w:t>
      </w:r>
      <w:r>
        <w:rPr>
          <w:color w:val="392918"/>
          <w:sz w:val="24"/>
        </w:rPr>
        <w:t>workers</w:t>
      </w:r>
      <w:r>
        <w:rPr>
          <w:color w:val="392918"/>
          <w:spacing w:val="2"/>
          <w:sz w:val="24"/>
        </w:rPr>
        <w:t xml:space="preserve"> </w:t>
      </w:r>
      <w:r>
        <w:rPr>
          <w:color w:val="392918"/>
          <w:sz w:val="24"/>
        </w:rPr>
        <w:t>within</w:t>
      </w:r>
      <w:r>
        <w:rPr>
          <w:color w:val="392918"/>
          <w:spacing w:val="2"/>
          <w:sz w:val="24"/>
        </w:rPr>
        <w:t xml:space="preserve"> </w:t>
      </w:r>
      <w:r>
        <w:rPr>
          <w:color w:val="392918"/>
          <w:sz w:val="24"/>
        </w:rPr>
        <w:t>the</w:t>
      </w:r>
      <w:r>
        <w:rPr>
          <w:color w:val="392918"/>
          <w:spacing w:val="2"/>
          <w:sz w:val="24"/>
        </w:rPr>
        <w:t xml:space="preserve"> </w:t>
      </w:r>
      <w:r>
        <w:rPr>
          <w:color w:val="392918"/>
          <w:sz w:val="24"/>
        </w:rPr>
        <w:t>drug</w:t>
      </w:r>
      <w:r>
        <w:rPr>
          <w:color w:val="392918"/>
          <w:spacing w:val="1"/>
          <w:sz w:val="24"/>
        </w:rPr>
        <w:t xml:space="preserve"> </w:t>
      </w:r>
      <w:r>
        <w:rPr>
          <w:color w:val="392918"/>
          <w:sz w:val="24"/>
        </w:rPr>
        <w:t>and</w:t>
      </w:r>
      <w:r>
        <w:rPr>
          <w:color w:val="392918"/>
          <w:spacing w:val="-2"/>
          <w:sz w:val="24"/>
        </w:rPr>
        <w:t xml:space="preserve"> </w:t>
      </w:r>
      <w:r>
        <w:rPr>
          <w:color w:val="392918"/>
          <w:sz w:val="24"/>
        </w:rPr>
        <w:t>alcohol field</w:t>
      </w:r>
      <w:r>
        <w:rPr>
          <w:color w:val="392918"/>
          <w:spacing w:val="-1"/>
          <w:sz w:val="24"/>
        </w:rPr>
        <w:t xml:space="preserve"> </w:t>
      </w:r>
      <w:r>
        <w:rPr>
          <w:color w:val="392918"/>
          <w:sz w:val="24"/>
        </w:rPr>
        <w:t>to access appropriate local</w:t>
      </w:r>
      <w:r>
        <w:rPr>
          <w:color w:val="392918"/>
          <w:spacing w:val="-1"/>
          <w:sz w:val="24"/>
        </w:rPr>
        <w:t xml:space="preserve"> </w:t>
      </w:r>
      <w:r>
        <w:rPr>
          <w:color w:val="392918"/>
          <w:sz w:val="24"/>
        </w:rPr>
        <w:t>and regional services.</w:t>
      </w:r>
    </w:p>
    <w:p w14:paraId="2F5B55E8" w14:textId="77777777" w:rsidR="000A2FDF" w:rsidRDefault="000A2FDF">
      <w:pPr>
        <w:pStyle w:val="BodyText"/>
        <w:rPr>
          <w:sz w:val="26"/>
        </w:rPr>
      </w:pPr>
    </w:p>
    <w:p w14:paraId="5DFB78C0" w14:textId="77777777" w:rsidR="000A2FDF" w:rsidRDefault="000A2FDF">
      <w:pPr>
        <w:pStyle w:val="BodyText"/>
        <w:spacing w:before="2"/>
        <w:rPr>
          <w:sz w:val="22"/>
        </w:rPr>
      </w:pPr>
    </w:p>
    <w:p w14:paraId="135444EE" w14:textId="77777777" w:rsidR="000A2FDF" w:rsidRDefault="00A95EAB">
      <w:pPr>
        <w:pStyle w:val="Heading2"/>
      </w:pPr>
      <w:bookmarkStart w:id="47" w:name="_bookmark45"/>
      <w:bookmarkEnd w:id="47"/>
      <w:r>
        <w:t>Suicide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self-harm</w:t>
      </w:r>
    </w:p>
    <w:p w14:paraId="22E5168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262"/>
        <w:rPr>
          <w:rFonts w:ascii="Arial"/>
          <w:sz w:val="24"/>
        </w:rPr>
      </w:pPr>
      <w:r>
        <w:rPr>
          <w:sz w:val="24"/>
        </w:rPr>
        <w:t xml:space="preserve">The Welsh Government has produced guidance, </w:t>
      </w:r>
      <w:hyperlink r:id="rId193">
        <w:r>
          <w:rPr>
            <w:rFonts w:ascii="Arial"/>
            <w:i/>
            <w:color w:val="0000FF"/>
            <w:sz w:val="24"/>
          </w:rPr>
          <w:t>Responding to issues of self-</w:t>
        </w:r>
      </w:hyperlink>
      <w:r>
        <w:rPr>
          <w:rFonts w:ascii="Arial"/>
          <w:i/>
          <w:color w:val="0000FF"/>
          <w:spacing w:val="-64"/>
          <w:sz w:val="24"/>
        </w:rPr>
        <w:t xml:space="preserve"> </w:t>
      </w:r>
      <w:hyperlink r:id="rId194">
        <w:r>
          <w:rPr>
            <w:rFonts w:ascii="Arial"/>
            <w:i/>
            <w:color w:val="0000FF"/>
            <w:sz w:val="24"/>
          </w:rPr>
          <w:t xml:space="preserve">harm and thoughts of suicide in young people </w:t>
        </w:r>
      </w:hyperlink>
      <w:r>
        <w:rPr>
          <w:sz w:val="24"/>
        </w:rPr>
        <w:t>(2019). The guidance provides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for adults who work with children and young people regarding how</w:t>
      </w:r>
      <w:r>
        <w:rPr>
          <w:spacing w:val="-64"/>
          <w:sz w:val="24"/>
        </w:rPr>
        <w:t xml:space="preserve"> </w:t>
      </w:r>
      <w:r>
        <w:rPr>
          <w:sz w:val="24"/>
        </w:rPr>
        <w:t>to respond to issues of suicide and self-harm. It addresses how to ask</w:t>
      </w:r>
      <w:r>
        <w:rPr>
          <w:spacing w:val="1"/>
          <w:sz w:val="24"/>
        </w:rPr>
        <w:t xml:space="preserve"> </w:t>
      </w:r>
      <w:r>
        <w:rPr>
          <w:sz w:val="24"/>
        </w:rPr>
        <w:t>questions of children and young people who may have suicidal feelings or be</w:t>
      </w:r>
      <w:r>
        <w:rPr>
          <w:spacing w:val="1"/>
          <w:sz w:val="24"/>
        </w:rPr>
        <w:t xml:space="preserve"> </w:t>
      </w:r>
      <w:r>
        <w:rPr>
          <w:sz w:val="24"/>
        </w:rPr>
        <w:t>self-harming, and how to respond to disclosure of these feelings and</w:t>
      </w:r>
      <w:r>
        <w:rPr>
          <w:spacing w:val="1"/>
          <w:sz w:val="24"/>
        </w:rPr>
        <w:t xml:space="preserve"> </w:t>
      </w:r>
      <w:r>
        <w:rPr>
          <w:sz w:val="24"/>
        </w:rPr>
        <w:t>behaviours. It provides guidance on confidentiality, safeguarding and routes of</w:t>
      </w:r>
      <w:r>
        <w:rPr>
          <w:spacing w:val="-64"/>
          <w:sz w:val="24"/>
        </w:rPr>
        <w:t xml:space="preserve"> </w:t>
      </w:r>
      <w:r>
        <w:rPr>
          <w:sz w:val="24"/>
        </w:rPr>
        <w:t>escalation.</w:t>
      </w:r>
    </w:p>
    <w:p w14:paraId="499D4DF8" w14:textId="77777777" w:rsidR="000A2FDF" w:rsidRDefault="000A2FDF">
      <w:pPr>
        <w:pStyle w:val="BodyText"/>
      </w:pPr>
    </w:p>
    <w:p w14:paraId="32C50DA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44"/>
        <w:rPr>
          <w:rFonts w:ascii="Arial"/>
          <w:sz w:val="24"/>
        </w:rPr>
      </w:pPr>
      <w:r>
        <w:rPr>
          <w:sz w:val="24"/>
        </w:rPr>
        <w:t>All education settings should have regard to this guidance when 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their health and well-being policies, and should ensure that it is accessible to all</w:t>
      </w:r>
      <w:r>
        <w:rPr>
          <w:spacing w:val="-64"/>
          <w:sz w:val="24"/>
        </w:rPr>
        <w:t xml:space="preserve"> </w:t>
      </w:r>
      <w:r>
        <w:rPr>
          <w:sz w:val="24"/>
        </w:rPr>
        <w:t>staff.</w:t>
      </w:r>
    </w:p>
    <w:p w14:paraId="4CA931A8" w14:textId="77777777" w:rsidR="000A2FDF" w:rsidRDefault="000A2FDF">
      <w:pPr>
        <w:pStyle w:val="BodyText"/>
      </w:pPr>
    </w:p>
    <w:p w14:paraId="11E2D52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73"/>
        <w:rPr>
          <w:rFonts w:ascii="Arial"/>
          <w:sz w:val="24"/>
        </w:rPr>
      </w:pPr>
      <w:r>
        <w:rPr>
          <w:sz w:val="24"/>
        </w:rPr>
        <w:t xml:space="preserve">The </w:t>
      </w:r>
      <w:hyperlink r:id="rId195">
        <w:r>
          <w:rPr>
            <w:rFonts w:ascii="Arial"/>
            <w:i/>
            <w:color w:val="0000FF"/>
            <w:sz w:val="24"/>
          </w:rPr>
          <w:t xml:space="preserve">Help is at hand </w:t>
        </w:r>
      </w:hyperlink>
      <w:r>
        <w:rPr>
          <w:sz w:val="24"/>
        </w:rPr>
        <w:t>(NHS Wales, 2016) self-help guide is for the benefit of</w:t>
      </w:r>
      <w:r>
        <w:rPr>
          <w:spacing w:val="1"/>
          <w:sz w:val="24"/>
        </w:rPr>
        <w:t xml:space="preserve"> </w:t>
      </w:r>
      <w:r>
        <w:rPr>
          <w:sz w:val="24"/>
        </w:rPr>
        <w:t>those bereaved by suicide. It is aimed at a wide range of people who are</w:t>
      </w:r>
      <w:r>
        <w:rPr>
          <w:spacing w:val="1"/>
          <w:sz w:val="24"/>
        </w:rPr>
        <w:t xml:space="preserve"> </w:t>
      </w:r>
      <w:r>
        <w:rPr>
          <w:sz w:val="24"/>
        </w:rPr>
        <w:t>affected by suicide or unexplained death, not just relatives or friends, but also</w:t>
      </w:r>
      <w:r>
        <w:rPr>
          <w:spacing w:val="-64"/>
          <w:sz w:val="24"/>
        </w:rPr>
        <w:t xml:space="preserve"> </w:t>
      </w:r>
      <w:r>
        <w:rPr>
          <w:sz w:val="24"/>
        </w:rPr>
        <w:t>healthcare and other professionals who come into contact with bereaved</w:t>
      </w:r>
      <w:r>
        <w:rPr>
          <w:spacing w:val="1"/>
          <w:sz w:val="24"/>
        </w:rPr>
        <w:t xml:space="preserve"> </w:t>
      </w:r>
      <w:r>
        <w:rPr>
          <w:sz w:val="24"/>
        </w:rPr>
        <w:t>people.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is to provide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and suggestions</w:t>
      </w:r>
      <w:r>
        <w:rPr>
          <w:spacing w:val="-1"/>
          <w:sz w:val="24"/>
        </w:rPr>
        <w:t xml:space="preserve"> </w:t>
      </w:r>
      <w:r>
        <w:rPr>
          <w:sz w:val="24"/>
        </w:rPr>
        <w:t>on how to</w:t>
      </w:r>
      <w:r>
        <w:rPr>
          <w:spacing w:val="-1"/>
          <w:sz w:val="24"/>
        </w:rPr>
        <w:t xml:space="preserve"> </w:t>
      </w:r>
      <w:r>
        <w:rPr>
          <w:sz w:val="24"/>
        </w:rPr>
        <w:t>find support.</w:t>
      </w:r>
    </w:p>
    <w:p w14:paraId="4617C17C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1866921C" w14:textId="77777777" w:rsidR="000A2FDF" w:rsidRDefault="00A95EAB">
      <w:pPr>
        <w:pStyle w:val="Heading1"/>
        <w:numPr>
          <w:ilvl w:val="0"/>
          <w:numId w:val="17"/>
        </w:numPr>
        <w:tabs>
          <w:tab w:val="left" w:pos="456"/>
        </w:tabs>
        <w:ind w:left="100" w:right="144" w:firstLine="0"/>
      </w:pPr>
      <w:bookmarkStart w:id="48" w:name="_bookmark46"/>
      <w:bookmarkEnd w:id="48"/>
      <w:r>
        <w:lastRenderedPageBreak/>
        <w:t>Domestic abuse, gender-based violence, sexual violence</w:t>
      </w:r>
      <w:r>
        <w:rPr>
          <w:spacing w:val="-8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harmful cultural</w:t>
      </w:r>
      <w:r>
        <w:rPr>
          <w:spacing w:val="-1"/>
        </w:rPr>
        <w:t xml:space="preserve"> </w:t>
      </w:r>
      <w:r>
        <w:t>practices</w:t>
      </w:r>
    </w:p>
    <w:p w14:paraId="31FFEA6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8"/>
        <w:ind w:right="132"/>
        <w:rPr>
          <w:rFonts w:ascii="Arial"/>
          <w:sz w:val="24"/>
        </w:rPr>
      </w:pPr>
      <w:r>
        <w:rPr>
          <w:sz w:val="24"/>
        </w:rPr>
        <w:t>Everyone working with children should be alert to the frequent interrelationship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between domestic abuse and the abuse and neglect of children. Where there is</w:t>
      </w:r>
      <w:r>
        <w:rPr>
          <w:spacing w:val="-64"/>
          <w:sz w:val="24"/>
        </w:rPr>
        <w:t xml:space="preserve"> </w:t>
      </w:r>
      <w:r>
        <w:rPr>
          <w:sz w:val="24"/>
        </w:rPr>
        <w:t>evidence of domestic abuse, the implications for any children in the household</w:t>
      </w:r>
      <w:r>
        <w:rPr>
          <w:spacing w:val="1"/>
          <w:sz w:val="24"/>
        </w:rPr>
        <w:t xml:space="preserve"> </w:t>
      </w:r>
      <w:r>
        <w:rPr>
          <w:sz w:val="24"/>
        </w:rPr>
        <w:t>should be considered, including the possibility that the children may themselves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 victim of</w:t>
      </w:r>
      <w:r>
        <w:rPr>
          <w:spacing w:val="1"/>
          <w:sz w:val="24"/>
        </w:rPr>
        <w:t xml:space="preserve"> </w:t>
      </w:r>
      <w:r>
        <w:rPr>
          <w:sz w:val="24"/>
        </w:rPr>
        <w:t>violence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 harm.</w:t>
      </w:r>
    </w:p>
    <w:p w14:paraId="41D04E08" w14:textId="77777777" w:rsidR="000A2FDF" w:rsidRDefault="000A2FDF">
      <w:pPr>
        <w:pStyle w:val="BodyText"/>
      </w:pPr>
    </w:p>
    <w:p w14:paraId="6F4E4FD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1"/>
        <w:ind w:right="438"/>
        <w:rPr>
          <w:rFonts w:ascii="Arial" w:hAnsi="Arial"/>
          <w:sz w:val="24"/>
        </w:rPr>
      </w:pPr>
      <w:r>
        <w:rPr>
          <w:sz w:val="24"/>
        </w:rPr>
        <w:t xml:space="preserve">The Welsh Government’s </w:t>
      </w:r>
      <w:r>
        <w:rPr>
          <w:rFonts w:ascii="Arial" w:hAnsi="Arial"/>
          <w:i/>
          <w:sz w:val="24"/>
        </w:rPr>
        <w:t xml:space="preserve">National Strategy on </w:t>
      </w:r>
      <w:hyperlink r:id="rId196">
        <w:r>
          <w:rPr>
            <w:rFonts w:ascii="Arial" w:hAnsi="Arial"/>
            <w:i/>
            <w:color w:val="0000FF"/>
            <w:sz w:val="24"/>
          </w:rPr>
          <w:t>Violence against Women,</w:t>
        </w:r>
      </w:hyperlink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hyperlink r:id="rId197">
        <w:r>
          <w:rPr>
            <w:rFonts w:ascii="Arial" w:hAnsi="Arial"/>
            <w:i/>
            <w:color w:val="0000FF"/>
            <w:sz w:val="24"/>
          </w:rPr>
          <w:t xml:space="preserve">Domestic Abuse and Sexual Violence </w:t>
        </w:r>
      </w:hyperlink>
      <w:r>
        <w:rPr>
          <w:rFonts w:ascii="Arial" w:hAnsi="Arial"/>
          <w:i/>
          <w:sz w:val="24"/>
        </w:rPr>
        <w:t xml:space="preserve">– 2016 - 2021 </w:t>
      </w:r>
      <w:r>
        <w:rPr>
          <w:sz w:val="24"/>
        </w:rPr>
        <w:t xml:space="preserve">and </w:t>
      </w:r>
      <w:hyperlink r:id="rId198">
        <w:r>
          <w:rPr>
            <w:rFonts w:ascii="Arial" w:hAnsi="Arial"/>
            <w:i/>
            <w:color w:val="0000FF"/>
            <w:sz w:val="24"/>
          </w:rPr>
          <w:t>Cross Government</w:t>
        </w:r>
      </w:hyperlink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hyperlink r:id="rId199">
        <w:r>
          <w:rPr>
            <w:rFonts w:ascii="Arial" w:hAnsi="Arial"/>
            <w:i/>
            <w:color w:val="0000FF"/>
            <w:sz w:val="24"/>
          </w:rPr>
          <w:t xml:space="preserve">Delivery Framework 2018-2021 </w:t>
        </w:r>
      </w:hyperlink>
      <w:r>
        <w:rPr>
          <w:sz w:val="24"/>
        </w:rPr>
        <w:t>set out our commitments to tackling violence</w:t>
      </w:r>
      <w:r>
        <w:rPr>
          <w:spacing w:val="-64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women, domestic abuse</w:t>
      </w:r>
      <w:r>
        <w:rPr>
          <w:spacing w:val="-1"/>
          <w:sz w:val="24"/>
        </w:rPr>
        <w:t xml:space="preserve"> </w:t>
      </w:r>
      <w:r>
        <w:rPr>
          <w:sz w:val="24"/>
        </w:rPr>
        <w:t>and sexual violence</w:t>
      </w:r>
      <w:r>
        <w:rPr>
          <w:spacing w:val="-1"/>
          <w:sz w:val="24"/>
        </w:rPr>
        <w:t xml:space="preserve"> </w:t>
      </w:r>
      <w:r>
        <w:rPr>
          <w:sz w:val="24"/>
        </w:rPr>
        <w:t>(VAWDASV).</w:t>
      </w:r>
    </w:p>
    <w:p w14:paraId="2A5AABA6" w14:textId="77777777" w:rsidR="000A2FDF" w:rsidRDefault="000A2FDF">
      <w:pPr>
        <w:pStyle w:val="BodyText"/>
      </w:pPr>
    </w:p>
    <w:p w14:paraId="7377DB8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413"/>
        <w:rPr>
          <w:rFonts w:ascii="Arial"/>
          <w:sz w:val="24"/>
        </w:rPr>
      </w:pPr>
      <w:r>
        <w:rPr>
          <w:sz w:val="24"/>
        </w:rPr>
        <w:t xml:space="preserve">The </w:t>
      </w:r>
      <w:hyperlink r:id="rId200">
        <w:r>
          <w:rPr>
            <w:rFonts w:ascii="Arial"/>
            <w:i/>
            <w:color w:val="0000FF"/>
            <w:sz w:val="24"/>
          </w:rPr>
          <w:t>Good Practice Guide: A Whole Education Approach to Violence against</w:t>
        </w:r>
      </w:hyperlink>
      <w:r>
        <w:rPr>
          <w:rFonts w:ascii="Arial"/>
          <w:i/>
          <w:color w:val="0000FF"/>
          <w:spacing w:val="1"/>
          <w:sz w:val="24"/>
        </w:rPr>
        <w:t xml:space="preserve"> </w:t>
      </w:r>
      <w:hyperlink r:id="rId201">
        <w:r>
          <w:rPr>
            <w:rFonts w:ascii="Arial"/>
            <w:i/>
            <w:color w:val="0000FF"/>
            <w:sz w:val="24"/>
          </w:rPr>
          <w:t xml:space="preserve">Women, Domestic Abuse &amp; Sexual Violence in Wales </w:t>
        </w:r>
      </w:hyperlink>
      <w:r>
        <w:rPr>
          <w:sz w:val="24"/>
        </w:rPr>
        <w:t xml:space="preserve">(2015) </w:t>
      </w:r>
      <w:r>
        <w:rPr>
          <w:color w:val="333333"/>
          <w:sz w:val="24"/>
        </w:rPr>
        <w:t>recognises 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importance of education settings as environments where positive attitudes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towards gender equality and healthy, respectful relationships can be fostered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through a rights-based approach. It is intended to be used as a handy tool to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help integrate these issues and approaches into existing teaching and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management practices.</w:t>
      </w:r>
    </w:p>
    <w:p w14:paraId="582E2DF9" w14:textId="77777777" w:rsidR="000A2FDF" w:rsidRDefault="000A2FDF">
      <w:pPr>
        <w:pStyle w:val="BodyText"/>
      </w:pPr>
    </w:p>
    <w:p w14:paraId="7EA6989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26"/>
        <w:rPr>
          <w:rFonts w:ascii="Arial" w:hAnsi="Arial"/>
          <w:sz w:val="24"/>
        </w:rPr>
      </w:pPr>
      <w:r>
        <w:rPr>
          <w:sz w:val="24"/>
        </w:rPr>
        <w:t xml:space="preserve">The </w:t>
      </w:r>
      <w:r>
        <w:rPr>
          <w:color w:val="333333"/>
          <w:sz w:val="24"/>
        </w:rPr>
        <w:t>guide, which has been developed in conjunction with Welsh Women’s Aid,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is based around the nine key elements of a whole-education approach, with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each section exploring the types of activity that could be taken under each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element. The guide suggests a range of practical ideas and is illustrated with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case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studies throughout.</w:t>
      </w:r>
    </w:p>
    <w:p w14:paraId="5838278D" w14:textId="77777777" w:rsidR="000A2FDF" w:rsidRDefault="000A2FDF">
      <w:pPr>
        <w:pStyle w:val="BodyText"/>
      </w:pPr>
    </w:p>
    <w:p w14:paraId="7D5238A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39"/>
        <w:rPr>
          <w:rFonts w:ascii="Arial"/>
          <w:sz w:val="24"/>
        </w:rPr>
      </w:pPr>
      <w:r>
        <w:rPr>
          <w:sz w:val="24"/>
        </w:rPr>
        <w:t xml:space="preserve">The </w:t>
      </w:r>
      <w:hyperlink r:id="rId202">
        <w:r>
          <w:rPr>
            <w:rFonts w:ascii="Arial"/>
            <w:i/>
            <w:color w:val="0000FF"/>
            <w:sz w:val="24"/>
          </w:rPr>
          <w:t>Violence Against Women, Domestic Abuse And Sexual Violence:</w:t>
        </w:r>
      </w:hyperlink>
      <w:r>
        <w:rPr>
          <w:rFonts w:ascii="Arial"/>
          <w:i/>
          <w:color w:val="0000FF"/>
          <w:spacing w:val="1"/>
          <w:sz w:val="24"/>
        </w:rPr>
        <w:t xml:space="preserve"> </w:t>
      </w:r>
      <w:hyperlink r:id="rId203">
        <w:r>
          <w:rPr>
            <w:rFonts w:ascii="Arial"/>
            <w:i/>
            <w:color w:val="0000FF"/>
            <w:sz w:val="24"/>
          </w:rPr>
          <w:t xml:space="preserve">Guidance For Governors </w:t>
        </w:r>
      </w:hyperlink>
      <w:r>
        <w:rPr>
          <w:sz w:val="24"/>
        </w:rPr>
        <w:t xml:space="preserve">(2016) </w:t>
      </w:r>
      <w:r>
        <w:rPr>
          <w:color w:val="333333"/>
          <w:sz w:val="24"/>
        </w:rPr>
        <w:t>contains a number of actions that governors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can take to make their school safer. The guide informs school governors of the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issues surrounding VAWDASV and the need to have an appropriate policy in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place to help staff to recognise the signs of abuse and how to get help for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themselves,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assist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their colleagues 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 children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 their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school.</w:t>
      </w:r>
    </w:p>
    <w:p w14:paraId="5653E569" w14:textId="77777777" w:rsidR="000A2FDF" w:rsidRDefault="000A2FDF">
      <w:pPr>
        <w:pStyle w:val="BodyText"/>
        <w:rPr>
          <w:sz w:val="26"/>
        </w:rPr>
      </w:pPr>
    </w:p>
    <w:p w14:paraId="6B94D478" w14:textId="77777777" w:rsidR="000A2FDF" w:rsidRDefault="000A2FDF">
      <w:pPr>
        <w:pStyle w:val="BodyText"/>
        <w:spacing w:before="1"/>
        <w:rPr>
          <w:sz w:val="22"/>
        </w:rPr>
      </w:pPr>
    </w:p>
    <w:p w14:paraId="47A7EBF1" w14:textId="77777777" w:rsidR="000A2FDF" w:rsidRDefault="00A95EAB">
      <w:pPr>
        <w:pStyle w:val="Heading2"/>
      </w:pPr>
      <w:bookmarkStart w:id="49" w:name="_bookmark47"/>
      <w:bookmarkEnd w:id="49"/>
      <w:r>
        <w:t>Proactive</w:t>
      </w:r>
      <w:r>
        <w:rPr>
          <w:spacing w:val="-4"/>
        </w:rPr>
        <w:t xml:space="preserve"> </w:t>
      </w:r>
      <w:r>
        <w:t>approaches</w:t>
      </w:r>
    </w:p>
    <w:p w14:paraId="1013493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117"/>
        <w:rPr>
          <w:rFonts w:ascii="Arial" w:hAnsi="Arial"/>
          <w:sz w:val="24"/>
        </w:rPr>
      </w:pPr>
      <w:r>
        <w:rPr>
          <w:sz w:val="24"/>
        </w:rPr>
        <w:t>Prevention work should be integrated, where practical, into all aspects of an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6"/>
          <w:sz w:val="24"/>
        </w:rPr>
        <w:t xml:space="preserve"> </w:t>
      </w:r>
      <w:r>
        <w:rPr>
          <w:sz w:val="24"/>
        </w:rPr>
        <w:t>setting’s</w:t>
      </w:r>
      <w:r>
        <w:rPr>
          <w:spacing w:val="6"/>
          <w:sz w:val="24"/>
        </w:rPr>
        <w:t xml:space="preserve"> </w:t>
      </w:r>
      <w:r>
        <w:rPr>
          <w:sz w:val="24"/>
        </w:rPr>
        <w:t>life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addressed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6"/>
          <w:sz w:val="24"/>
        </w:rPr>
        <w:t xml:space="preserve"> </w:t>
      </w:r>
      <w:r>
        <w:rPr>
          <w:sz w:val="24"/>
        </w:rPr>
        <w:t>points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curriculum. This will help create a positive ethos where learners have a safe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 in which to learn and have the opportunity and confidence to share</w:t>
      </w:r>
      <w:r>
        <w:rPr>
          <w:spacing w:val="-64"/>
          <w:sz w:val="24"/>
        </w:rPr>
        <w:t xml:space="preserve"> </w:t>
      </w:r>
      <w:r>
        <w:rPr>
          <w:sz w:val="24"/>
        </w:rPr>
        <w:t>concerns with others. Discussing the issues and listening to the views and</w:t>
      </w:r>
      <w:r>
        <w:rPr>
          <w:spacing w:val="1"/>
          <w:sz w:val="24"/>
        </w:rPr>
        <w:t xml:space="preserve"> </w:t>
      </w:r>
      <w:r>
        <w:rPr>
          <w:sz w:val="24"/>
        </w:rPr>
        <w:t>opinions of peers can help change attitudes and provide support. When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discussing sensitive issues, these </w:t>
      </w:r>
      <w:r>
        <w:rPr>
          <w:color w:val="221F1F"/>
          <w:sz w:val="24"/>
        </w:rPr>
        <w:t>need to be presented in a balanced way 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ethical issues discussed objectively. However, it is equally important to equip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learners to take responsibility for their behaviour in their personal relationships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 recognise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inappropriate behaviour.</w:t>
      </w:r>
    </w:p>
    <w:p w14:paraId="4EEC22C3" w14:textId="77777777" w:rsidR="000A2FDF" w:rsidRDefault="000A2FDF">
      <w:pPr>
        <w:rPr>
          <w:rFonts w:ascii="Arial" w:hAnsi="Arial"/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3FE68A2" w14:textId="77777777" w:rsidR="000A2FDF" w:rsidRDefault="00A95EAB">
      <w:pPr>
        <w:pStyle w:val="Heading2"/>
        <w:spacing w:before="60"/>
      </w:pPr>
      <w:bookmarkStart w:id="50" w:name="_bookmark48"/>
      <w:bookmarkEnd w:id="50"/>
      <w:r>
        <w:lastRenderedPageBreak/>
        <w:t>Operation</w:t>
      </w:r>
      <w:r>
        <w:rPr>
          <w:spacing w:val="-7"/>
        </w:rPr>
        <w:t xml:space="preserve"> </w:t>
      </w:r>
      <w:r>
        <w:t>Encompass</w:t>
      </w:r>
    </w:p>
    <w:p w14:paraId="6200E7D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130"/>
        <w:rPr>
          <w:rFonts w:ascii="Arial"/>
          <w:sz w:val="24"/>
        </w:rPr>
      </w:pPr>
      <w:r>
        <w:rPr>
          <w:sz w:val="24"/>
        </w:rPr>
        <w:t>Operation Encompass was created to support children experience domestic</w:t>
      </w:r>
      <w:r>
        <w:rPr>
          <w:spacing w:val="1"/>
          <w:sz w:val="24"/>
        </w:rPr>
        <w:t xml:space="preserve"> </w:t>
      </w:r>
      <w:r>
        <w:rPr>
          <w:sz w:val="24"/>
        </w:rPr>
        <w:t>abuse through timely information-sharing between police and schools. This is</w:t>
      </w:r>
      <w:r>
        <w:rPr>
          <w:spacing w:val="1"/>
          <w:sz w:val="24"/>
        </w:rPr>
        <w:t xml:space="preserve"> </w:t>
      </w:r>
      <w:r>
        <w:rPr>
          <w:sz w:val="24"/>
        </w:rPr>
        <w:t>now being rolled out across Wales. The purpose of Operation Encompass is to</w:t>
      </w:r>
      <w:r>
        <w:rPr>
          <w:spacing w:val="1"/>
          <w:sz w:val="24"/>
        </w:rPr>
        <w:t xml:space="preserve"> </w:t>
      </w:r>
      <w:r>
        <w:rPr>
          <w:sz w:val="24"/>
        </w:rPr>
        <w:t>enable support to be given to child victims of domestic abuse. Key adults, often</w:t>
      </w:r>
      <w:r>
        <w:rPr>
          <w:spacing w:val="-64"/>
          <w:sz w:val="24"/>
        </w:rPr>
        <w:t xml:space="preserve"> </w:t>
      </w:r>
      <w:r>
        <w:rPr>
          <w:sz w:val="24"/>
        </w:rPr>
        <w:t>the DSP, are identified in all schools involved in Operation Encompass so they</w:t>
      </w:r>
      <w:r>
        <w:rPr>
          <w:spacing w:val="1"/>
          <w:sz w:val="24"/>
        </w:rPr>
        <w:t xml:space="preserve"> </w:t>
      </w:r>
      <w:r>
        <w:rPr>
          <w:sz w:val="24"/>
        </w:rPr>
        <w:t>have knowledge of domestic abuse and its impact upon children that they can</w:t>
      </w:r>
      <w:r>
        <w:rPr>
          <w:spacing w:val="1"/>
          <w:sz w:val="24"/>
        </w:rPr>
        <w:t xml:space="preserve"> </w:t>
      </w:r>
      <w:r>
        <w:rPr>
          <w:sz w:val="24"/>
        </w:rPr>
        <w:t>disseminate to all staff. Through Operation Encompass schools are able to help</w:t>
      </w:r>
      <w:r>
        <w:rPr>
          <w:spacing w:val="-64"/>
          <w:sz w:val="24"/>
        </w:rPr>
        <w:t xml:space="preserve"> </w:t>
      </w:r>
      <w:r>
        <w:rPr>
          <w:sz w:val="24"/>
        </w:rPr>
        <w:t>children understand what is happening at home and how to best protect</w:t>
      </w:r>
      <w:r>
        <w:rPr>
          <w:spacing w:val="1"/>
          <w:sz w:val="24"/>
        </w:rPr>
        <w:t xml:space="preserve"> </w:t>
      </w:r>
      <w:r>
        <w:rPr>
          <w:sz w:val="24"/>
        </w:rPr>
        <w:t>themselves both physically and emotionally. The information a school receives</w:t>
      </w:r>
      <w:r>
        <w:rPr>
          <w:spacing w:val="1"/>
          <w:sz w:val="24"/>
        </w:rPr>
        <w:t xml:space="preserve"> </w:t>
      </w:r>
      <w:r>
        <w:rPr>
          <w:sz w:val="24"/>
        </w:rPr>
        <w:t>also enables them to prepare for the child at school and ensure they have the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they need.</w:t>
      </w:r>
    </w:p>
    <w:p w14:paraId="57CC0165" w14:textId="77777777" w:rsidR="000A2FDF" w:rsidRDefault="000A2FDF">
      <w:pPr>
        <w:pStyle w:val="BodyText"/>
        <w:rPr>
          <w:sz w:val="26"/>
        </w:rPr>
      </w:pPr>
    </w:p>
    <w:p w14:paraId="485E600D" w14:textId="77777777" w:rsidR="000A2FDF" w:rsidRDefault="000A2FDF">
      <w:pPr>
        <w:pStyle w:val="BodyText"/>
        <w:spacing w:before="1"/>
        <w:rPr>
          <w:sz w:val="22"/>
        </w:rPr>
      </w:pPr>
    </w:p>
    <w:p w14:paraId="67979CD3" w14:textId="77777777" w:rsidR="000A2FDF" w:rsidRDefault="00A95EAB">
      <w:pPr>
        <w:pStyle w:val="Heading2"/>
        <w:spacing w:before="1"/>
      </w:pPr>
      <w:bookmarkStart w:id="51" w:name="_bookmark49"/>
      <w:bookmarkEnd w:id="51"/>
      <w:r>
        <w:t>Responding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concerns</w:t>
      </w:r>
    </w:p>
    <w:p w14:paraId="3E683D2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8"/>
        <w:ind w:right="145"/>
        <w:rPr>
          <w:rFonts w:ascii="Arial"/>
          <w:sz w:val="24"/>
        </w:rPr>
      </w:pPr>
      <w:r>
        <w:rPr>
          <w:sz w:val="24"/>
        </w:rPr>
        <w:t>Where school staff have cause to believe that a child is at risk from, is the</w:t>
      </w:r>
      <w:r>
        <w:rPr>
          <w:spacing w:val="1"/>
          <w:sz w:val="24"/>
        </w:rPr>
        <w:t xml:space="preserve"> </w:t>
      </w:r>
      <w:r>
        <w:rPr>
          <w:sz w:val="24"/>
        </w:rPr>
        <w:t>subject of, or is living in a household with violence or abuse, the DSP should be</w:t>
      </w:r>
      <w:r>
        <w:rPr>
          <w:spacing w:val="-64"/>
          <w:sz w:val="24"/>
        </w:rPr>
        <w:t xml:space="preserve"> </w:t>
      </w:r>
      <w:r>
        <w:rPr>
          <w:sz w:val="24"/>
        </w:rPr>
        <w:t>informed immediately and take action in accordance with the Wales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Procedures.</w:t>
      </w:r>
    </w:p>
    <w:p w14:paraId="3FFE7CE6" w14:textId="77777777" w:rsidR="000A2FDF" w:rsidRDefault="000A2FDF">
      <w:pPr>
        <w:pStyle w:val="BodyText"/>
      </w:pPr>
    </w:p>
    <w:p w14:paraId="210A4FD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99"/>
        <w:rPr>
          <w:rFonts w:ascii="Arial"/>
          <w:sz w:val="24"/>
        </w:rPr>
      </w:pPr>
      <w:r>
        <w:rPr>
          <w:sz w:val="24"/>
        </w:rPr>
        <w:t>Where the abuse is between adults in the household, the child can be provided</w:t>
      </w:r>
      <w:r>
        <w:rPr>
          <w:spacing w:val="-64"/>
          <w:sz w:val="24"/>
        </w:rPr>
        <w:t xml:space="preserve"> </w:t>
      </w:r>
      <w:r>
        <w:rPr>
          <w:sz w:val="24"/>
        </w:rPr>
        <w:t>with advice on who can help, including the police, local authority, or local</w:t>
      </w:r>
      <w:r>
        <w:rPr>
          <w:spacing w:val="1"/>
          <w:sz w:val="24"/>
        </w:rPr>
        <w:t xml:space="preserve"> </w:t>
      </w:r>
      <w:r>
        <w:rPr>
          <w:sz w:val="24"/>
        </w:rPr>
        <w:t>domestic abuse advocacy services (please refer to locally produced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information).</w:t>
      </w:r>
    </w:p>
    <w:p w14:paraId="23A574C6" w14:textId="77777777" w:rsidR="000A2FDF" w:rsidRDefault="000A2FDF">
      <w:pPr>
        <w:pStyle w:val="BodyText"/>
        <w:spacing w:before="1"/>
      </w:pPr>
    </w:p>
    <w:p w14:paraId="1D7D93F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72"/>
        <w:rPr>
          <w:rFonts w:ascii="Arial"/>
          <w:sz w:val="24"/>
        </w:rPr>
      </w:pPr>
      <w:r>
        <w:rPr>
          <w:sz w:val="24"/>
        </w:rPr>
        <w:t>Practitioners can receive advice and guidance from the Live Fear Free Helpline</w:t>
      </w:r>
      <w:r>
        <w:rPr>
          <w:spacing w:val="-64"/>
          <w:sz w:val="24"/>
        </w:rPr>
        <w:t xml:space="preserve"> </w:t>
      </w:r>
      <w:r>
        <w:rPr>
          <w:sz w:val="24"/>
        </w:rPr>
        <w:t>(0808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8010 800), </w:t>
      </w:r>
      <w:hyperlink r:id="rId204">
        <w:r>
          <w:rPr>
            <w:color w:val="0000FF"/>
            <w:sz w:val="24"/>
          </w:rPr>
          <w:t>Live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Fear Free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website or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 Live Fear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hyperlink r:id="rId205">
        <w:r>
          <w:rPr>
            <w:color w:val="0000FF"/>
            <w:sz w:val="24"/>
          </w:rPr>
          <w:t>email</w:t>
        </w:r>
      </w:hyperlink>
      <w:r>
        <w:rPr>
          <w:color w:val="0000FF"/>
          <w:sz w:val="24"/>
        </w:rPr>
        <w:t>.</w:t>
      </w:r>
    </w:p>
    <w:p w14:paraId="75A241DE" w14:textId="77777777" w:rsidR="000A2FDF" w:rsidRDefault="000A2FDF">
      <w:pPr>
        <w:pStyle w:val="BodyText"/>
      </w:pPr>
    </w:p>
    <w:p w14:paraId="6CC5EB5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70"/>
        <w:rPr>
          <w:rFonts w:ascii="Arial" w:hAnsi="Arial"/>
          <w:sz w:val="24"/>
        </w:rPr>
      </w:pPr>
      <w:r>
        <w:rPr>
          <w:sz w:val="24"/>
        </w:rPr>
        <w:t>The Live Fear Free helpline is a free 24-hour confidential helpline that offers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support and advice to </w:t>
      </w:r>
      <w:r>
        <w:rPr>
          <w:rFonts w:ascii="Arial" w:hAnsi="Arial"/>
          <w:b/>
          <w:sz w:val="24"/>
        </w:rPr>
        <w:t xml:space="preserve">all </w:t>
      </w:r>
      <w:r>
        <w:rPr>
          <w:sz w:val="24"/>
        </w:rPr>
        <w:t>victims of abuse and violence, regardless of gender</w:t>
      </w:r>
      <w:r>
        <w:rPr>
          <w:spacing w:val="-64"/>
          <w:sz w:val="24"/>
        </w:rPr>
        <w:t xml:space="preserve"> </w:t>
      </w:r>
      <w:r>
        <w:rPr>
          <w:sz w:val="24"/>
        </w:rPr>
        <w:t>and sexual orientation, and to ‘concerned others’ such as practitioners, family</w:t>
      </w:r>
      <w:r>
        <w:rPr>
          <w:spacing w:val="-64"/>
          <w:sz w:val="24"/>
        </w:rPr>
        <w:t xml:space="preserve"> </w:t>
      </w:r>
      <w:r>
        <w:rPr>
          <w:sz w:val="24"/>
        </w:rPr>
        <w:t>members,</w:t>
      </w:r>
      <w:r>
        <w:rPr>
          <w:spacing w:val="-1"/>
          <w:sz w:val="24"/>
        </w:rPr>
        <w:t xml:space="preserve"> </w:t>
      </w:r>
      <w:r>
        <w:rPr>
          <w:sz w:val="24"/>
        </w:rPr>
        <w:t>friends, colleagues and members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public.</w:t>
      </w:r>
    </w:p>
    <w:p w14:paraId="7FE34997" w14:textId="77777777" w:rsidR="000A2FDF" w:rsidRDefault="000A2FDF">
      <w:pPr>
        <w:pStyle w:val="BodyText"/>
      </w:pPr>
    </w:p>
    <w:p w14:paraId="4D8B1AF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47"/>
        <w:rPr>
          <w:rFonts w:ascii="Arial" w:hAnsi="Arial"/>
          <w:sz w:val="24"/>
        </w:rPr>
      </w:pPr>
      <w:r>
        <w:rPr>
          <w:sz w:val="24"/>
        </w:rPr>
        <w:t xml:space="preserve">The </w:t>
      </w:r>
      <w:hyperlink r:id="rId206">
        <w:r>
          <w:rPr>
            <w:rFonts w:ascii="Arial" w:hAnsi="Arial"/>
            <w:i/>
            <w:color w:val="0000FF"/>
            <w:sz w:val="24"/>
          </w:rPr>
          <w:t>National Training Framework on violence against women, domestic abuse</w:t>
        </w:r>
      </w:hyperlink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hyperlink r:id="rId207">
        <w:r>
          <w:rPr>
            <w:rFonts w:ascii="Arial" w:hAnsi="Arial"/>
            <w:i/>
            <w:color w:val="0000FF"/>
            <w:sz w:val="24"/>
          </w:rPr>
          <w:t xml:space="preserve">and sexual violence for Wales </w:t>
        </w:r>
      </w:hyperlink>
      <w:r>
        <w:rPr>
          <w:sz w:val="24"/>
        </w:rPr>
        <w:t>on VAWDASV sets out the level of training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for education-based staff. All relevant professionals must be able to</w:t>
      </w:r>
      <w:r>
        <w:rPr>
          <w:spacing w:val="-64"/>
          <w:sz w:val="24"/>
        </w:rPr>
        <w:t xml:space="preserve"> </w:t>
      </w:r>
      <w:r>
        <w:rPr>
          <w:sz w:val="24"/>
        </w:rPr>
        <w:t>‘ask and act’ in relation to VAWDASV. In practice, this means that all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 likely to come into contact with those who may be experiencing</w:t>
      </w:r>
      <w:r>
        <w:rPr>
          <w:spacing w:val="1"/>
          <w:sz w:val="24"/>
        </w:rPr>
        <w:t xml:space="preserve"> </w:t>
      </w:r>
      <w:r>
        <w:rPr>
          <w:sz w:val="24"/>
        </w:rPr>
        <w:t>abuse can identify</w:t>
      </w:r>
      <w:r>
        <w:rPr>
          <w:spacing w:val="1"/>
          <w:sz w:val="24"/>
        </w:rPr>
        <w:t xml:space="preserve"> </w:t>
      </w:r>
      <w:r>
        <w:rPr>
          <w:sz w:val="24"/>
        </w:rPr>
        <w:t>the indicators</w:t>
      </w:r>
      <w:r>
        <w:rPr>
          <w:spacing w:val="1"/>
          <w:sz w:val="24"/>
        </w:rPr>
        <w:t xml:space="preserve"> </w:t>
      </w:r>
      <w:r>
        <w:rPr>
          <w:sz w:val="24"/>
        </w:rPr>
        <w:t>of this experience and respond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to that person.</w:t>
      </w:r>
    </w:p>
    <w:p w14:paraId="6C967255" w14:textId="77777777" w:rsidR="000A2FDF" w:rsidRDefault="000A2FDF">
      <w:pPr>
        <w:pStyle w:val="BodyText"/>
      </w:pPr>
    </w:p>
    <w:p w14:paraId="62AD29B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rPr>
          <w:rFonts w:ascii="Arial"/>
          <w:sz w:val="24"/>
        </w:rPr>
      </w:pPr>
      <w:r>
        <w:rPr>
          <w:sz w:val="24"/>
        </w:rPr>
        <w:t>VAWDASV e-learning can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accessed</w:t>
      </w:r>
      <w:r>
        <w:rPr>
          <w:spacing w:val="-1"/>
          <w:sz w:val="24"/>
        </w:rPr>
        <w:t xml:space="preserve"> </w:t>
      </w:r>
      <w:hyperlink r:id="rId208">
        <w:r>
          <w:rPr>
            <w:color w:val="0000FF"/>
            <w:sz w:val="24"/>
          </w:rPr>
          <w:t>here</w:t>
        </w:r>
      </w:hyperlink>
      <w:r>
        <w:rPr>
          <w:sz w:val="24"/>
        </w:rPr>
        <w:t>.</w:t>
      </w:r>
    </w:p>
    <w:p w14:paraId="2825BDED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4AF3F747" w14:textId="77777777" w:rsidR="000A2FDF" w:rsidRDefault="00A95EAB">
      <w:pPr>
        <w:pStyle w:val="Heading2"/>
        <w:spacing w:before="60"/>
      </w:pPr>
      <w:bookmarkStart w:id="52" w:name="_bookmark50"/>
      <w:bookmarkEnd w:id="52"/>
      <w:r>
        <w:lastRenderedPageBreak/>
        <w:t>Female</w:t>
      </w:r>
      <w:r>
        <w:rPr>
          <w:spacing w:val="-2"/>
        </w:rPr>
        <w:t xml:space="preserve"> </w:t>
      </w:r>
      <w:r>
        <w:t>genital</w:t>
      </w:r>
      <w:r>
        <w:rPr>
          <w:spacing w:val="-1"/>
        </w:rPr>
        <w:t xml:space="preserve"> </w:t>
      </w:r>
      <w:r>
        <w:t>mutilation</w:t>
      </w:r>
      <w:r>
        <w:rPr>
          <w:spacing w:val="-4"/>
        </w:rPr>
        <w:t xml:space="preserve"> </w:t>
      </w:r>
      <w:r>
        <w:t>(FGM)</w:t>
      </w:r>
    </w:p>
    <w:p w14:paraId="0C6231E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250"/>
        <w:rPr>
          <w:rFonts w:ascii="Arial"/>
          <w:sz w:val="24"/>
        </w:rPr>
      </w:pPr>
      <w:r>
        <w:rPr>
          <w:sz w:val="24"/>
        </w:rPr>
        <w:t>It is vital that anyone working in an education setting is alert to the signs of</w:t>
      </w:r>
      <w:r>
        <w:rPr>
          <w:spacing w:val="1"/>
          <w:sz w:val="24"/>
        </w:rPr>
        <w:t xml:space="preserve"> </w:t>
      </w:r>
      <w:r>
        <w:rPr>
          <w:sz w:val="24"/>
        </w:rPr>
        <w:t>FGM and what action to take if they have concerns. Staff should be aware that</w:t>
      </w:r>
      <w:r>
        <w:rPr>
          <w:spacing w:val="-64"/>
          <w:sz w:val="24"/>
        </w:rPr>
        <w:t xml:space="preserve"> </w:t>
      </w:r>
      <w:r>
        <w:rPr>
          <w:sz w:val="24"/>
        </w:rPr>
        <w:t>girls might be taken abroad during the summer break to undergo FGM, as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take up to four weeks to heal. The procedure may therefore be</w:t>
      </w:r>
      <w:r>
        <w:rPr>
          <w:spacing w:val="1"/>
          <w:sz w:val="24"/>
        </w:rPr>
        <w:t xml:space="preserve"> </w:t>
      </w:r>
      <w:r>
        <w:rPr>
          <w:sz w:val="24"/>
        </w:rPr>
        <w:t>performed before a girl returns to school at the start of the autumn term. Staff</w:t>
      </w:r>
      <w:r>
        <w:rPr>
          <w:spacing w:val="1"/>
          <w:sz w:val="24"/>
        </w:rPr>
        <w:t xml:space="preserve"> </w:t>
      </w:r>
      <w:r>
        <w:rPr>
          <w:sz w:val="24"/>
        </w:rPr>
        <w:t>should be vigilant in looking for signs of FGM after the school holidays and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anything that may seem suspicious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DSP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first</w:t>
      </w:r>
      <w:r>
        <w:rPr>
          <w:spacing w:val="-1"/>
          <w:sz w:val="24"/>
        </w:rPr>
        <w:t xml:space="preserve"> </w:t>
      </w:r>
      <w:r>
        <w:rPr>
          <w:sz w:val="24"/>
        </w:rPr>
        <w:t>instance.</w:t>
      </w:r>
    </w:p>
    <w:p w14:paraId="2E20BC2A" w14:textId="77777777" w:rsidR="000A2FDF" w:rsidRDefault="000A2FDF">
      <w:pPr>
        <w:pStyle w:val="BodyText"/>
      </w:pPr>
    </w:p>
    <w:p w14:paraId="38DF63E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173"/>
        <w:rPr>
          <w:rFonts w:ascii="Arial"/>
          <w:sz w:val="24"/>
        </w:rPr>
      </w:pPr>
      <w:r>
        <w:rPr>
          <w:sz w:val="24"/>
        </w:rPr>
        <w:t xml:space="preserve">Section 5B of the </w:t>
      </w:r>
      <w:hyperlink r:id="rId209">
        <w:r>
          <w:rPr>
            <w:color w:val="0000FF"/>
            <w:sz w:val="24"/>
          </w:rPr>
          <w:t xml:space="preserve">Female Genital Mutilation Act </w:t>
        </w:r>
      </w:hyperlink>
      <w:r>
        <w:rPr>
          <w:sz w:val="24"/>
        </w:rPr>
        <w:t>2003 introduces a mandatory</w:t>
      </w:r>
      <w:r>
        <w:rPr>
          <w:spacing w:val="1"/>
          <w:sz w:val="24"/>
        </w:rPr>
        <w:t xml:space="preserve"> </w:t>
      </w:r>
      <w:r>
        <w:rPr>
          <w:sz w:val="24"/>
        </w:rPr>
        <w:t>reporting duty that requires teachers in England and Wales to report to the</w:t>
      </w:r>
      <w:r>
        <w:rPr>
          <w:spacing w:val="1"/>
          <w:sz w:val="24"/>
        </w:rPr>
        <w:t xml:space="preserve"> </w:t>
      </w:r>
      <w:r>
        <w:rPr>
          <w:sz w:val="24"/>
        </w:rPr>
        <w:t>police known cases of FGM in under-18s that they identify in the course of their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 work.</w:t>
      </w:r>
    </w:p>
    <w:p w14:paraId="6D08B483" w14:textId="77777777" w:rsidR="000A2FDF" w:rsidRDefault="000A2FDF">
      <w:pPr>
        <w:pStyle w:val="BodyText"/>
      </w:pPr>
    </w:p>
    <w:p w14:paraId="020201C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32"/>
        <w:rPr>
          <w:rFonts w:ascii="Arial"/>
          <w:sz w:val="24"/>
        </w:rPr>
      </w:pPr>
      <w:r>
        <w:rPr>
          <w:sz w:val="24"/>
        </w:rPr>
        <w:t xml:space="preserve">The Home Office guidance </w:t>
      </w:r>
      <w:hyperlink r:id="rId210">
        <w:r>
          <w:rPr>
            <w:color w:val="0000FF"/>
            <w:sz w:val="24"/>
          </w:rPr>
          <w:t>Multi-agency statutory guidance on female genital</w:t>
        </w:r>
      </w:hyperlink>
      <w:r>
        <w:rPr>
          <w:color w:val="0000FF"/>
          <w:spacing w:val="-64"/>
          <w:sz w:val="24"/>
        </w:rPr>
        <w:t xml:space="preserve"> </w:t>
      </w:r>
      <w:hyperlink r:id="rId211">
        <w:r>
          <w:rPr>
            <w:color w:val="0000FF"/>
            <w:sz w:val="24"/>
          </w:rPr>
          <w:t xml:space="preserve">mutilation </w:t>
        </w:r>
      </w:hyperlink>
      <w:r>
        <w:rPr>
          <w:sz w:val="24"/>
        </w:rPr>
        <w:t>(2020) is clear that the duty applies to qualified teachers or persons</w:t>
      </w:r>
      <w:r>
        <w:rPr>
          <w:spacing w:val="-64"/>
          <w:sz w:val="24"/>
        </w:rPr>
        <w:t xml:space="preserve"> </w:t>
      </w:r>
      <w:r>
        <w:rPr>
          <w:sz w:val="24"/>
        </w:rPr>
        <w:t>who are employed or engaged to carry out teaching work in schools and</w:t>
      </w:r>
      <w:r>
        <w:rPr>
          <w:spacing w:val="1"/>
          <w:sz w:val="24"/>
        </w:rPr>
        <w:t xml:space="preserve"> </w:t>
      </w:r>
      <w:r>
        <w:rPr>
          <w:sz w:val="24"/>
        </w:rPr>
        <w:t>colleges,</w:t>
      </w:r>
      <w:r>
        <w:rPr>
          <w:spacing w:val="-1"/>
          <w:sz w:val="24"/>
        </w:rPr>
        <w:t xml:space="preserve"> </w:t>
      </w:r>
      <w:r>
        <w:rPr>
          <w:sz w:val="24"/>
        </w:rPr>
        <w:t>and education practitioners regulated by</w:t>
      </w:r>
      <w:r>
        <w:rPr>
          <w:spacing w:val="-1"/>
          <w:sz w:val="24"/>
        </w:rPr>
        <w:t xml:space="preserve"> </w:t>
      </w:r>
      <w:r>
        <w:rPr>
          <w:sz w:val="24"/>
        </w:rPr>
        <w:t>the EWC.</w:t>
      </w:r>
    </w:p>
    <w:p w14:paraId="2209D57B" w14:textId="77777777" w:rsidR="000A2FDF" w:rsidRDefault="000A2FDF">
      <w:pPr>
        <w:pStyle w:val="BodyText"/>
      </w:pPr>
    </w:p>
    <w:p w14:paraId="6E4F820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51"/>
        <w:rPr>
          <w:rFonts w:ascii="Arial" w:hAnsi="Arial"/>
          <w:sz w:val="24"/>
        </w:rPr>
      </w:pPr>
      <w:r>
        <w:rPr>
          <w:sz w:val="24"/>
        </w:rPr>
        <w:t>If there is a suspicion that a child is at risk of FGM, honour-based violence or</w:t>
      </w:r>
      <w:r>
        <w:rPr>
          <w:spacing w:val="1"/>
          <w:sz w:val="24"/>
        </w:rPr>
        <w:t xml:space="preserve"> </w:t>
      </w:r>
      <w:r>
        <w:rPr>
          <w:sz w:val="24"/>
        </w:rPr>
        <w:t>forced marriage they should follow the school safeguarding procedures. FGM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orders may also be used. The court can be asked to consider 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straight away and can make a protection order without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respondents being present; the Home Office guidance </w:t>
      </w:r>
      <w:hyperlink r:id="rId212">
        <w:r>
          <w:rPr>
            <w:rFonts w:ascii="Arial" w:hAnsi="Arial"/>
            <w:i/>
            <w:color w:val="0000FF"/>
            <w:sz w:val="24"/>
          </w:rPr>
          <w:t>Mandatory Reporting of</w:t>
        </w:r>
      </w:hyperlink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hyperlink r:id="rId213">
        <w:r>
          <w:rPr>
            <w:rFonts w:ascii="Arial" w:hAnsi="Arial"/>
            <w:i/>
            <w:color w:val="0000FF"/>
            <w:sz w:val="24"/>
          </w:rPr>
          <w:t xml:space="preserve">Female Genital Mutilation – procedural information </w:t>
        </w:r>
      </w:hyperlink>
      <w:r>
        <w:rPr>
          <w:sz w:val="24"/>
        </w:rPr>
        <w:t>recommends that it be</w:t>
      </w:r>
      <w:r>
        <w:rPr>
          <w:spacing w:val="1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orally by </w:t>
      </w:r>
      <w:r>
        <w:rPr>
          <w:rFonts w:ascii="Arial" w:hAnsi="Arial"/>
          <w:b/>
          <w:sz w:val="24"/>
        </w:rPr>
        <w:t>calling 101</w:t>
      </w:r>
      <w:r>
        <w:rPr>
          <w:sz w:val="24"/>
        </w:rPr>
        <w:t>.</w:t>
      </w:r>
    </w:p>
    <w:p w14:paraId="7B3C8682" w14:textId="77777777" w:rsidR="000A2FDF" w:rsidRDefault="000A2FDF">
      <w:pPr>
        <w:pStyle w:val="BodyText"/>
        <w:spacing w:before="1"/>
      </w:pPr>
    </w:p>
    <w:p w14:paraId="5C011127" w14:textId="77777777" w:rsidR="000A2FDF" w:rsidRDefault="00A95EAB">
      <w:pPr>
        <w:pStyle w:val="Heading2"/>
      </w:pPr>
      <w:bookmarkStart w:id="53" w:name="_bookmark51"/>
      <w:bookmarkEnd w:id="53"/>
      <w:r>
        <w:t>Forced</w:t>
      </w:r>
      <w:r>
        <w:rPr>
          <w:spacing w:val="-4"/>
        </w:rPr>
        <w:t xml:space="preserve"> </w:t>
      </w:r>
      <w:r>
        <w:t>marriage</w:t>
      </w:r>
    </w:p>
    <w:p w14:paraId="2FFBDC9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184"/>
        <w:rPr>
          <w:rFonts w:ascii="Arial" w:hAnsi="Arial"/>
          <w:sz w:val="24"/>
        </w:rPr>
      </w:pPr>
      <w:r>
        <w:rPr>
          <w:sz w:val="24"/>
        </w:rPr>
        <w:t>The UK Government’s Multi-</w:t>
      </w:r>
      <w:hyperlink r:id="rId214">
        <w:r>
          <w:rPr>
            <w:color w:val="0000FF"/>
            <w:sz w:val="24"/>
          </w:rPr>
          <w:t xml:space="preserve">agency </w:t>
        </w:r>
      </w:hyperlink>
      <w:r>
        <w:rPr>
          <w:sz w:val="24"/>
        </w:rPr>
        <w:t>practice guidelines: Handling cases of</w:t>
      </w:r>
      <w:r>
        <w:rPr>
          <w:spacing w:val="1"/>
          <w:sz w:val="24"/>
        </w:rPr>
        <w:t xml:space="preserve"> </w:t>
      </w:r>
      <w:r>
        <w:rPr>
          <w:sz w:val="24"/>
        </w:rPr>
        <w:t>Forced Marriage (2014) provides step-by-step advice to professionals,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teachers, on forced marriage. The guidance includes an outline of the</w:t>
      </w:r>
      <w:r>
        <w:rPr>
          <w:spacing w:val="-64"/>
          <w:sz w:val="24"/>
        </w:rPr>
        <w:t xml:space="preserve"> </w:t>
      </w:r>
      <w:r>
        <w:rPr>
          <w:sz w:val="24"/>
        </w:rPr>
        <w:t>signs that those working in an education setting may recognise when a child 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young person is at risk of forced marriage. The Government’s </w:t>
      </w:r>
      <w:hyperlink r:id="rId215">
        <w:r>
          <w:rPr>
            <w:color w:val="0000FF"/>
            <w:sz w:val="24"/>
          </w:rPr>
          <w:t>Forced Marriage</w:t>
        </w:r>
      </w:hyperlink>
      <w:r>
        <w:rPr>
          <w:color w:val="0000FF"/>
          <w:spacing w:val="-64"/>
          <w:sz w:val="24"/>
        </w:rPr>
        <w:t xml:space="preserve"> </w:t>
      </w:r>
      <w:hyperlink r:id="rId216">
        <w:r>
          <w:rPr>
            <w:color w:val="0000FF"/>
            <w:sz w:val="24"/>
          </w:rPr>
          <w:t xml:space="preserve">Unit </w:t>
        </w:r>
      </w:hyperlink>
      <w:r>
        <w:rPr>
          <w:sz w:val="24"/>
        </w:rPr>
        <w:t>can provide advice and support to individuals who are at risk of or who</w:t>
      </w:r>
      <w:r>
        <w:rPr>
          <w:spacing w:val="1"/>
          <w:sz w:val="24"/>
        </w:rPr>
        <w:t xml:space="preserve"> </w:t>
      </w:r>
      <w:r>
        <w:rPr>
          <w:sz w:val="24"/>
        </w:rPr>
        <w:t>have experienced forced marriage, and to the professionals seeking to</w:t>
      </w:r>
      <w:r>
        <w:rPr>
          <w:spacing w:val="1"/>
          <w:sz w:val="24"/>
        </w:rPr>
        <w:t xml:space="preserve"> </w:t>
      </w:r>
      <w:r>
        <w:rPr>
          <w:sz w:val="24"/>
        </w:rPr>
        <w:t>safeguard them.</w:t>
      </w:r>
    </w:p>
    <w:p w14:paraId="6C4B2589" w14:textId="77777777" w:rsidR="000A2FDF" w:rsidRDefault="000A2FDF">
      <w:pPr>
        <w:pStyle w:val="BodyText"/>
      </w:pPr>
    </w:p>
    <w:p w14:paraId="19EBE2F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46"/>
        <w:rPr>
          <w:rFonts w:ascii="Arial"/>
          <w:sz w:val="24"/>
        </w:rPr>
      </w:pPr>
      <w:r>
        <w:rPr>
          <w:sz w:val="24"/>
        </w:rPr>
        <w:t xml:space="preserve">The UK Government guidance </w:t>
      </w:r>
      <w:hyperlink r:id="rId217">
        <w:r>
          <w:rPr>
            <w:color w:val="0000FF"/>
            <w:sz w:val="24"/>
          </w:rPr>
          <w:t>The Right to Choose: government guidance on</w:t>
        </w:r>
      </w:hyperlink>
      <w:r>
        <w:rPr>
          <w:color w:val="0000FF"/>
          <w:spacing w:val="1"/>
          <w:sz w:val="24"/>
        </w:rPr>
        <w:t xml:space="preserve"> </w:t>
      </w:r>
      <w:hyperlink r:id="rId218">
        <w:r>
          <w:rPr>
            <w:color w:val="0000FF"/>
            <w:sz w:val="24"/>
          </w:rPr>
          <w:t xml:space="preserve">forced marriage </w:t>
        </w:r>
      </w:hyperlink>
      <w:r>
        <w:rPr>
          <w:sz w:val="24"/>
        </w:rPr>
        <w:t>comprises statutory guidance for heads of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organisations, and non-statutory guidance for front-line professionals, on forced</w:t>
      </w:r>
      <w:r>
        <w:rPr>
          <w:spacing w:val="-64"/>
          <w:sz w:val="24"/>
        </w:rPr>
        <w:t xml:space="preserve"> </w:t>
      </w:r>
      <w:r>
        <w:rPr>
          <w:sz w:val="24"/>
        </w:rPr>
        <w:t>marriage.</w:t>
      </w:r>
    </w:p>
    <w:p w14:paraId="096E203B" w14:textId="77777777" w:rsidR="000A2FDF" w:rsidRDefault="000A2FDF">
      <w:pPr>
        <w:pStyle w:val="BodyText"/>
      </w:pPr>
    </w:p>
    <w:p w14:paraId="60D7216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79"/>
        <w:rPr>
          <w:rFonts w:ascii="Arial"/>
          <w:sz w:val="24"/>
        </w:rPr>
      </w:pPr>
      <w:r>
        <w:rPr>
          <w:sz w:val="24"/>
        </w:rPr>
        <w:t>Forced marriage protection orders (FMPO) may also be used. The court can</w:t>
      </w:r>
      <w:r>
        <w:rPr>
          <w:spacing w:val="1"/>
          <w:sz w:val="24"/>
        </w:rPr>
        <w:t xml:space="preserve"> </w:t>
      </w:r>
      <w:r>
        <w:rPr>
          <w:sz w:val="24"/>
        </w:rPr>
        <w:t>make an order in an emergency so that protection is in place straight away.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More </w:t>
      </w:r>
      <w:hyperlink r:id="rId219">
        <w:r>
          <w:rPr>
            <w:color w:val="0000FF"/>
            <w:sz w:val="24"/>
          </w:rPr>
          <w:t>information on how to apply for an FMPO has been published by the HM</w:t>
        </w:r>
      </w:hyperlink>
      <w:r>
        <w:rPr>
          <w:color w:val="0000FF"/>
          <w:spacing w:val="-64"/>
          <w:sz w:val="24"/>
        </w:rPr>
        <w:t xml:space="preserve"> </w:t>
      </w:r>
      <w:hyperlink r:id="rId220">
        <w:r>
          <w:rPr>
            <w:color w:val="0000FF"/>
            <w:sz w:val="24"/>
          </w:rPr>
          <w:t>Courts &amp; Tribunal Service.</w:t>
        </w:r>
      </w:hyperlink>
    </w:p>
    <w:p w14:paraId="3828EEBE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155BBAB4" w14:textId="77777777" w:rsidR="000A2FDF" w:rsidRDefault="00A95EAB">
      <w:pPr>
        <w:pStyle w:val="Heading1"/>
        <w:numPr>
          <w:ilvl w:val="0"/>
          <w:numId w:val="17"/>
        </w:numPr>
        <w:tabs>
          <w:tab w:val="left" w:pos="456"/>
        </w:tabs>
      </w:pPr>
      <w:bookmarkStart w:id="54" w:name="_bookmark52"/>
      <w:bookmarkEnd w:id="54"/>
      <w:r>
        <w:lastRenderedPageBreak/>
        <w:t>Keeping learners</w:t>
      </w:r>
      <w:r>
        <w:rPr>
          <w:spacing w:val="-2"/>
        </w:rPr>
        <w:t xml:space="preserve"> </w:t>
      </w:r>
      <w:r>
        <w:t>safe and secure online</w:t>
      </w:r>
    </w:p>
    <w:p w14:paraId="7B16506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146"/>
        <w:rPr>
          <w:rFonts w:ascii="Arial" w:hAnsi="Arial"/>
          <w:sz w:val="24"/>
        </w:rPr>
      </w:pP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so</w:t>
      </w:r>
      <w:r>
        <w:rPr>
          <w:spacing w:val="2"/>
          <w:sz w:val="24"/>
        </w:rPr>
        <w:t xml:space="preserve"> </w:t>
      </w:r>
      <w:r>
        <w:rPr>
          <w:sz w:val="24"/>
        </w:rPr>
        <w:t>much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our</w:t>
      </w:r>
      <w:r>
        <w:rPr>
          <w:spacing w:val="3"/>
          <w:sz w:val="24"/>
        </w:rPr>
        <w:t xml:space="preserve"> </w:t>
      </w:r>
      <w:r>
        <w:rPr>
          <w:sz w:val="24"/>
        </w:rPr>
        <w:t>lives</w:t>
      </w:r>
      <w:r>
        <w:rPr>
          <w:spacing w:val="2"/>
          <w:sz w:val="24"/>
        </w:rPr>
        <w:t xml:space="preserve"> </w:t>
      </w:r>
      <w:r>
        <w:rPr>
          <w:sz w:val="24"/>
        </w:rPr>
        <w:t>now</w:t>
      </w:r>
      <w:r>
        <w:rPr>
          <w:spacing w:val="3"/>
          <w:sz w:val="24"/>
        </w:rPr>
        <w:t xml:space="preserve"> </w:t>
      </w:r>
      <w:r>
        <w:rPr>
          <w:sz w:val="24"/>
        </w:rPr>
        <w:t>spent</w:t>
      </w:r>
      <w:r>
        <w:rPr>
          <w:spacing w:val="2"/>
          <w:sz w:val="24"/>
        </w:rPr>
        <w:t xml:space="preserve"> </w:t>
      </w:r>
      <w:r>
        <w:rPr>
          <w:sz w:val="24"/>
        </w:rPr>
        <w:t>online,</w:t>
      </w:r>
      <w:r>
        <w:rPr>
          <w:spacing w:val="3"/>
          <w:sz w:val="24"/>
        </w:rPr>
        <w:t xml:space="preserve"> </w:t>
      </w:r>
      <w:r>
        <w:rPr>
          <w:sz w:val="24"/>
        </w:rPr>
        <w:t>promoting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safe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positive</w:t>
      </w:r>
      <w:r>
        <w:rPr>
          <w:spacing w:val="1"/>
          <w:sz w:val="24"/>
        </w:rPr>
        <w:t xml:space="preserve"> </w:t>
      </w:r>
      <w:r>
        <w:rPr>
          <w:sz w:val="24"/>
        </w:rPr>
        <w:t>use of technology among children and young people is a key priority for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Welsh Government. </w:t>
      </w:r>
      <w:hyperlink r:id="rId221">
        <w:r>
          <w:rPr>
            <w:sz w:val="24"/>
          </w:rPr>
          <w:t>‘</w:t>
        </w:r>
        <w:r>
          <w:rPr>
            <w:color w:val="0000FF"/>
            <w:sz w:val="24"/>
          </w:rPr>
          <w:t>Enhancing digital resilience in education: An action plan to</w:t>
        </w:r>
      </w:hyperlink>
      <w:r>
        <w:rPr>
          <w:color w:val="0000FF"/>
          <w:spacing w:val="-64"/>
          <w:sz w:val="24"/>
        </w:rPr>
        <w:t xml:space="preserve"> </w:t>
      </w:r>
      <w:hyperlink r:id="rId222">
        <w:r>
          <w:rPr>
            <w:color w:val="0000FF"/>
            <w:sz w:val="24"/>
          </w:rPr>
          <w:t>protect children and young people online</w:t>
        </w:r>
        <w:r>
          <w:rPr>
            <w:sz w:val="24"/>
          </w:rPr>
          <w:t>’</w:t>
        </w:r>
      </w:hyperlink>
      <w:r>
        <w:rPr>
          <w:sz w:val="24"/>
        </w:rPr>
        <w:t xml:space="preserve"> provides an overview of the work</w:t>
      </w:r>
      <w:r>
        <w:rPr>
          <w:spacing w:val="1"/>
          <w:sz w:val="24"/>
        </w:rPr>
        <w:t xml:space="preserve"> </w:t>
      </w:r>
      <w:r>
        <w:rPr>
          <w:sz w:val="24"/>
        </w:rPr>
        <w:t>being undertaken by the Welsh Government to enhance the digital resilience of</w:t>
      </w:r>
      <w:r>
        <w:rPr>
          <w:spacing w:val="-64"/>
          <w:sz w:val="24"/>
        </w:rPr>
        <w:t xml:space="preserve"> </w:t>
      </w:r>
      <w:r>
        <w:rPr>
          <w:sz w:val="24"/>
        </w:rPr>
        <w:t>children and young people in Wales. This key document outlines the Welsh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commitment to this area of critical importance, highlighting</w:t>
      </w:r>
      <w:r>
        <w:rPr>
          <w:spacing w:val="1"/>
          <w:sz w:val="24"/>
        </w:rPr>
        <w:t xml:space="preserve"> </w:t>
      </w:r>
      <w:r>
        <w:rPr>
          <w:sz w:val="24"/>
        </w:rPr>
        <w:t>achievement made to date, and recognising the need for continued awareness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responsibility.</w:t>
      </w:r>
    </w:p>
    <w:p w14:paraId="22173E0F" w14:textId="77777777" w:rsidR="000A2FDF" w:rsidRDefault="000A2FDF">
      <w:pPr>
        <w:pStyle w:val="BodyText"/>
      </w:pPr>
    </w:p>
    <w:p w14:paraId="70B49997" w14:textId="77777777" w:rsidR="000A2FDF" w:rsidRDefault="00A95EAB">
      <w:pPr>
        <w:pStyle w:val="Heading2"/>
      </w:pPr>
      <w:bookmarkStart w:id="55" w:name="_bookmark53"/>
      <w:bookmarkEnd w:id="55"/>
      <w:r>
        <w:t>Keeping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Hwb</w:t>
      </w:r>
    </w:p>
    <w:p w14:paraId="5B75356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40"/>
        <w:ind w:right="333"/>
        <w:rPr>
          <w:rFonts w:ascii="Arial" w:hAnsi="Arial"/>
          <w:sz w:val="24"/>
        </w:rPr>
      </w:pPr>
      <w:r>
        <w:rPr>
          <w:sz w:val="24"/>
        </w:rPr>
        <w:t xml:space="preserve">The ‘Keeping safe online’ area on </w:t>
      </w:r>
      <w:hyperlink r:id="rId223">
        <w:r>
          <w:rPr>
            <w:color w:val="0000FF"/>
            <w:sz w:val="24"/>
          </w:rPr>
          <w:t xml:space="preserve">Hwb </w:t>
        </w:r>
      </w:hyperlink>
      <w:r>
        <w:rPr>
          <w:sz w:val="24"/>
        </w:rPr>
        <w:t>has been designed and developed to</w:t>
      </w:r>
      <w:r>
        <w:rPr>
          <w:spacing w:val="1"/>
          <w:sz w:val="24"/>
        </w:rPr>
        <w:t xml:space="preserve"> </w:t>
      </w:r>
      <w:r>
        <w:rPr>
          <w:sz w:val="24"/>
        </w:rPr>
        <w:t>enhance digital resilience in education across Wales. There is an extensive</w:t>
      </w:r>
      <w:r>
        <w:rPr>
          <w:spacing w:val="1"/>
          <w:sz w:val="24"/>
        </w:rPr>
        <w:t xml:space="preserve"> </w:t>
      </w:r>
      <w:r>
        <w:rPr>
          <w:sz w:val="24"/>
        </w:rPr>
        <w:t>suite of up-to-date bilingual resources, Welsh Government guidance and links</w:t>
      </w:r>
      <w:r>
        <w:rPr>
          <w:spacing w:val="-64"/>
          <w:sz w:val="24"/>
        </w:rPr>
        <w:t xml:space="preserve"> </w:t>
      </w:r>
      <w:r>
        <w:rPr>
          <w:sz w:val="24"/>
        </w:rPr>
        <w:t>to further sources of support on a range of online safety, cyber resilience and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 issues for:</w:t>
      </w:r>
    </w:p>
    <w:p w14:paraId="3A8DD06F" w14:textId="77777777" w:rsidR="000A2FDF" w:rsidRDefault="000A2FDF">
      <w:pPr>
        <w:pStyle w:val="BodyText"/>
        <w:spacing w:before="11"/>
        <w:rPr>
          <w:sz w:val="23"/>
        </w:rPr>
      </w:pPr>
    </w:p>
    <w:p w14:paraId="6D82186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1234"/>
          <w:tab w:val="left" w:pos="1235"/>
        </w:tabs>
        <w:spacing w:line="293" w:lineRule="exact"/>
        <w:ind w:left="1234" w:hanging="567"/>
        <w:rPr>
          <w:rFonts w:ascii="Symbol" w:hAnsi="Symbol"/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</w:p>
    <w:p w14:paraId="32EE03D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1234"/>
          <w:tab w:val="left" w:pos="1235"/>
        </w:tabs>
        <w:spacing w:line="292" w:lineRule="exact"/>
        <w:ind w:left="1234" w:hanging="567"/>
        <w:rPr>
          <w:rFonts w:ascii="Symbol" w:hAnsi="Symbol"/>
          <w:sz w:val="24"/>
        </w:rPr>
      </w:pPr>
      <w:r>
        <w:rPr>
          <w:sz w:val="24"/>
        </w:rPr>
        <w:t>practitioners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</w:t>
      </w:r>
    </w:p>
    <w:p w14:paraId="7016881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1234"/>
          <w:tab w:val="left" w:pos="1235"/>
        </w:tabs>
        <w:spacing w:line="292" w:lineRule="exact"/>
        <w:ind w:left="1234" w:hanging="567"/>
        <w:rPr>
          <w:rFonts w:ascii="Symbol" w:hAnsi="Symbol"/>
          <w:sz w:val="24"/>
        </w:rPr>
      </w:pPr>
      <w:r>
        <w:rPr>
          <w:sz w:val="24"/>
        </w:rPr>
        <w:t>parents,</w:t>
      </w:r>
      <w:r>
        <w:rPr>
          <w:spacing w:val="-1"/>
          <w:sz w:val="24"/>
        </w:rPr>
        <w:t xml:space="preserve"> </w:t>
      </w:r>
      <w:r>
        <w:rPr>
          <w:sz w:val="24"/>
        </w:rPr>
        <w:t>carers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families</w:t>
      </w:r>
    </w:p>
    <w:p w14:paraId="2B703958" w14:textId="77777777" w:rsidR="000A2FDF" w:rsidRDefault="00A95EAB">
      <w:pPr>
        <w:pStyle w:val="ListParagraph"/>
        <w:numPr>
          <w:ilvl w:val="2"/>
          <w:numId w:val="17"/>
        </w:numPr>
        <w:tabs>
          <w:tab w:val="left" w:pos="1234"/>
          <w:tab w:val="left" w:pos="1235"/>
        </w:tabs>
        <w:spacing w:line="293" w:lineRule="exact"/>
        <w:ind w:left="1234" w:hanging="567"/>
        <w:rPr>
          <w:rFonts w:ascii="Symbol" w:hAnsi="Symbol"/>
          <w:sz w:val="24"/>
        </w:rPr>
      </w:pPr>
      <w:r>
        <w:rPr>
          <w:sz w:val="24"/>
        </w:rPr>
        <w:t>governors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committees.</w:t>
      </w:r>
    </w:p>
    <w:p w14:paraId="0B54AE07" w14:textId="77777777" w:rsidR="000A2FDF" w:rsidRDefault="000A2FDF">
      <w:pPr>
        <w:pStyle w:val="BodyText"/>
        <w:spacing w:before="10"/>
        <w:rPr>
          <w:sz w:val="23"/>
        </w:rPr>
      </w:pPr>
    </w:p>
    <w:p w14:paraId="4AA4F9D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81"/>
        <w:rPr>
          <w:rFonts w:ascii="Arial" w:hAnsi="Arial"/>
          <w:sz w:val="24"/>
        </w:rPr>
      </w:pPr>
      <w:r>
        <w:rPr>
          <w:sz w:val="24"/>
        </w:rPr>
        <w:t>The ‘Keeping safe online’ area also hosts bilingual resources created by or</w:t>
      </w:r>
      <w:r>
        <w:rPr>
          <w:spacing w:val="1"/>
          <w:sz w:val="24"/>
        </w:rPr>
        <w:t xml:space="preserve"> </w:t>
      </w:r>
      <w:r>
        <w:rPr>
          <w:sz w:val="24"/>
        </w:rPr>
        <w:t>developed in collaboration with key partners, such as the NSPCC, Common</w:t>
      </w:r>
      <w:r>
        <w:rPr>
          <w:spacing w:val="1"/>
          <w:sz w:val="24"/>
        </w:rPr>
        <w:t xml:space="preserve"> </w:t>
      </w:r>
      <w:r>
        <w:rPr>
          <w:sz w:val="24"/>
        </w:rPr>
        <w:t>Sense Media and the National Crime Agency. In addition to guidance and</w:t>
      </w:r>
      <w:r>
        <w:rPr>
          <w:spacing w:val="1"/>
          <w:sz w:val="24"/>
        </w:rPr>
        <w:t xml:space="preserve"> </w:t>
      </w:r>
      <w:r>
        <w:rPr>
          <w:sz w:val="24"/>
        </w:rPr>
        <w:t>resources, ‘Keeping safe online’ publishes digital resilience news and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to get involved with competitions, webinars and training. The site</w:t>
      </w:r>
      <w:r>
        <w:rPr>
          <w:spacing w:val="-64"/>
          <w:sz w:val="24"/>
        </w:rPr>
        <w:t xml:space="preserve"> </w:t>
      </w:r>
      <w:r>
        <w:rPr>
          <w:sz w:val="24"/>
        </w:rPr>
        <w:t>also signposts to trusted organisations, tools for reporting online harms and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sources of expert support.</w:t>
      </w:r>
    </w:p>
    <w:p w14:paraId="361188E5" w14:textId="77777777" w:rsidR="000A2FDF" w:rsidRDefault="000A2FDF">
      <w:pPr>
        <w:pStyle w:val="BodyText"/>
      </w:pPr>
    </w:p>
    <w:p w14:paraId="59BD8039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84"/>
        <w:rPr>
          <w:rFonts w:ascii="Arial"/>
          <w:sz w:val="24"/>
        </w:rPr>
      </w:pPr>
      <w:hyperlink r:id="rId224">
        <w:r w:rsidR="00A95EAB">
          <w:rPr>
            <w:color w:val="0000FF"/>
            <w:sz w:val="24"/>
          </w:rPr>
          <w:t xml:space="preserve">360 degree safe Cymru </w:t>
        </w:r>
      </w:hyperlink>
      <w:r w:rsidR="00A95EAB">
        <w:rPr>
          <w:sz w:val="24"/>
        </w:rPr>
        <w:t>is a bilingual online safety self-assessment tool for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schools. The tool has been designed to support schools in regularly reviewing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their own online safety policies and practice by working through, and grading, a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series of self-assessment aspects. The tool also provides a suite of online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safety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policy templates for schools to use and customise.</w:t>
      </w:r>
    </w:p>
    <w:p w14:paraId="55ECEC0A" w14:textId="77777777" w:rsidR="000A2FDF" w:rsidRDefault="000A2FDF">
      <w:pPr>
        <w:pStyle w:val="BodyText"/>
        <w:spacing w:before="1"/>
      </w:pPr>
    </w:p>
    <w:p w14:paraId="7D281398" w14:textId="77777777" w:rsidR="000A2FDF" w:rsidRDefault="00A95EAB">
      <w:pPr>
        <w:pStyle w:val="Heading2"/>
      </w:pPr>
      <w:bookmarkStart w:id="56" w:name="_bookmark54"/>
      <w:bookmarkEnd w:id="56"/>
      <w:r>
        <w:t>Safer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Day</w:t>
      </w:r>
    </w:p>
    <w:p w14:paraId="0584B7D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224"/>
        <w:rPr>
          <w:rFonts w:ascii="Arial" w:hAnsi="Arial"/>
          <w:sz w:val="24"/>
        </w:rPr>
      </w:pPr>
      <w:r>
        <w:rPr>
          <w:sz w:val="24"/>
        </w:rPr>
        <w:t>The Welsh Government is an official supporter of Safer Internet Day.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place on the second Tuesday of February every year, the Welsh Government</w:t>
      </w:r>
      <w:r>
        <w:rPr>
          <w:spacing w:val="1"/>
          <w:sz w:val="24"/>
        </w:rPr>
        <w:t xml:space="preserve"> </w:t>
      </w:r>
      <w:r>
        <w:rPr>
          <w:sz w:val="24"/>
        </w:rPr>
        <w:t>works with the UK Safer Internet Centre to promote Safer Internet Day</w:t>
      </w:r>
      <w:r>
        <w:rPr>
          <w:spacing w:val="1"/>
          <w:sz w:val="24"/>
        </w:rPr>
        <w:t xml:space="preserve"> </w:t>
      </w:r>
      <w:r>
        <w:rPr>
          <w:sz w:val="24"/>
        </w:rPr>
        <w:t>engagement through competition, lesson plans and activities. The UK Safer</w:t>
      </w:r>
      <w:r>
        <w:rPr>
          <w:spacing w:val="1"/>
          <w:sz w:val="24"/>
        </w:rPr>
        <w:t xml:space="preserve"> </w:t>
      </w:r>
      <w:r>
        <w:rPr>
          <w:sz w:val="24"/>
        </w:rPr>
        <w:t>Internet Centre is a partnership of three leading charities – Childnet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International, Internet Watch Foundation and the SWGfL – with a shared</w:t>
      </w:r>
      <w:r>
        <w:rPr>
          <w:spacing w:val="1"/>
          <w:sz w:val="24"/>
        </w:rPr>
        <w:t xml:space="preserve"> </w:t>
      </w:r>
      <w:r>
        <w:rPr>
          <w:sz w:val="24"/>
        </w:rPr>
        <w:t>mission to make the internet a better place for children and young people.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Further details on </w:t>
      </w:r>
      <w:hyperlink r:id="rId225">
        <w:r>
          <w:rPr>
            <w:color w:val="0000FF"/>
            <w:sz w:val="24"/>
          </w:rPr>
          <w:t xml:space="preserve">Safer Internet Day </w:t>
        </w:r>
      </w:hyperlink>
      <w:r>
        <w:rPr>
          <w:sz w:val="24"/>
        </w:rPr>
        <w:t>can be found on the ‘Keeping safe online’</w:t>
      </w:r>
      <w:r>
        <w:rPr>
          <w:spacing w:val="-64"/>
          <w:sz w:val="24"/>
        </w:rPr>
        <w:t xml:space="preserve"> </w:t>
      </w:r>
      <w:r>
        <w:rPr>
          <w:sz w:val="24"/>
        </w:rPr>
        <w:t>area on Hwb.</w:t>
      </w:r>
    </w:p>
    <w:p w14:paraId="4F8E66AF" w14:textId="77777777" w:rsidR="000A2FDF" w:rsidRDefault="000A2FDF">
      <w:pPr>
        <w:rPr>
          <w:rFonts w:ascii="Arial" w:hAnsi="Arial"/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50639C4" w14:textId="77777777" w:rsidR="000A2FDF" w:rsidRDefault="00A95EAB">
      <w:pPr>
        <w:pStyle w:val="Heading2"/>
        <w:spacing w:before="116"/>
      </w:pPr>
      <w:bookmarkStart w:id="57" w:name="_bookmark55"/>
      <w:bookmarkEnd w:id="57"/>
      <w:r>
        <w:lastRenderedPageBreak/>
        <w:t>Live-streaming</w:t>
      </w:r>
      <w:r>
        <w:rPr>
          <w:spacing w:val="-5"/>
        </w:rPr>
        <w:t xml:space="preserve"> </w:t>
      </w:r>
      <w:r>
        <w:t>lessons</w:t>
      </w:r>
    </w:p>
    <w:p w14:paraId="7AE2E72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240"/>
        <w:rPr>
          <w:rFonts w:ascii="Arial"/>
          <w:sz w:val="24"/>
        </w:rPr>
      </w:pPr>
      <w:r>
        <w:rPr>
          <w:sz w:val="24"/>
        </w:rPr>
        <w:t xml:space="preserve">Education </w:t>
      </w:r>
      <w:r>
        <w:rPr>
          <w:color w:val="1F1F1F"/>
          <w:sz w:val="24"/>
        </w:rPr>
        <w:t>settings may consider video-conferencing and live-streaming with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learners as a practical and appropriate approach in certain circumstances,</w:t>
      </w:r>
      <w:r>
        <w:rPr>
          <w:color w:val="1F1F1F"/>
          <w:spacing w:val="1"/>
          <w:sz w:val="24"/>
        </w:rPr>
        <w:t xml:space="preserve"> </w:t>
      </w:r>
      <w:r>
        <w:rPr>
          <w:sz w:val="24"/>
        </w:rPr>
        <w:t>particularly in support of learner engagement and well-being. Safeguarding is</w:t>
      </w:r>
      <w:r>
        <w:rPr>
          <w:spacing w:val="1"/>
          <w:sz w:val="24"/>
        </w:rPr>
        <w:t xml:space="preserve"> </w:t>
      </w:r>
      <w:r>
        <w:rPr>
          <w:sz w:val="24"/>
        </w:rPr>
        <w:t>an integral principal of digital learning and the safety and welfare of learners</w:t>
      </w:r>
      <w:r>
        <w:rPr>
          <w:spacing w:val="1"/>
          <w:sz w:val="24"/>
        </w:rPr>
        <w:t xml:space="preserve"> </w:t>
      </w:r>
      <w:r>
        <w:rPr>
          <w:sz w:val="24"/>
        </w:rPr>
        <w:t>must take precedence over all other considerations. Safeguarding must be</w:t>
      </w:r>
      <w:r>
        <w:rPr>
          <w:spacing w:val="1"/>
          <w:sz w:val="24"/>
        </w:rPr>
        <w:t xml:space="preserve"> </w:t>
      </w:r>
      <w:r>
        <w:rPr>
          <w:sz w:val="24"/>
        </w:rPr>
        <w:t>integral to the delivery of live-streamed lessons to ensure learners are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 protected. Should an education setting choose to use video-</w:t>
      </w:r>
      <w:r>
        <w:rPr>
          <w:spacing w:val="1"/>
          <w:sz w:val="24"/>
        </w:rPr>
        <w:t xml:space="preserve"> </w:t>
      </w:r>
      <w:r>
        <w:rPr>
          <w:sz w:val="24"/>
        </w:rPr>
        <w:t>conferencing or live-streaming, governing bodies, headteachers and staff must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have full regard to </w:t>
      </w:r>
      <w:hyperlink r:id="rId226">
        <w:r>
          <w:rPr>
            <w:rFonts w:ascii="Arial"/>
            <w:i/>
            <w:color w:val="0000FF"/>
            <w:sz w:val="24"/>
          </w:rPr>
          <w:t>Live-streaming and video-conferencing: safeguarding</w:t>
        </w:r>
      </w:hyperlink>
      <w:r>
        <w:rPr>
          <w:rFonts w:ascii="Arial"/>
          <w:i/>
          <w:color w:val="0000FF"/>
          <w:spacing w:val="1"/>
          <w:sz w:val="24"/>
        </w:rPr>
        <w:t xml:space="preserve"> </w:t>
      </w:r>
      <w:hyperlink r:id="rId227">
        <w:r>
          <w:rPr>
            <w:rFonts w:ascii="Arial"/>
            <w:i/>
            <w:color w:val="0000FF"/>
            <w:sz w:val="24"/>
          </w:rPr>
          <w:t xml:space="preserve">principles and practice </w:t>
        </w:r>
      </w:hyperlink>
      <w:r>
        <w:rPr>
          <w:sz w:val="24"/>
        </w:rPr>
        <w:t>guidance, which outlines key considerations to ensure</w:t>
      </w:r>
      <w:r>
        <w:rPr>
          <w:spacing w:val="1"/>
          <w:sz w:val="24"/>
        </w:rPr>
        <w:t xml:space="preserve"> </w:t>
      </w:r>
      <w:r>
        <w:rPr>
          <w:sz w:val="24"/>
        </w:rPr>
        <w:t>safe practice when live-streaming. Further information on video-conferencing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live-streaming</w:t>
      </w:r>
      <w:r>
        <w:rPr>
          <w:spacing w:val="-1"/>
          <w:sz w:val="24"/>
        </w:rPr>
        <w:t xml:space="preserve"> </w:t>
      </w:r>
      <w:r>
        <w:rPr>
          <w:sz w:val="24"/>
        </w:rPr>
        <w:t>is available on</w:t>
      </w:r>
      <w:r>
        <w:rPr>
          <w:spacing w:val="2"/>
          <w:sz w:val="24"/>
        </w:rPr>
        <w:t xml:space="preserve"> </w:t>
      </w:r>
      <w:hyperlink r:id="rId228">
        <w:r>
          <w:rPr>
            <w:color w:val="0000FF"/>
            <w:sz w:val="24"/>
          </w:rPr>
          <w:t>Hwb</w:t>
        </w:r>
      </w:hyperlink>
      <w:r>
        <w:rPr>
          <w:sz w:val="24"/>
        </w:rPr>
        <w:t>.</w:t>
      </w:r>
    </w:p>
    <w:p w14:paraId="6DCA7990" w14:textId="77777777" w:rsidR="000A2FDF" w:rsidRDefault="000A2FDF">
      <w:pPr>
        <w:pStyle w:val="BodyText"/>
        <w:spacing w:before="1"/>
      </w:pPr>
    </w:p>
    <w:p w14:paraId="0BA684B9" w14:textId="77777777" w:rsidR="000A2FDF" w:rsidRDefault="00A95EAB">
      <w:pPr>
        <w:pStyle w:val="Heading2"/>
        <w:spacing w:before="1"/>
      </w:pPr>
      <w:bookmarkStart w:id="58" w:name="_bookmark56"/>
      <w:bookmarkEnd w:id="58"/>
      <w:r>
        <w:t>Recommended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filtering</w:t>
      </w:r>
      <w:r>
        <w:rPr>
          <w:spacing w:val="-4"/>
        </w:rPr>
        <w:t xml:space="preserve"> </w:t>
      </w:r>
      <w:r>
        <w:t>standards</w:t>
      </w:r>
    </w:p>
    <w:p w14:paraId="0E3E66F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8"/>
        <w:ind w:right="131"/>
        <w:rPr>
          <w:rFonts w:ascii="Arial"/>
          <w:sz w:val="24"/>
        </w:rPr>
      </w:pPr>
      <w:r>
        <w:rPr>
          <w:sz w:val="24"/>
        </w:rPr>
        <w:t>It is critical that web-filtering standards are fit for purpose for twenty-first century</w:t>
      </w:r>
      <w:r>
        <w:rPr>
          <w:spacing w:val="-64"/>
          <w:sz w:val="24"/>
        </w:rPr>
        <w:t xml:space="preserve"> </w:t>
      </w:r>
      <w:r>
        <w:rPr>
          <w:sz w:val="24"/>
        </w:rPr>
        <w:t>learning and teaching, allowing the access schools require while still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children and young people. Governing bodies should ensure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filters and appropriate monitoring systems are in place and refer to</w:t>
      </w:r>
      <w:r>
        <w:rPr>
          <w:spacing w:val="1"/>
          <w:sz w:val="24"/>
        </w:rPr>
        <w:t xml:space="preserve"> </w:t>
      </w:r>
      <w:hyperlink r:id="rId229">
        <w:r>
          <w:rPr>
            <w:color w:val="0000FF"/>
            <w:sz w:val="24"/>
          </w:rPr>
          <w:t xml:space="preserve">web filtering </w:t>
        </w:r>
      </w:hyperlink>
      <w:r>
        <w:rPr>
          <w:sz w:val="24"/>
        </w:rPr>
        <w:t>standards as part of the Education Digital Standards for schools in</w:t>
      </w:r>
      <w:r>
        <w:rPr>
          <w:spacing w:val="1"/>
          <w:sz w:val="24"/>
        </w:rPr>
        <w:t xml:space="preserve"> </w:t>
      </w:r>
      <w:r>
        <w:rPr>
          <w:sz w:val="24"/>
        </w:rPr>
        <w:t>Wales. The standards seek to support schools to provide a safe,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and supportive environment to learn in, and prevent access to inappropriate or</w:t>
      </w:r>
      <w:r>
        <w:rPr>
          <w:spacing w:val="1"/>
          <w:sz w:val="24"/>
        </w:rPr>
        <w:t xml:space="preserve"> </w:t>
      </w:r>
      <w:r>
        <w:rPr>
          <w:sz w:val="24"/>
        </w:rPr>
        <w:t>harmful</w:t>
      </w:r>
      <w:r>
        <w:rPr>
          <w:spacing w:val="-1"/>
          <w:sz w:val="24"/>
        </w:rPr>
        <w:t xml:space="preserve"> </w:t>
      </w:r>
      <w:r>
        <w:rPr>
          <w:sz w:val="24"/>
        </w:rPr>
        <w:t>content.</w:t>
      </w:r>
    </w:p>
    <w:p w14:paraId="0B016063" w14:textId="77777777" w:rsidR="000A2FDF" w:rsidRDefault="000A2FDF">
      <w:pPr>
        <w:pStyle w:val="BodyText"/>
        <w:spacing w:before="2"/>
      </w:pPr>
    </w:p>
    <w:p w14:paraId="4EDB6817" w14:textId="77777777" w:rsidR="000A2FDF" w:rsidRDefault="00A95EAB">
      <w:pPr>
        <w:pStyle w:val="Heading2"/>
      </w:pPr>
      <w:bookmarkStart w:id="59" w:name="_bookmark57"/>
      <w:bookmarkEnd w:id="59"/>
      <w:r>
        <w:t>Responding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nude</w:t>
      </w:r>
      <w:r>
        <w:rPr>
          <w:spacing w:val="-1"/>
        </w:rPr>
        <w:t xml:space="preserve"> </w:t>
      </w:r>
      <w:r>
        <w:t>or semi-nude</w:t>
      </w:r>
      <w:r>
        <w:rPr>
          <w:spacing w:val="-2"/>
        </w:rPr>
        <w:t xml:space="preserve"> </w:t>
      </w:r>
      <w:r>
        <w:t>images</w:t>
      </w:r>
    </w:p>
    <w:p w14:paraId="5235280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144"/>
        <w:rPr>
          <w:rFonts w:ascii="Arial" w:hAnsi="Arial"/>
          <w:sz w:val="24"/>
        </w:rPr>
      </w:pPr>
      <w:r>
        <w:rPr>
          <w:sz w:val="24"/>
        </w:rPr>
        <w:t>Sharing images has become commonplace with the ease of modern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technology. The increasing number of children and young people with mobile</w:t>
      </w:r>
      <w:r>
        <w:rPr>
          <w:spacing w:val="1"/>
          <w:sz w:val="24"/>
        </w:rPr>
        <w:t xml:space="preserve"> </w:t>
      </w:r>
      <w:r>
        <w:rPr>
          <w:sz w:val="24"/>
        </w:rPr>
        <w:t>devices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speed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ease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sharing</w:t>
      </w:r>
      <w:r>
        <w:rPr>
          <w:spacing w:val="3"/>
          <w:sz w:val="24"/>
        </w:rPr>
        <w:t xml:space="preserve"> </w:t>
      </w:r>
      <w:r>
        <w:rPr>
          <w:sz w:val="24"/>
        </w:rPr>
        <w:t>images</w:t>
      </w:r>
      <w:r>
        <w:rPr>
          <w:spacing w:val="5"/>
          <w:sz w:val="24"/>
        </w:rPr>
        <w:t xml:space="preserve"> </w:t>
      </w:r>
      <w:r>
        <w:rPr>
          <w:sz w:val="24"/>
        </w:rPr>
        <w:t>has</w:t>
      </w:r>
      <w:r>
        <w:rPr>
          <w:spacing w:val="4"/>
          <w:sz w:val="24"/>
        </w:rPr>
        <w:t xml:space="preserve"> </w:t>
      </w:r>
      <w:r>
        <w:rPr>
          <w:sz w:val="24"/>
        </w:rPr>
        <w:t>brought</w:t>
      </w:r>
      <w:r>
        <w:rPr>
          <w:spacing w:val="4"/>
          <w:sz w:val="24"/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about sharing nude images (sometimes referred to as ‘sexting’). These</w:t>
      </w:r>
      <w:r>
        <w:rPr>
          <w:spacing w:val="1"/>
          <w:sz w:val="24"/>
        </w:rPr>
        <w:t xml:space="preserve"> </w:t>
      </w:r>
      <w:r>
        <w:rPr>
          <w:sz w:val="24"/>
        </w:rPr>
        <w:t>behaviours can expose young people to risks including non-consensual sharing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images, embarrassment,</w:t>
      </w:r>
      <w:r>
        <w:rPr>
          <w:spacing w:val="1"/>
          <w:sz w:val="24"/>
        </w:rPr>
        <w:t xml:space="preserve"> </w:t>
      </w:r>
      <w:r>
        <w:rPr>
          <w:sz w:val="24"/>
        </w:rPr>
        <w:t>bullying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blackmail</w:t>
      </w:r>
      <w:r>
        <w:rPr>
          <w:spacing w:val="1"/>
          <w:sz w:val="24"/>
        </w:rPr>
        <w:t xml:space="preserve"> </w:t>
      </w:r>
      <w:r>
        <w:rPr>
          <w:sz w:val="24"/>
        </w:rPr>
        <w:t>and coercion or sexual exploitation. Creating and sharing sexual images of</w:t>
      </w:r>
      <w:r>
        <w:rPr>
          <w:spacing w:val="1"/>
          <w:sz w:val="24"/>
        </w:rPr>
        <w:t xml:space="preserve"> </w:t>
      </w:r>
      <w:r>
        <w:rPr>
          <w:sz w:val="24"/>
        </w:rPr>
        <w:t>under-18s is also illegal. However, c</w:t>
      </w:r>
      <w:r>
        <w:rPr>
          <w:color w:val="1F1F1F"/>
          <w:sz w:val="24"/>
        </w:rPr>
        <w:t>riminalising children and young people who</w:t>
      </w:r>
      <w:r>
        <w:rPr>
          <w:color w:val="1F1F1F"/>
          <w:spacing w:val="-64"/>
          <w:sz w:val="24"/>
        </w:rPr>
        <w:t xml:space="preserve"> </w:t>
      </w:r>
      <w:r>
        <w:rPr>
          <w:color w:val="1F1F1F"/>
          <w:sz w:val="24"/>
        </w:rPr>
        <w:t>take and share nudes and semi-nudes of themselves, apart from in exceptional</w:t>
      </w:r>
      <w:r>
        <w:rPr>
          <w:color w:val="1F1F1F"/>
          <w:spacing w:val="-64"/>
          <w:sz w:val="24"/>
        </w:rPr>
        <w:t xml:space="preserve"> </w:t>
      </w:r>
      <w:r>
        <w:rPr>
          <w:color w:val="1F1F1F"/>
          <w:sz w:val="24"/>
        </w:rPr>
        <w:t>cases,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is not in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the public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interest or best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interests of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those involved.</w:t>
      </w:r>
    </w:p>
    <w:p w14:paraId="5C4E5190" w14:textId="77777777" w:rsidR="000A2FDF" w:rsidRDefault="000A2FDF">
      <w:pPr>
        <w:pStyle w:val="BodyText"/>
        <w:spacing w:before="1"/>
      </w:pPr>
    </w:p>
    <w:p w14:paraId="439BEF28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60"/>
        <w:rPr>
          <w:rFonts w:ascii="Arial"/>
          <w:sz w:val="24"/>
        </w:rPr>
      </w:pPr>
      <w:hyperlink r:id="rId230">
        <w:r w:rsidR="00A95EAB">
          <w:rPr>
            <w:rFonts w:ascii="Arial"/>
            <w:i/>
            <w:color w:val="0000FF"/>
            <w:sz w:val="24"/>
          </w:rPr>
          <w:t>Sharing nudes and semi-nudes: Responding to incidents and safeguarding</w:t>
        </w:r>
      </w:hyperlink>
      <w:r w:rsidR="00A95EAB">
        <w:rPr>
          <w:rFonts w:ascii="Arial"/>
          <w:i/>
          <w:color w:val="0000FF"/>
          <w:spacing w:val="1"/>
          <w:sz w:val="24"/>
        </w:rPr>
        <w:t xml:space="preserve"> </w:t>
      </w:r>
      <w:hyperlink r:id="rId231">
        <w:r w:rsidR="00A95EAB">
          <w:rPr>
            <w:rFonts w:ascii="Arial"/>
            <w:i/>
            <w:color w:val="0000FF"/>
            <w:sz w:val="24"/>
          </w:rPr>
          <w:t xml:space="preserve">children and young people </w:t>
        </w:r>
      </w:hyperlink>
      <w:r w:rsidR="00A95EAB">
        <w:rPr>
          <w:sz w:val="24"/>
        </w:rPr>
        <w:t>supports schools in Wales to appropriately manage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issues of sharing nude images. The guidance has been produced to support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schools, colleges and other educational settings in developing procedures to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respond to incidents involving sharing nude images. It includes information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about preventative education and signposts to further sources of resources and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support, as well as how and when to involve other agencies. The guidance also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outlines how to handle an incident, which includes advice on defining the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incident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and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assessing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the behaviours of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any child or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young</w:t>
      </w:r>
      <w:r w:rsidR="00A95EAB">
        <w:rPr>
          <w:spacing w:val="-1"/>
          <w:sz w:val="24"/>
        </w:rPr>
        <w:t xml:space="preserve"> </w:t>
      </w:r>
      <w:r w:rsidR="00A95EAB">
        <w:rPr>
          <w:sz w:val="24"/>
        </w:rPr>
        <w:t>person involved to</w:t>
      </w:r>
    </w:p>
    <w:p w14:paraId="5032B64F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58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4488DA4D" w14:textId="77777777" w:rsidR="000A2FDF" w:rsidRDefault="00A95EAB">
      <w:pPr>
        <w:pStyle w:val="BodyText"/>
        <w:spacing w:before="79"/>
        <w:ind w:left="668" w:right="130"/>
      </w:pPr>
      <w:r>
        <w:lastRenderedPageBreak/>
        <w:t>identify any immediate risks. Also included is guidance on viewing, deleting and</w:t>
      </w:r>
      <w:r>
        <w:rPr>
          <w:spacing w:val="-64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images.</w:t>
      </w:r>
    </w:p>
    <w:p w14:paraId="512BA180" w14:textId="77777777" w:rsidR="000A2FDF" w:rsidRDefault="000A2FDF">
      <w:pPr>
        <w:pStyle w:val="BodyText"/>
      </w:pPr>
    </w:p>
    <w:p w14:paraId="11DF8A1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45"/>
        <w:rPr>
          <w:rFonts w:ascii="Arial" w:hAnsi="Arial"/>
          <w:sz w:val="24"/>
        </w:rPr>
      </w:pPr>
      <w:r>
        <w:rPr>
          <w:color w:val="1B1B1B"/>
          <w:spacing w:val="-3"/>
          <w:sz w:val="24"/>
        </w:rPr>
        <w:t xml:space="preserve">Responding to incidents </w:t>
      </w:r>
      <w:r>
        <w:rPr>
          <w:color w:val="1B1B1B"/>
          <w:spacing w:val="-2"/>
          <w:sz w:val="24"/>
        </w:rPr>
        <w:t>involving peers can be complex as there can be many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pacing w:val="-2"/>
          <w:sz w:val="24"/>
        </w:rPr>
        <w:t xml:space="preserve">different motives or reasons behind the behaviour, some more </w:t>
      </w:r>
      <w:r>
        <w:rPr>
          <w:color w:val="1B1B1B"/>
          <w:spacing w:val="-1"/>
          <w:sz w:val="24"/>
        </w:rPr>
        <w:t>harmful than</w:t>
      </w:r>
      <w:r>
        <w:rPr>
          <w:color w:val="1B1B1B"/>
          <w:sz w:val="24"/>
        </w:rPr>
        <w:t xml:space="preserve"> others.</w:t>
      </w:r>
      <w:r>
        <w:rPr>
          <w:color w:val="1B1B1B"/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complexities,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hyperlink r:id="rId232">
        <w:r>
          <w:rPr>
            <w:color w:val="0000FF"/>
            <w:sz w:val="24"/>
          </w:rPr>
          <w:t>‘Responding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to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incidents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of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sharing</w:t>
        </w:r>
      </w:hyperlink>
      <w:r>
        <w:rPr>
          <w:color w:val="0000FF"/>
          <w:spacing w:val="-63"/>
          <w:sz w:val="24"/>
        </w:rPr>
        <w:t xml:space="preserve"> </w:t>
      </w:r>
      <w:hyperlink r:id="rId233">
        <w:r>
          <w:rPr>
            <w:color w:val="0000FF"/>
            <w:sz w:val="24"/>
          </w:rPr>
          <w:t>nudes and semi-nudes</w:t>
        </w:r>
        <w:r>
          <w:rPr>
            <w:sz w:val="24"/>
          </w:rPr>
          <w:t>’</w:t>
        </w:r>
      </w:hyperlink>
      <w:r>
        <w:rPr>
          <w:sz w:val="24"/>
        </w:rPr>
        <w:t xml:space="preserve"> online training module aimed at DSPs and senior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managers is available to supplement the </w:t>
      </w:r>
      <w:r>
        <w:rPr>
          <w:rFonts w:ascii="Arial" w:hAnsi="Arial"/>
          <w:i/>
          <w:sz w:val="24"/>
        </w:rPr>
        <w:t>Sharing nudes and semi-nudes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pacing w:val="-1"/>
          <w:sz w:val="24"/>
        </w:rPr>
        <w:t xml:space="preserve">guidance. The training can </w:t>
      </w:r>
      <w:r>
        <w:rPr>
          <w:color w:val="1B1B1B"/>
          <w:sz w:val="24"/>
        </w:rPr>
        <w:t>support with developing procedures for handling</w:t>
      </w:r>
      <w:r>
        <w:rPr>
          <w:color w:val="1B1B1B"/>
          <w:spacing w:val="1"/>
          <w:sz w:val="24"/>
        </w:rPr>
        <w:t xml:space="preserve"> </w:t>
      </w:r>
      <w:r>
        <w:rPr>
          <w:color w:val="1B1B1B"/>
          <w:spacing w:val="-3"/>
          <w:sz w:val="24"/>
        </w:rPr>
        <w:t xml:space="preserve">incidents to ensure an appropriate and proportionate </w:t>
      </w:r>
      <w:r>
        <w:rPr>
          <w:color w:val="1B1B1B"/>
          <w:spacing w:val="-2"/>
          <w:sz w:val="24"/>
        </w:rPr>
        <w:t>response and develop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practitioners’</w:t>
      </w:r>
      <w:r>
        <w:rPr>
          <w:color w:val="1B1B1B"/>
          <w:spacing w:val="-9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about:</w:t>
      </w:r>
    </w:p>
    <w:p w14:paraId="47C04421" w14:textId="77777777" w:rsidR="000A2FDF" w:rsidRDefault="000A2FDF">
      <w:pPr>
        <w:pStyle w:val="BodyText"/>
        <w:spacing w:before="1"/>
      </w:pPr>
    </w:p>
    <w:p w14:paraId="3602884C" w14:textId="77777777" w:rsidR="000A2FDF" w:rsidRDefault="00A95EAB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spacing w:line="279" w:lineRule="exact"/>
        <w:ind w:hanging="569"/>
        <w:rPr>
          <w:sz w:val="24"/>
        </w:rPr>
      </w:pP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nudes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</w:p>
    <w:p w14:paraId="1A338B14" w14:textId="77777777" w:rsidR="000A2FDF" w:rsidRDefault="00A95EAB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spacing w:line="276" w:lineRule="exact"/>
        <w:ind w:hanging="569"/>
        <w:rPr>
          <w:sz w:val="24"/>
        </w:rPr>
      </w:pPr>
      <w:r>
        <w:rPr>
          <w:sz w:val="24"/>
        </w:rPr>
        <w:t>motivations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behaviours</w:t>
      </w:r>
    </w:p>
    <w:p w14:paraId="466B2BF9" w14:textId="77777777" w:rsidR="000A2FDF" w:rsidRDefault="00A95EAB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spacing w:line="276" w:lineRule="exact"/>
        <w:ind w:hanging="569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define</w:t>
      </w:r>
      <w:r>
        <w:rPr>
          <w:spacing w:val="-1"/>
          <w:sz w:val="24"/>
        </w:rPr>
        <w:t xml:space="preserve"> </w:t>
      </w:r>
      <w:r>
        <w:rPr>
          <w:sz w:val="24"/>
        </w:rPr>
        <w:t>incidents</w:t>
      </w:r>
    </w:p>
    <w:p w14:paraId="1882C1A8" w14:textId="77777777" w:rsidR="000A2FDF" w:rsidRDefault="00A95EAB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spacing w:line="276" w:lineRule="exact"/>
        <w:ind w:hanging="569"/>
        <w:rPr>
          <w:sz w:val="24"/>
        </w:rPr>
      </w:pPr>
      <w:r>
        <w:rPr>
          <w:sz w:val="24"/>
        </w:rPr>
        <w:t>handling</w:t>
      </w:r>
      <w:r>
        <w:rPr>
          <w:spacing w:val="-1"/>
          <w:sz w:val="24"/>
        </w:rPr>
        <w:t xml:space="preserve"> </w:t>
      </w:r>
      <w:r>
        <w:rPr>
          <w:sz w:val="24"/>
        </w:rPr>
        <w:t>incidents</w:t>
      </w:r>
    </w:p>
    <w:p w14:paraId="6B4C0778" w14:textId="77777777" w:rsidR="000A2FDF" w:rsidRDefault="00A95EAB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spacing w:line="276" w:lineRule="exact"/>
        <w:ind w:hanging="569"/>
        <w:rPr>
          <w:sz w:val="24"/>
        </w:rPr>
      </w:pPr>
      <w:r>
        <w:rPr>
          <w:sz w:val="24"/>
        </w:rPr>
        <w:t>supporting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families</w:t>
      </w:r>
    </w:p>
    <w:p w14:paraId="5EC784B2" w14:textId="77777777" w:rsidR="000A2FDF" w:rsidRDefault="00A95EAB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spacing w:line="276" w:lineRule="exact"/>
        <w:ind w:hanging="569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 with</w:t>
      </w:r>
      <w:r>
        <w:rPr>
          <w:spacing w:val="-1"/>
          <w:sz w:val="24"/>
        </w:rPr>
        <w:t xml:space="preserve"> </w:t>
      </w:r>
      <w:r>
        <w:rPr>
          <w:sz w:val="24"/>
        </w:rPr>
        <w:t>reporting and</w:t>
      </w:r>
      <w:r>
        <w:rPr>
          <w:spacing w:val="-1"/>
          <w:sz w:val="24"/>
        </w:rPr>
        <w:t xml:space="preserve"> </w:t>
      </w:r>
      <w:r>
        <w:rPr>
          <w:sz w:val="24"/>
        </w:rPr>
        <w:t>removing images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</w:p>
    <w:p w14:paraId="273A957B" w14:textId="77777777" w:rsidR="000A2FDF" w:rsidRDefault="00A95EAB">
      <w:pPr>
        <w:pStyle w:val="ListParagraph"/>
        <w:numPr>
          <w:ilvl w:val="0"/>
          <w:numId w:val="15"/>
        </w:numPr>
        <w:tabs>
          <w:tab w:val="left" w:pos="1234"/>
          <w:tab w:val="left" w:pos="1235"/>
        </w:tabs>
        <w:spacing w:line="279" w:lineRule="exact"/>
        <w:ind w:hanging="569"/>
        <w:rPr>
          <w:sz w:val="24"/>
        </w:rPr>
      </w:pPr>
      <w:r>
        <w:rPr>
          <w:sz w:val="24"/>
        </w:rPr>
        <w:t>educating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young people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issue.</w:t>
      </w:r>
    </w:p>
    <w:p w14:paraId="0D8549FB" w14:textId="77777777" w:rsidR="000A2FDF" w:rsidRDefault="000A2FDF">
      <w:pPr>
        <w:pStyle w:val="BodyText"/>
        <w:spacing w:before="7"/>
        <w:rPr>
          <w:sz w:val="23"/>
        </w:rPr>
      </w:pPr>
    </w:p>
    <w:p w14:paraId="4D73E1CC" w14:textId="77777777" w:rsidR="000A2FDF" w:rsidRDefault="00A95EAB">
      <w:pPr>
        <w:pStyle w:val="Heading2"/>
      </w:pPr>
      <w:bookmarkStart w:id="60" w:name="_bookmark58"/>
      <w:bookmarkEnd w:id="60"/>
      <w:r>
        <w:t>Online</w:t>
      </w:r>
      <w:r>
        <w:rPr>
          <w:spacing w:val="-4"/>
        </w:rPr>
        <w:t xml:space="preserve"> </w:t>
      </w:r>
      <w:r>
        <w:t>harmful</w:t>
      </w:r>
      <w:r>
        <w:rPr>
          <w:spacing w:val="-3"/>
        </w:rPr>
        <w:t xml:space="preserve"> </w:t>
      </w:r>
      <w:r>
        <w:t>viral</w:t>
      </w:r>
      <w:r>
        <w:rPr>
          <w:spacing w:val="-3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hoaxes</w:t>
      </w:r>
    </w:p>
    <w:p w14:paraId="71AA311D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210"/>
        <w:rPr>
          <w:rFonts w:ascii="Arial" w:hAnsi="Arial"/>
          <w:sz w:val="24"/>
        </w:rPr>
      </w:pPr>
      <w:r>
        <w:rPr>
          <w:color w:val="1F1F1F"/>
          <w:sz w:val="24"/>
        </w:rPr>
        <w:t>In recent years, some online viral challenges and hoaxes on social media have</w:t>
      </w:r>
      <w:r>
        <w:rPr>
          <w:color w:val="1F1F1F"/>
          <w:spacing w:val="-64"/>
          <w:sz w:val="24"/>
        </w:rPr>
        <w:t xml:space="preserve"> </w:t>
      </w:r>
      <w:r>
        <w:rPr>
          <w:color w:val="1F1F1F"/>
          <w:sz w:val="24"/>
        </w:rPr>
        <w:t>caused widespread concern about the potential to cause serious harm. The</w:t>
      </w:r>
      <w:r>
        <w:rPr>
          <w:color w:val="1F1F1F"/>
          <w:spacing w:val="1"/>
          <w:sz w:val="24"/>
        </w:rPr>
        <w:t xml:space="preserve"> </w:t>
      </w:r>
      <w:hyperlink r:id="rId234">
        <w:r>
          <w:rPr>
            <w:color w:val="1F1F1F"/>
            <w:sz w:val="24"/>
          </w:rPr>
          <w:t>‘</w:t>
        </w:r>
        <w:r>
          <w:rPr>
            <w:color w:val="0000FF"/>
            <w:sz w:val="24"/>
          </w:rPr>
          <w:t>Advice for schools on preparing for and responding to viral online harmful</w:t>
        </w:r>
      </w:hyperlink>
      <w:r>
        <w:rPr>
          <w:color w:val="0000FF"/>
          <w:spacing w:val="1"/>
          <w:sz w:val="24"/>
        </w:rPr>
        <w:t xml:space="preserve"> </w:t>
      </w:r>
      <w:hyperlink r:id="rId235">
        <w:r>
          <w:rPr>
            <w:color w:val="0000FF"/>
            <w:sz w:val="24"/>
          </w:rPr>
          <w:t>challenges and hoaxes</w:t>
        </w:r>
        <w:r>
          <w:rPr>
            <w:color w:val="1F1F1F"/>
            <w:sz w:val="24"/>
          </w:rPr>
          <w:t>’</w:t>
        </w:r>
      </w:hyperlink>
      <w:r>
        <w:rPr>
          <w:color w:val="1F1F1F"/>
          <w:sz w:val="24"/>
        </w:rPr>
        <w:t xml:space="preserve"> provides support for schools with developing a whole-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school approach to ensure an effective response that limits the spread of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harmful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content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and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minimises the impact on learners.</w:t>
      </w:r>
    </w:p>
    <w:p w14:paraId="292B15DB" w14:textId="77777777" w:rsidR="000A2FDF" w:rsidRDefault="000A2FDF">
      <w:pPr>
        <w:pStyle w:val="BodyText"/>
      </w:pPr>
    </w:p>
    <w:p w14:paraId="74F230D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31"/>
        <w:rPr>
          <w:rFonts w:ascii="Arial" w:hAnsi="Arial"/>
          <w:sz w:val="24"/>
        </w:rPr>
      </w:pPr>
      <w:r>
        <w:rPr>
          <w:color w:val="1F1F1F"/>
          <w:sz w:val="24"/>
        </w:rPr>
        <w:t xml:space="preserve">In recognition of the challenge there is in </w:t>
      </w:r>
      <w:r>
        <w:rPr>
          <w:sz w:val="24"/>
        </w:rPr>
        <w:t>keeping up-to-date with the safety 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different social media platforms, a new resource – </w:t>
      </w:r>
      <w:hyperlink r:id="rId236">
        <w:r>
          <w:rPr>
            <w:sz w:val="24"/>
          </w:rPr>
          <w:t>‘</w:t>
        </w:r>
        <w:r>
          <w:rPr>
            <w:color w:val="0000FF"/>
            <w:sz w:val="24"/>
          </w:rPr>
          <w:t>In the know</w:t>
        </w:r>
        <w:r>
          <w:rPr>
            <w:sz w:val="24"/>
          </w:rPr>
          <w:t>’</w:t>
        </w:r>
      </w:hyperlink>
      <w:r>
        <w:rPr>
          <w:sz w:val="24"/>
        </w:rPr>
        <w:t xml:space="preserve"> – has been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‘Keeping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online’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Hwb. The</w:t>
      </w:r>
      <w:r>
        <w:rPr>
          <w:spacing w:val="-2"/>
          <w:sz w:val="24"/>
        </w:rPr>
        <w:t xml:space="preserve"> </w:t>
      </w:r>
      <w:r>
        <w:rPr>
          <w:sz w:val="24"/>
        </w:rPr>
        <w:t>‘In</w:t>
      </w:r>
    </w:p>
    <w:p w14:paraId="0A47E652" w14:textId="77777777" w:rsidR="000A2FDF" w:rsidRDefault="00A95EAB">
      <w:pPr>
        <w:pStyle w:val="BodyText"/>
        <w:ind w:left="668" w:right="144"/>
      </w:pPr>
      <w:r>
        <w:t xml:space="preserve">the know’ series includes </w:t>
      </w:r>
      <w:r>
        <w:rPr>
          <w:color w:val="1F1F1F"/>
        </w:rPr>
        <w:t>key information about the latest apps, social media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platforms and games, including some of the associated safety and privacy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concerns. The resource has been designed and created especially with parents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carers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 mind;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however,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may also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be useful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 practitioners,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especially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the context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of responding to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 viral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online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harmful challenge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or hoax.</w:t>
      </w:r>
    </w:p>
    <w:p w14:paraId="035B9F5A" w14:textId="77777777" w:rsidR="000A2FDF" w:rsidRDefault="000A2FDF">
      <w:pPr>
        <w:pStyle w:val="BodyText"/>
        <w:spacing w:before="1"/>
      </w:pPr>
    </w:p>
    <w:p w14:paraId="6CFCDEB7" w14:textId="77777777" w:rsidR="000A2FDF" w:rsidRDefault="00A95EAB">
      <w:pPr>
        <w:pStyle w:val="Heading2"/>
      </w:pPr>
      <w:bookmarkStart w:id="61" w:name="_bookmark59"/>
      <w:bookmarkEnd w:id="61"/>
      <w:r>
        <w:t>Governor</w:t>
      </w:r>
      <w:r>
        <w:rPr>
          <w:spacing w:val="-4"/>
        </w:rPr>
        <w:t xml:space="preserve"> </w:t>
      </w:r>
      <w:r>
        <w:t>support</w:t>
      </w:r>
    </w:p>
    <w:p w14:paraId="3BF8F3F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197"/>
        <w:rPr>
          <w:rFonts w:ascii="Arial"/>
          <w:sz w:val="24"/>
        </w:rPr>
      </w:pPr>
      <w:r>
        <w:rPr>
          <w:sz w:val="24"/>
        </w:rPr>
        <w:t xml:space="preserve">The </w:t>
      </w:r>
      <w:r>
        <w:rPr>
          <w:rFonts w:ascii="Arial"/>
          <w:i/>
          <w:sz w:val="24"/>
        </w:rPr>
        <w:t xml:space="preserve">Online </w:t>
      </w:r>
      <w:r>
        <w:rPr>
          <w:sz w:val="24"/>
        </w:rPr>
        <w:t>s</w:t>
      </w:r>
      <w:r>
        <w:rPr>
          <w:rFonts w:ascii="Arial"/>
          <w:i/>
          <w:sz w:val="24"/>
        </w:rPr>
        <w:t xml:space="preserve">afety: </w:t>
      </w:r>
      <w:hyperlink r:id="rId237">
        <w:r>
          <w:rPr>
            <w:rFonts w:ascii="Arial"/>
            <w:i/>
            <w:color w:val="0000FF"/>
            <w:sz w:val="24"/>
          </w:rPr>
          <w:t>Five key question for governing bodies to help challenge</w:t>
        </w:r>
      </w:hyperlink>
      <w:r>
        <w:rPr>
          <w:rFonts w:ascii="Arial"/>
          <w:i/>
          <w:color w:val="0000FF"/>
          <w:spacing w:val="1"/>
          <w:sz w:val="24"/>
        </w:rPr>
        <w:t xml:space="preserve"> </w:t>
      </w:r>
      <w:hyperlink r:id="rId238">
        <w:r>
          <w:rPr>
            <w:rFonts w:ascii="Arial"/>
            <w:i/>
            <w:color w:val="0000FF"/>
            <w:sz w:val="24"/>
          </w:rPr>
          <w:t xml:space="preserve">their schools and colleges to effectively safeguard their learners </w:t>
        </w:r>
      </w:hyperlink>
      <w:r>
        <w:rPr>
          <w:sz w:val="24"/>
        </w:rPr>
        <w:t>guidance aims</w:t>
      </w:r>
      <w:r>
        <w:rPr>
          <w:spacing w:val="-64"/>
          <w:sz w:val="24"/>
        </w:rPr>
        <w:t xml:space="preserve"> </w:t>
      </w:r>
      <w:r>
        <w:rPr>
          <w:sz w:val="24"/>
        </w:rPr>
        <w:t>to support governing bodies to undertake their safeguarding duties as a</w:t>
      </w:r>
      <w:r>
        <w:rPr>
          <w:spacing w:val="1"/>
          <w:sz w:val="24"/>
        </w:rPr>
        <w:t xml:space="preserve"> </w:t>
      </w:r>
      <w:r>
        <w:rPr>
          <w:sz w:val="24"/>
        </w:rPr>
        <w:t>governing board. This includes supporting schools to provide a safe,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and supportive environment to learn and prevent access to</w:t>
      </w:r>
      <w:r>
        <w:rPr>
          <w:spacing w:val="1"/>
          <w:sz w:val="24"/>
        </w:rPr>
        <w:t xml:space="preserve"> </w:t>
      </w:r>
      <w:r>
        <w:rPr>
          <w:sz w:val="24"/>
        </w:rPr>
        <w:t>inappropriate or harmful content. The guidance includes five key questions, 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 examples of evidence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look for, broken down as:</w:t>
      </w:r>
    </w:p>
    <w:p w14:paraId="58B40A58" w14:textId="77777777" w:rsidR="000A2FDF" w:rsidRDefault="000A2FDF">
      <w:pPr>
        <w:pStyle w:val="BodyText"/>
      </w:pPr>
    </w:p>
    <w:p w14:paraId="0DFDB3FA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to look for</w:t>
      </w:r>
    </w:p>
    <w:p w14:paraId="58EE47C6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good practice</w:t>
      </w:r>
      <w:r>
        <w:rPr>
          <w:spacing w:val="-1"/>
          <w:sz w:val="24"/>
        </w:rPr>
        <w:t xml:space="preserve"> </w:t>
      </w:r>
      <w:r>
        <w:rPr>
          <w:sz w:val="24"/>
        </w:rPr>
        <w:t>looks like</w:t>
      </w:r>
    </w:p>
    <w:p w14:paraId="48445B7C" w14:textId="77777777" w:rsidR="000A2FDF" w:rsidRDefault="000A2FDF">
      <w:pPr>
        <w:spacing w:line="293" w:lineRule="exact"/>
        <w:rPr>
          <w:rFonts w:ascii="Symbol" w:hAnsi="Symbo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17674C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before="79"/>
        <w:rPr>
          <w:rFonts w:ascii="Symbol" w:hAnsi="Symbol"/>
          <w:sz w:val="24"/>
        </w:rPr>
      </w:pPr>
      <w:r>
        <w:rPr>
          <w:sz w:val="24"/>
        </w:rPr>
        <w:lastRenderedPageBreak/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concerned.</w:t>
      </w:r>
    </w:p>
    <w:p w14:paraId="38698EEA" w14:textId="77777777" w:rsidR="000A2FDF" w:rsidRDefault="000A2FDF">
      <w:pPr>
        <w:pStyle w:val="BodyText"/>
        <w:spacing w:before="9"/>
        <w:rPr>
          <w:sz w:val="23"/>
        </w:rPr>
      </w:pPr>
    </w:p>
    <w:p w14:paraId="449C8472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60"/>
        <w:rPr>
          <w:rFonts w:ascii="Arial" w:hAnsi="Arial"/>
          <w:sz w:val="24"/>
        </w:rPr>
      </w:pPr>
      <w:r>
        <w:rPr>
          <w:sz w:val="24"/>
        </w:rPr>
        <w:t xml:space="preserve">The </w:t>
      </w:r>
      <w:hyperlink r:id="rId239">
        <w:r>
          <w:rPr>
            <w:sz w:val="24"/>
          </w:rPr>
          <w:t>‘</w:t>
        </w:r>
        <w:r>
          <w:rPr>
            <w:color w:val="0000FF"/>
            <w:sz w:val="24"/>
          </w:rPr>
          <w:t>Cyber security in schools: questions for governing bodies and</w:t>
        </w:r>
      </w:hyperlink>
      <w:r>
        <w:rPr>
          <w:color w:val="0000FF"/>
          <w:spacing w:val="1"/>
          <w:sz w:val="24"/>
        </w:rPr>
        <w:t xml:space="preserve"> </w:t>
      </w:r>
      <w:hyperlink r:id="rId240">
        <w:r>
          <w:rPr>
            <w:color w:val="0000FF"/>
            <w:sz w:val="24"/>
          </w:rPr>
          <w:t>management committees</w:t>
        </w:r>
        <w:r>
          <w:rPr>
            <w:sz w:val="24"/>
          </w:rPr>
          <w:t>’</w:t>
        </w:r>
      </w:hyperlink>
      <w:r>
        <w:rPr>
          <w:sz w:val="24"/>
        </w:rPr>
        <w:t xml:space="preserve"> guidance produced by the National Cyber Security</w:t>
      </w:r>
      <w:r>
        <w:rPr>
          <w:spacing w:val="1"/>
          <w:sz w:val="24"/>
        </w:rPr>
        <w:t xml:space="preserve"> </w:t>
      </w:r>
      <w:r>
        <w:rPr>
          <w:sz w:val="24"/>
        </w:rPr>
        <w:t>Centre (NCSC) working with Welsh Government aims to support governing</w:t>
      </w:r>
      <w:r>
        <w:rPr>
          <w:spacing w:val="1"/>
          <w:sz w:val="24"/>
        </w:rPr>
        <w:t xml:space="preserve"> </w:t>
      </w:r>
      <w:r>
        <w:rPr>
          <w:sz w:val="24"/>
        </w:rPr>
        <w:t>bodies’ 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committees’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of</w:t>
      </w:r>
      <w:r>
        <w:rPr>
          <w:spacing w:val="1"/>
          <w:sz w:val="24"/>
        </w:rPr>
        <w:t xml:space="preserve"> </w:t>
      </w:r>
      <w:r>
        <w:rPr>
          <w:sz w:val="24"/>
        </w:rPr>
        <w:t>their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settings’ cyber security risks. The guidance includes eight questions to facilitate</w:t>
      </w:r>
      <w:r>
        <w:rPr>
          <w:spacing w:val="-64"/>
          <w:sz w:val="24"/>
        </w:rPr>
        <w:t xml:space="preserve"> </w:t>
      </w:r>
      <w:r>
        <w:rPr>
          <w:sz w:val="24"/>
        </w:rPr>
        <w:t>the cyber security conversation between the governing body and school</w:t>
      </w:r>
      <w:r>
        <w:rPr>
          <w:spacing w:val="1"/>
          <w:sz w:val="24"/>
        </w:rPr>
        <w:t xml:space="preserve"> </w:t>
      </w:r>
      <w:r>
        <w:rPr>
          <w:sz w:val="24"/>
        </w:rPr>
        <w:t>leaders,</w:t>
      </w:r>
      <w:r>
        <w:rPr>
          <w:spacing w:val="-1"/>
          <w:sz w:val="24"/>
        </w:rPr>
        <w:t xml:space="preserve"> </w:t>
      </w:r>
      <w:r>
        <w:rPr>
          <w:sz w:val="24"/>
        </w:rPr>
        <w:t>with the governing body taking the lead.</w:t>
      </w:r>
    </w:p>
    <w:p w14:paraId="4391DBC3" w14:textId="77777777" w:rsidR="000A2FDF" w:rsidRDefault="000A2FDF">
      <w:pPr>
        <w:pStyle w:val="BodyText"/>
        <w:spacing w:before="2"/>
      </w:pPr>
    </w:p>
    <w:p w14:paraId="4DA89338" w14:textId="77777777" w:rsidR="000A2FDF" w:rsidRDefault="00A95EAB">
      <w:pPr>
        <w:pStyle w:val="Heading2"/>
      </w:pPr>
      <w:bookmarkStart w:id="62" w:name="_bookmark60"/>
      <w:bookmarkEnd w:id="62"/>
      <w:r>
        <w:t>Help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</w:p>
    <w:p w14:paraId="57249AD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40"/>
        <w:ind w:right="242"/>
        <w:rPr>
          <w:rFonts w:ascii="Arial"/>
          <w:sz w:val="24"/>
        </w:rPr>
      </w:pPr>
      <w:r>
        <w:rPr>
          <w:sz w:val="24"/>
        </w:rPr>
        <w:t xml:space="preserve">The </w:t>
      </w:r>
      <w:hyperlink r:id="rId241">
        <w:r>
          <w:rPr>
            <w:color w:val="0000FF"/>
            <w:sz w:val="24"/>
          </w:rPr>
          <w:t xml:space="preserve">Report Harmful Content </w:t>
        </w:r>
      </w:hyperlink>
      <w:r>
        <w:rPr>
          <w:sz w:val="24"/>
        </w:rPr>
        <w:t>national reporting centre provides a mechanism</w:t>
      </w:r>
      <w:r>
        <w:rPr>
          <w:spacing w:val="1"/>
          <w:sz w:val="24"/>
        </w:rPr>
        <w:t xml:space="preserve"> </w:t>
      </w:r>
      <w:r>
        <w:rPr>
          <w:sz w:val="24"/>
        </w:rPr>
        <w:t>for reporting harmful content, which is anything online that causes a person</w:t>
      </w:r>
      <w:r>
        <w:rPr>
          <w:spacing w:val="1"/>
          <w:sz w:val="24"/>
        </w:rPr>
        <w:t xml:space="preserve"> </w:t>
      </w:r>
      <w:r>
        <w:rPr>
          <w:sz w:val="24"/>
        </w:rPr>
        <w:t>distress or harm. The focus of the service, which is now available bilingually, is</w:t>
      </w:r>
      <w:r>
        <w:rPr>
          <w:spacing w:val="-64"/>
          <w:sz w:val="24"/>
        </w:rPr>
        <w:t xml:space="preserve"> </w:t>
      </w:r>
      <w:r>
        <w:rPr>
          <w:sz w:val="24"/>
        </w:rPr>
        <w:t>to provide advice about all types of harm online and to signpost users to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services, highlighting 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route for non-criminal</w:t>
      </w:r>
      <w:r>
        <w:rPr>
          <w:spacing w:val="-1"/>
          <w:sz w:val="24"/>
        </w:rPr>
        <w:t xml:space="preserve"> </w:t>
      </w:r>
      <w:r>
        <w:rPr>
          <w:sz w:val="24"/>
        </w:rPr>
        <w:t>content.</w:t>
      </w:r>
    </w:p>
    <w:p w14:paraId="32551F98" w14:textId="77777777" w:rsidR="000A2FDF" w:rsidRDefault="000A2FDF">
      <w:pPr>
        <w:pStyle w:val="BodyText"/>
        <w:spacing w:before="10"/>
        <w:rPr>
          <w:sz w:val="23"/>
        </w:rPr>
      </w:pPr>
    </w:p>
    <w:p w14:paraId="06A9DCD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04"/>
        <w:jc w:val="both"/>
        <w:rPr>
          <w:rFonts w:ascii="Arial"/>
          <w:sz w:val="24"/>
        </w:rPr>
      </w:pPr>
      <w:r>
        <w:rPr>
          <w:sz w:val="24"/>
        </w:rPr>
        <w:t>The ability of educational establishments to recognise, respond to and resolve</w:t>
      </w:r>
      <w:r>
        <w:rPr>
          <w:spacing w:val="-64"/>
          <w:sz w:val="24"/>
        </w:rPr>
        <w:t xml:space="preserve"> </w:t>
      </w:r>
      <w:r>
        <w:rPr>
          <w:sz w:val="24"/>
        </w:rPr>
        <w:t>online safety issues should be verified by inspections from Estyn and the local</w:t>
      </w:r>
      <w:r>
        <w:rPr>
          <w:spacing w:val="-64"/>
          <w:sz w:val="24"/>
        </w:rPr>
        <w:t xml:space="preserve"> </w:t>
      </w:r>
      <w:r>
        <w:rPr>
          <w:sz w:val="24"/>
        </w:rPr>
        <w:t>authority.</w:t>
      </w:r>
    </w:p>
    <w:p w14:paraId="3D8AF189" w14:textId="77777777" w:rsidR="000A2FDF" w:rsidRDefault="000A2FDF">
      <w:pPr>
        <w:pStyle w:val="BodyText"/>
      </w:pPr>
    </w:p>
    <w:p w14:paraId="1660FA26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31"/>
        <w:rPr>
          <w:rFonts w:ascii="Arial" w:hAnsi="Arial"/>
          <w:sz w:val="24"/>
        </w:rPr>
      </w:pPr>
      <w:r>
        <w:rPr>
          <w:sz w:val="24"/>
        </w:rPr>
        <w:t xml:space="preserve">The </w:t>
      </w:r>
      <w:hyperlink r:id="rId242">
        <w:r>
          <w:rPr>
            <w:color w:val="0000FF"/>
            <w:sz w:val="24"/>
          </w:rPr>
          <w:t xml:space="preserve">Professionals Online Safety Helpline </w:t>
        </w:r>
      </w:hyperlink>
      <w:r>
        <w:rPr>
          <w:sz w:val="24"/>
        </w:rPr>
        <w:t>(POSH) offers advice and support to</w:t>
      </w:r>
      <w:r>
        <w:rPr>
          <w:spacing w:val="1"/>
          <w:sz w:val="24"/>
        </w:rPr>
        <w:t xml:space="preserve"> </w:t>
      </w:r>
      <w:r>
        <w:rPr>
          <w:sz w:val="24"/>
        </w:rPr>
        <w:t>any practitioners working with children and young people with a range of online</w:t>
      </w:r>
      <w:r>
        <w:rPr>
          <w:spacing w:val="1"/>
          <w:sz w:val="24"/>
        </w:rPr>
        <w:t xml:space="preserve"> </w:t>
      </w:r>
      <w:r>
        <w:rPr>
          <w:sz w:val="24"/>
        </w:rPr>
        <w:t>safety concerns. As part of the UK Safer Internet Centre, the helpline provides</w:t>
      </w:r>
      <w:r>
        <w:rPr>
          <w:spacing w:val="1"/>
          <w:sz w:val="24"/>
        </w:rPr>
        <w:t xml:space="preserve"> </w:t>
      </w:r>
      <w:r>
        <w:rPr>
          <w:sz w:val="24"/>
        </w:rPr>
        <w:t>support to any member of the children’s workforce with online safety issues that</w:t>
      </w:r>
      <w:r>
        <w:rPr>
          <w:spacing w:val="-64"/>
          <w:sz w:val="24"/>
        </w:rPr>
        <w:t xml:space="preserve"> </w:t>
      </w:r>
      <w:r>
        <w:rPr>
          <w:sz w:val="24"/>
        </w:rPr>
        <w:t>they may face themselves, or that a young person in their care may come</w:t>
      </w:r>
      <w:r>
        <w:rPr>
          <w:spacing w:val="1"/>
          <w:sz w:val="24"/>
        </w:rPr>
        <w:t xml:space="preserve"> </w:t>
      </w:r>
      <w:r>
        <w:rPr>
          <w:sz w:val="24"/>
        </w:rPr>
        <w:t>across. It also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support with</w:t>
      </w:r>
      <w:r>
        <w:rPr>
          <w:spacing w:val="-1"/>
          <w:sz w:val="24"/>
        </w:rPr>
        <w:t xml:space="preserve"> </w:t>
      </w:r>
      <w:r>
        <w:rPr>
          <w:sz w:val="24"/>
        </w:rPr>
        <w:t>a whole</w:t>
      </w:r>
      <w:r>
        <w:rPr>
          <w:spacing w:val="-1"/>
          <w:sz w:val="24"/>
        </w:rPr>
        <w:t xml:space="preserve"> </w:t>
      </w:r>
      <w:r>
        <w:rPr>
          <w:sz w:val="24"/>
        </w:rPr>
        <w:t>range of online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as:</w:t>
      </w:r>
    </w:p>
    <w:p w14:paraId="2169546E" w14:textId="77777777" w:rsidR="000A2FDF" w:rsidRDefault="000A2FDF">
      <w:pPr>
        <w:pStyle w:val="BodyText"/>
      </w:pPr>
    </w:p>
    <w:p w14:paraId="60D8C485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reputation</w:t>
      </w:r>
    </w:p>
    <w:p w14:paraId="76F803DF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gaming</w:t>
      </w:r>
    </w:p>
    <w:p w14:paraId="23B96EE2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grooming</w:t>
      </w:r>
    </w:p>
    <w:p w14:paraId="1BDFAB19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</w:p>
    <w:p w14:paraId="6EB38D22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sexting</w:t>
      </w:r>
    </w:p>
    <w:p w14:paraId="793A544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inappropriate behaviour on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</w:p>
    <w:p w14:paraId="4DBF01AD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illegal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</w:p>
    <w:p w14:paraId="33B02F6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</w:t>
      </w:r>
    </w:p>
    <w:p w14:paraId="09165470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radicalisation.</w:t>
      </w:r>
    </w:p>
    <w:p w14:paraId="38B20901" w14:textId="77777777" w:rsidR="000A2FDF" w:rsidRDefault="000A2FDF">
      <w:pPr>
        <w:pStyle w:val="BodyText"/>
        <w:spacing w:before="10"/>
        <w:rPr>
          <w:sz w:val="23"/>
        </w:rPr>
      </w:pPr>
    </w:p>
    <w:p w14:paraId="21104DA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70"/>
        <w:jc w:val="both"/>
        <w:rPr>
          <w:rFonts w:ascii="Arial"/>
          <w:sz w:val="24"/>
        </w:rPr>
      </w:pPr>
      <w:r>
        <w:rPr>
          <w:sz w:val="24"/>
        </w:rPr>
        <w:t xml:space="preserve">Childline has developed a </w:t>
      </w:r>
      <w:hyperlink r:id="rId243">
        <w:r>
          <w:rPr>
            <w:color w:val="0000FF"/>
            <w:sz w:val="24"/>
          </w:rPr>
          <w:t xml:space="preserve">report and remove </w:t>
        </w:r>
      </w:hyperlink>
      <w:r>
        <w:rPr>
          <w:sz w:val="24"/>
        </w:rPr>
        <w:t>tool that allows young people to</w:t>
      </w:r>
      <w:r>
        <w:rPr>
          <w:spacing w:val="-64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an image and get it removed from the</w:t>
      </w:r>
      <w:r>
        <w:rPr>
          <w:spacing w:val="-1"/>
          <w:sz w:val="24"/>
        </w:rPr>
        <w:t xml:space="preserve"> </w:t>
      </w:r>
      <w:r>
        <w:rPr>
          <w:sz w:val="24"/>
        </w:rPr>
        <w:t>internet.</w:t>
      </w:r>
    </w:p>
    <w:p w14:paraId="09807EF4" w14:textId="77777777" w:rsidR="000A2FDF" w:rsidRDefault="000A2FDF">
      <w:pPr>
        <w:pStyle w:val="BodyText"/>
        <w:spacing w:before="1"/>
      </w:pPr>
    </w:p>
    <w:p w14:paraId="21930459" w14:textId="77777777" w:rsidR="000A2FDF" w:rsidRDefault="00A95EAB">
      <w:pPr>
        <w:pStyle w:val="Heading2"/>
      </w:pPr>
      <w:bookmarkStart w:id="63" w:name="_bookmark61"/>
      <w:bookmarkEnd w:id="63"/>
      <w:r>
        <w:t>Further</w:t>
      </w:r>
      <w:r>
        <w:rPr>
          <w:spacing w:val="-5"/>
        </w:rPr>
        <w:t xml:space="preserve"> </w:t>
      </w:r>
      <w:r>
        <w:t>guidance</w:t>
      </w:r>
    </w:p>
    <w:p w14:paraId="201A9C8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40"/>
        <w:ind w:right="224"/>
        <w:jc w:val="both"/>
        <w:rPr>
          <w:rFonts w:ascii="Arial"/>
          <w:sz w:val="24"/>
        </w:rPr>
      </w:pPr>
      <w:r>
        <w:rPr>
          <w:sz w:val="24"/>
        </w:rPr>
        <w:t xml:space="preserve">Education settings should follow the All Wales Practice Guide on </w:t>
      </w:r>
      <w:hyperlink r:id="rId244">
        <w:r>
          <w:rPr>
            <w:rFonts w:ascii="Arial"/>
            <w:i/>
            <w:color w:val="0000FF"/>
            <w:sz w:val="24"/>
          </w:rPr>
          <w:t>Safeguarding</w:t>
        </w:r>
      </w:hyperlink>
      <w:r>
        <w:rPr>
          <w:rFonts w:ascii="Arial"/>
          <w:i/>
          <w:color w:val="0000FF"/>
          <w:spacing w:val="-64"/>
          <w:sz w:val="24"/>
        </w:rPr>
        <w:t xml:space="preserve"> </w:t>
      </w:r>
      <w:hyperlink r:id="rId245">
        <w:r>
          <w:rPr>
            <w:rFonts w:ascii="Arial"/>
            <w:i/>
            <w:color w:val="0000FF"/>
            <w:sz w:val="24"/>
          </w:rPr>
          <w:t>children</w:t>
        </w:r>
        <w:r>
          <w:rPr>
            <w:rFonts w:asci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/>
            <w:i/>
            <w:color w:val="0000FF"/>
            <w:sz w:val="24"/>
          </w:rPr>
          <w:t>from</w:t>
        </w:r>
        <w:r>
          <w:rPr>
            <w:rFonts w:ascii="Arial"/>
            <w:i/>
            <w:color w:val="0000FF"/>
            <w:spacing w:val="-2"/>
            <w:sz w:val="24"/>
          </w:rPr>
          <w:t xml:space="preserve"> </w:t>
        </w:r>
        <w:r>
          <w:rPr>
            <w:rFonts w:ascii="Arial"/>
            <w:i/>
            <w:color w:val="0000FF"/>
            <w:sz w:val="24"/>
          </w:rPr>
          <w:t xml:space="preserve">online abuse </w:t>
        </w:r>
      </w:hyperlink>
      <w:r>
        <w:rPr>
          <w:sz w:val="24"/>
        </w:rPr>
        <w:t>if they identify</w:t>
      </w:r>
      <w:r>
        <w:rPr>
          <w:spacing w:val="-1"/>
          <w:sz w:val="24"/>
        </w:rPr>
        <w:t xml:space="preserve"> </w:t>
      </w:r>
      <w:r>
        <w:rPr>
          <w:sz w:val="24"/>
        </w:rPr>
        <w:t>concerns about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abuse.</w:t>
      </w:r>
    </w:p>
    <w:p w14:paraId="37F3CAD9" w14:textId="77777777" w:rsidR="000A2FDF" w:rsidRDefault="000A2FDF">
      <w:pPr>
        <w:jc w:val="both"/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1EB9BE9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79"/>
        <w:ind w:right="147"/>
        <w:rPr>
          <w:rFonts w:ascii="Arial"/>
          <w:sz w:val="24"/>
        </w:rPr>
      </w:pPr>
      <w:r>
        <w:rPr>
          <w:sz w:val="24"/>
        </w:rPr>
        <w:lastRenderedPageBreak/>
        <w:t>Guidance for further education institutions and work-based learning providers is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available from </w:t>
      </w:r>
      <w:hyperlink r:id="rId246">
        <w:r>
          <w:rPr>
            <w:color w:val="0000FF"/>
            <w:sz w:val="24"/>
          </w:rPr>
          <w:t>Jisc</w:t>
        </w:r>
      </w:hyperlink>
      <w:r>
        <w:rPr>
          <w:sz w:val="24"/>
        </w:rPr>
        <w:t>. Jisc account managers can also provide direct advice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to individual learning providers where needed.</w:t>
      </w:r>
    </w:p>
    <w:p w14:paraId="56D0DBC7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58C3AFC" w14:textId="77777777" w:rsidR="000A2FDF" w:rsidRDefault="00A95EAB">
      <w:pPr>
        <w:pStyle w:val="Heading1"/>
        <w:numPr>
          <w:ilvl w:val="0"/>
          <w:numId w:val="17"/>
        </w:numPr>
        <w:tabs>
          <w:tab w:val="left" w:pos="456"/>
        </w:tabs>
      </w:pPr>
      <w:bookmarkStart w:id="64" w:name="_bookmark62"/>
      <w:bookmarkEnd w:id="64"/>
      <w:r>
        <w:lastRenderedPageBreak/>
        <w:t>Community</w:t>
      </w:r>
      <w:r>
        <w:rPr>
          <w:spacing w:val="-1"/>
        </w:rPr>
        <w:t xml:space="preserve"> </w:t>
      </w:r>
      <w:r>
        <w:t>cohesion</w:t>
      </w:r>
    </w:p>
    <w:p w14:paraId="0FBF9949" w14:textId="77777777" w:rsidR="000A2FDF" w:rsidRDefault="00A95EAB">
      <w:pPr>
        <w:pStyle w:val="Heading2"/>
        <w:spacing w:before="240"/>
      </w:pPr>
      <w:bookmarkStart w:id="65" w:name="_bookmark63"/>
      <w:bookmarkEnd w:id="65"/>
      <w:r>
        <w:t>Preventing</w:t>
      </w:r>
      <w:r>
        <w:rPr>
          <w:spacing w:val="-6"/>
        </w:rPr>
        <w:t xml:space="preserve"> </w:t>
      </w:r>
      <w:r>
        <w:t>radicalisation</w:t>
      </w:r>
    </w:p>
    <w:p w14:paraId="446840C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172"/>
        <w:rPr>
          <w:rFonts w:ascii="Arial"/>
          <w:sz w:val="24"/>
        </w:rPr>
      </w:pPr>
      <w:r>
        <w:rPr>
          <w:sz w:val="24"/>
        </w:rPr>
        <w:t>All education settings should create a safe environment in which children can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and discuss sensitive topics, including terrorism and extremist</w:t>
      </w:r>
      <w:r>
        <w:rPr>
          <w:spacing w:val="1"/>
          <w:sz w:val="24"/>
        </w:rPr>
        <w:t xml:space="preserve"> </w:t>
      </w:r>
      <w:r>
        <w:rPr>
          <w:sz w:val="24"/>
        </w:rPr>
        <w:t>ideas, and learn how to challenge these ideas. We expect opportunities within</w:t>
      </w:r>
      <w:r>
        <w:rPr>
          <w:spacing w:val="1"/>
          <w:sz w:val="24"/>
        </w:rPr>
        <w:t xml:space="preserve"> </w:t>
      </w:r>
      <w:r>
        <w:rPr>
          <w:sz w:val="24"/>
        </w:rPr>
        <w:t>the curriculum to be used to explore and challenge these topics and to promote</w:t>
      </w:r>
      <w:r>
        <w:rPr>
          <w:spacing w:val="-64"/>
          <w:sz w:val="24"/>
        </w:rPr>
        <w:t xml:space="preserve"> </w:t>
      </w:r>
      <w:r>
        <w:rPr>
          <w:sz w:val="24"/>
        </w:rPr>
        <w:t>the values of democracy, mutual respect, and tolerance of different faiths and</w:t>
      </w:r>
      <w:r>
        <w:rPr>
          <w:spacing w:val="1"/>
          <w:sz w:val="24"/>
        </w:rPr>
        <w:t xml:space="preserve"> </w:t>
      </w:r>
      <w:r>
        <w:rPr>
          <w:sz w:val="24"/>
        </w:rPr>
        <w:t>beliefs.</w:t>
      </w:r>
    </w:p>
    <w:p w14:paraId="6E8A52DB" w14:textId="77777777" w:rsidR="000A2FDF" w:rsidRDefault="000A2FDF">
      <w:pPr>
        <w:pStyle w:val="BodyText"/>
      </w:pPr>
    </w:p>
    <w:p w14:paraId="4B9994B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507"/>
        <w:rPr>
          <w:rFonts w:ascii="Arial" w:hAnsi="Arial"/>
          <w:sz w:val="24"/>
        </w:rPr>
      </w:pPr>
      <w:r>
        <w:rPr>
          <w:sz w:val="24"/>
        </w:rPr>
        <w:t>The Counter Terrorism and Security Act 2015 places a duty on a range of</w:t>
      </w:r>
      <w:r>
        <w:rPr>
          <w:spacing w:val="1"/>
          <w:sz w:val="24"/>
        </w:rPr>
        <w:t xml:space="preserve"> </w:t>
      </w:r>
      <w:r>
        <w:rPr>
          <w:sz w:val="24"/>
        </w:rPr>
        <w:t>specified authorities (including proprietors of maintained schools, funded</w:t>
      </w:r>
      <w:r>
        <w:rPr>
          <w:spacing w:val="1"/>
          <w:sz w:val="24"/>
        </w:rPr>
        <w:t xml:space="preserve"> </w:t>
      </w:r>
      <w:r>
        <w:rPr>
          <w:sz w:val="24"/>
        </w:rPr>
        <w:t>non-maintained special schools, maintained nursery schools,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schools, pupil referral units, colleges, work-based learning providers and</w:t>
      </w:r>
      <w:r>
        <w:rPr>
          <w:spacing w:val="1"/>
          <w:sz w:val="24"/>
        </w:rPr>
        <w:t xml:space="preserve"> </w:t>
      </w:r>
      <w:r>
        <w:rPr>
          <w:sz w:val="24"/>
        </w:rPr>
        <w:t>universities) to have due regard, in the exercise of their functions, to prevent</w:t>
      </w:r>
      <w:r>
        <w:rPr>
          <w:spacing w:val="-64"/>
          <w:sz w:val="24"/>
        </w:rPr>
        <w:t xml:space="preserve"> </w:t>
      </w:r>
      <w:r>
        <w:rPr>
          <w:sz w:val="24"/>
        </w:rPr>
        <w:t>people from being drawn into terrorism. The UK Government has published</w:t>
      </w:r>
      <w:r>
        <w:rPr>
          <w:spacing w:val="1"/>
          <w:sz w:val="24"/>
        </w:rPr>
        <w:t xml:space="preserve"> </w:t>
      </w:r>
      <w:hyperlink r:id="rId247">
        <w:r>
          <w:rPr>
            <w:color w:val="333333"/>
            <w:sz w:val="24"/>
          </w:rPr>
          <w:t>‘</w:t>
        </w:r>
        <w:r>
          <w:rPr>
            <w:color w:val="0000FF"/>
            <w:sz w:val="24"/>
          </w:rPr>
          <w:t>Prevent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Duty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Guidance</w:t>
        </w:r>
      </w:hyperlink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England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Wales’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bodies,</w:t>
      </w:r>
    </w:p>
    <w:p w14:paraId="5DEB25BE" w14:textId="77777777" w:rsidR="000A2FDF" w:rsidRDefault="00A95EAB">
      <w:pPr>
        <w:pStyle w:val="BodyText"/>
        <w:ind w:left="668" w:right="196"/>
      </w:pPr>
      <w:r>
        <w:t xml:space="preserve">including education providers and </w:t>
      </w:r>
      <w:hyperlink r:id="rId248">
        <w:r>
          <w:t>‘</w:t>
        </w:r>
        <w:r>
          <w:rPr>
            <w:color w:val="0000FF"/>
          </w:rPr>
          <w:t>Prevent duty guidance</w:t>
        </w:r>
      </w:hyperlink>
      <w:r>
        <w:t>: for further education</w:t>
      </w:r>
      <w:r>
        <w:rPr>
          <w:spacing w:val="-64"/>
        </w:rPr>
        <w:t xml:space="preserve"> </w:t>
      </w:r>
      <w:r>
        <w:t>institutions in England and Wales</w:t>
      </w:r>
      <w:r>
        <w:rPr>
          <w:color w:val="0000FF"/>
        </w:rPr>
        <w:t xml:space="preserve">’. </w:t>
      </w:r>
      <w:r>
        <w:t>It is important that all school and college</w:t>
      </w:r>
      <w:r>
        <w:rPr>
          <w:spacing w:val="1"/>
        </w:rPr>
        <w:t xml:space="preserve"> </w:t>
      </w:r>
      <w:r>
        <w:t>staff understand the Prevent strategy and the role they play in adhering to the</w:t>
      </w:r>
      <w:r>
        <w:rPr>
          <w:spacing w:val="1"/>
        </w:rPr>
        <w:t xml:space="preserve"> </w:t>
      </w:r>
      <w:r>
        <w:t>Prevent duty.</w:t>
      </w:r>
    </w:p>
    <w:p w14:paraId="2113CE21" w14:textId="77777777" w:rsidR="000A2FDF" w:rsidRDefault="000A2FDF">
      <w:pPr>
        <w:pStyle w:val="BodyText"/>
      </w:pPr>
    </w:p>
    <w:p w14:paraId="0FD7953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86"/>
        <w:rPr>
          <w:rFonts w:ascii="Arial" w:hAnsi="Arial"/>
          <w:sz w:val="24"/>
        </w:rPr>
      </w:pPr>
      <w:r>
        <w:rPr>
          <w:sz w:val="24"/>
        </w:rPr>
        <w:t xml:space="preserve">The </w:t>
      </w:r>
      <w:hyperlink r:id="rId249">
        <w:r>
          <w:rPr>
            <w:rFonts w:ascii="Arial" w:hAnsi="Arial"/>
            <w:i/>
            <w:color w:val="0000FF"/>
            <w:sz w:val="24"/>
          </w:rPr>
          <w:t xml:space="preserve">Respect and resilience – Developing community cohesion </w:t>
        </w:r>
      </w:hyperlink>
      <w:r>
        <w:rPr>
          <w:sz w:val="24"/>
        </w:rPr>
        <w:t>guidance sets</w:t>
      </w:r>
      <w:r>
        <w:rPr>
          <w:spacing w:val="1"/>
          <w:sz w:val="24"/>
        </w:rPr>
        <w:t xml:space="preserve"> </w:t>
      </w:r>
      <w:r>
        <w:rPr>
          <w:sz w:val="24"/>
        </w:rPr>
        <w:t>out the role that those working in education have in developing and supporting</w:t>
      </w:r>
      <w:r>
        <w:rPr>
          <w:spacing w:val="1"/>
          <w:sz w:val="24"/>
        </w:rPr>
        <w:t xml:space="preserve"> </w:t>
      </w:r>
      <w:r>
        <w:rPr>
          <w:sz w:val="24"/>
        </w:rPr>
        <w:t>strategic approaches to promoting and maintaining community cohesion and</w:t>
      </w:r>
      <w:r>
        <w:rPr>
          <w:spacing w:val="1"/>
          <w:sz w:val="24"/>
        </w:rPr>
        <w:t xml:space="preserve"> </w:t>
      </w:r>
      <w:r>
        <w:rPr>
          <w:sz w:val="24"/>
        </w:rPr>
        <w:t>eradicating violent extremism. Included within this guidance is a self-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tool, to support schools to assess their levels of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best practice in the creation of a safe learning community, and to keep learners</w:t>
      </w:r>
      <w:r>
        <w:rPr>
          <w:spacing w:val="-64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from the dangers</w:t>
      </w:r>
      <w:r>
        <w:rPr>
          <w:spacing w:val="1"/>
          <w:sz w:val="24"/>
        </w:rPr>
        <w:t xml:space="preserve"> </w:t>
      </w:r>
      <w:r>
        <w:rPr>
          <w:sz w:val="24"/>
        </w:rPr>
        <w:t>of radicalisation and</w:t>
      </w:r>
      <w:r>
        <w:rPr>
          <w:spacing w:val="-2"/>
          <w:sz w:val="24"/>
        </w:rPr>
        <w:t xml:space="preserve"> </w:t>
      </w:r>
      <w:r>
        <w:rPr>
          <w:sz w:val="24"/>
        </w:rPr>
        <w:t>extremism.</w:t>
      </w:r>
    </w:p>
    <w:p w14:paraId="5C85296A" w14:textId="77777777" w:rsidR="000A2FDF" w:rsidRDefault="000A2FDF">
      <w:pPr>
        <w:pStyle w:val="BodyText"/>
        <w:spacing w:before="11"/>
        <w:rPr>
          <w:sz w:val="23"/>
        </w:rPr>
      </w:pPr>
    </w:p>
    <w:p w14:paraId="7B92A2B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70"/>
        <w:rPr>
          <w:rFonts w:ascii="Arial"/>
          <w:sz w:val="24"/>
        </w:rPr>
      </w:pPr>
      <w:r>
        <w:rPr>
          <w:sz w:val="24"/>
        </w:rPr>
        <w:t xml:space="preserve">For colleges, </w:t>
      </w:r>
      <w:hyperlink r:id="rId250">
        <w:r>
          <w:rPr>
            <w:rFonts w:ascii="Arial"/>
            <w:i/>
            <w:color w:val="0000FF"/>
            <w:sz w:val="24"/>
          </w:rPr>
          <w:t xml:space="preserve">Creating safe learning communities </w:t>
        </w:r>
      </w:hyperlink>
      <w:r>
        <w:rPr>
          <w:sz w:val="24"/>
        </w:rPr>
        <w:t>provides guidance and a self-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 toolkit on Prevent. The documentation, developed with the sector</w:t>
      </w:r>
      <w:r>
        <w:rPr>
          <w:spacing w:val="1"/>
          <w:sz w:val="24"/>
        </w:rPr>
        <w:t xml:space="preserve"> </w:t>
      </w:r>
      <w:r>
        <w:rPr>
          <w:sz w:val="24"/>
        </w:rPr>
        <w:t>by CollegesWales, gives a practical framework for assessing Prevent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and action planning.</w:t>
      </w:r>
    </w:p>
    <w:p w14:paraId="437862AD" w14:textId="77777777" w:rsidR="000A2FDF" w:rsidRDefault="000A2FDF">
      <w:pPr>
        <w:pStyle w:val="BodyText"/>
      </w:pPr>
    </w:p>
    <w:p w14:paraId="7C6E62C8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62"/>
        <w:rPr>
          <w:rFonts w:ascii="Arial"/>
          <w:sz w:val="24"/>
        </w:rPr>
      </w:pPr>
      <w:r>
        <w:rPr>
          <w:sz w:val="24"/>
        </w:rPr>
        <w:t xml:space="preserve">For work-based learning providers, an updated </w:t>
      </w:r>
      <w:hyperlink r:id="rId251">
        <w:r>
          <w:rPr>
            <w:color w:val="0000FF"/>
            <w:sz w:val="24"/>
          </w:rPr>
          <w:t>safeguarding and Prevent self-</w:t>
        </w:r>
      </w:hyperlink>
      <w:r>
        <w:rPr>
          <w:color w:val="0000FF"/>
          <w:spacing w:val="-64"/>
          <w:sz w:val="24"/>
        </w:rPr>
        <w:t xml:space="preserve"> </w:t>
      </w:r>
      <w:hyperlink r:id="rId252">
        <w:r>
          <w:rPr>
            <w:color w:val="0000FF"/>
            <w:sz w:val="24"/>
          </w:rPr>
          <w:t xml:space="preserve">assessment toolkit </w:t>
        </w:r>
      </w:hyperlink>
      <w:r>
        <w:rPr>
          <w:sz w:val="24"/>
        </w:rPr>
        <w:t xml:space="preserve">was published in September 2019, and a </w:t>
      </w:r>
      <w:hyperlink r:id="rId253">
        <w:r>
          <w:rPr>
            <w:color w:val="0000FF"/>
            <w:sz w:val="24"/>
          </w:rPr>
          <w:t xml:space="preserve">Hwb </w:t>
        </w:r>
      </w:hyperlink>
      <w:r>
        <w:rPr>
          <w:sz w:val="24"/>
        </w:rPr>
        <w:t>playlist</w:t>
      </w:r>
      <w:r>
        <w:rPr>
          <w:spacing w:val="1"/>
          <w:sz w:val="24"/>
        </w:rPr>
        <w:t xml:space="preserve"> </w:t>
      </w:r>
      <w:r>
        <w:rPr>
          <w:sz w:val="24"/>
        </w:rPr>
        <w:t>summarises</w:t>
      </w:r>
      <w:r>
        <w:rPr>
          <w:spacing w:val="-1"/>
          <w:sz w:val="24"/>
        </w:rPr>
        <w:t xml:space="preserve"> </w:t>
      </w:r>
      <w:r>
        <w:rPr>
          <w:sz w:val="24"/>
        </w:rPr>
        <w:t>key information on 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and Prevent requirements.</w:t>
      </w:r>
    </w:p>
    <w:p w14:paraId="31D08DFD" w14:textId="77777777" w:rsidR="000A2FDF" w:rsidRDefault="000A2FDF">
      <w:pPr>
        <w:pStyle w:val="BodyText"/>
      </w:pPr>
    </w:p>
    <w:p w14:paraId="28E3FC2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10"/>
        <w:rPr>
          <w:rFonts w:ascii="Arial"/>
          <w:sz w:val="24"/>
        </w:rPr>
      </w:pPr>
      <w:r>
        <w:rPr>
          <w:sz w:val="24"/>
        </w:rPr>
        <w:t xml:space="preserve">Schools and colleges </w:t>
      </w:r>
      <w:r>
        <w:rPr>
          <w:rFonts w:ascii="Arial"/>
          <w:b/>
          <w:sz w:val="24"/>
        </w:rPr>
        <w:t xml:space="preserve">must </w:t>
      </w:r>
      <w:r>
        <w:rPr>
          <w:sz w:val="24"/>
        </w:rPr>
        <w:t>ensure that safeguarding procedures include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for identifying and addressing risks relating to radicalisation and</w:t>
      </w:r>
      <w:r>
        <w:rPr>
          <w:spacing w:val="1"/>
          <w:sz w:val="24"/>
        </w:rPr>
        <w:t xml:space="preserve"> </w:t>
      </w:r>
      <w:r>
        <w:rPr>
          <w:sz w:val="24"/>
        </w:rPr>
        <w:t>extremism. The DSP should develop strong channels of communication with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external agencies. We expect everyone working within an</w:t>
      </w:r>
      <w:r>
        <w:rPr>
          <w:spacing w:val="1"/>
          <w:sz w:val="24"/>
        </w:rPr>
        <w:t xml:space="preserve"> </w:t>
      </w:r>
      <w:r>
        <w:rPr>
          <w:sz w:val="24"/>
        </w:rPr>
        <w:t>education setting to understand when it is appropriate to raise a concern with a</w:t>
      </w:r>
      <w:r>
        <w:rPr>
          <w:spacing w:val="-64"/>
          <w:sz w:val="24"/>
        </w:rPr>
        <w:t xml:space="preserve"> </w:t>
      </w:r>
      <w:r>
        <w:rPr>
          <w:sz w:val="24"/>
        </w:rPr>
        <w:t>DSP, and for the DSP to know when it is appropriate to make a referral to the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 single</w:t>
      </w:r>
      <w:r>
        <w:rPr>
          <w:spacing w:val="-1"/>
          <w:sz w:val="24"/>
        </w:rPr>
        <w:t xml:space="preserve"> </w:t>
      </w:r>
      <w:r>
        <w:rPr>
          <w:sz w:val="24"/>
        </w:rPr>
        <w:t>point of contact (SPoC) to</w:t>
      </w:r>
      <w:r>
        <w:rPr>
          <w:spacing w:val="-1"/>
          <w:sz w:val="24"/>
        </w:rPr>
        <w:t xml:space="preserve"> </w:t>
      </w:r>
      <w:r>
        <w:rPr>
          <w:sz w:val="24"/>
        </w:rPr>
        <w:t>the police.</w:t>
      </w:r>
    </w:p>
    <w:p w14:paraId="4D4D2475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37C708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79"/>
        <w:ind w:right="187"/>
        <w:rPr>
          <w:rFonts w:ascii="Arial"/>
          <w:sz w:val="24"/>
        </w:rPr>
      </w:pPr>
      <w:r>
        <w:rPr>
          <w:sz w:val="24"/>
        </w:rPr>
        <w:lastRenderedPageBreak/>
        <w:t>Where there is a concern about a child in respect of extremism and the support</w:t>
      </w:r>
      <w:r>
        <w:rPr>
          <w:spacing w:val="-64"/>
          <w:sz w:val="24"/>
        </w:rPr>
        <w:t xml:space="preserve"> </w:t>
      </w:r>
      <w:r>
        <w:rPr>
          <w:sz w:val="24"/>
        </w:rPr>
        <w:t>options are not available locally, the SCB police representative will be able to</w:t>
      </w:r>
      <w:r>
        <w:rPr>
          <w:spacing w:val="1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support options.</w:t>
      </w:r>
    </w:p>
    <w:p w14:paraId="77F4A9BA" w14:textId="77777777" w:rsidR="000A2FDF" w:rsidRDefault="000A2FDF">
      <w:pPr>
        <w:pStyle w:val="BodyText"/>
      </w:pPr>
    </w:p>
    <w:p w14:paraId="00202C8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53"/>
        <w:rPr>
          <w:rFonts w:ascii="Arial"/>
          <w:sz w:val="24"/>
        </w:rPr>
      </w:pPr>
      <w:r>
        <w:rPr>
          <w:sz w:val="24"/>
        </w:rPr>
        <w:t xml:space="preserve">The Counter Terrorism Policing Wales has published the </w:t>
      </w:r>
      <w:hyperlink r:id="rId254">
        <w:r>
          <w:rPr>
            <w:color w:val="0000FF"/>
            <w:sz w:val="24"/>
          </w:rPr>
          <w:t>All Wales Prevent</w:t>
        </w:r>
      </w:hyperlink>
      <w:r>
        <w:rPr>
          <w:color w:val="0000FF"/>
          <w:spacing w:val="1"/>
          <w:sz w:val="24"/>
        </w:rPr>
        <w:t xml:space="preserve"> </w:t>
      </w:r>
      <w:hyperlink r:id="rId255">
        <w:r>
          <w:rPr>
            <w:color w:val="0000FF"/>
            <w:sz w:val="24"/>
          </w:rPr>
          <w:t xml:space="preserve">Partners Referral Form </w:t>
        </w:r>
      </w:hyperlink>
      <w:r>
        <w:rPr>
          <w:sz w:val="24"/>
        </w:rPr>
        <w:t>to create a clearly defined single referral mechanism</w:t>
      </w:r>
      <w:r>
        <w:rPr>
          <w:spacing w:val="1"/>
          <w:sz w:val="24"/>
        </w:rPr>
        <w:t xml:space="preserve"> </w:t>
      </w:r>
      <w:r>
        <w:rPr>
          <w:sz w:val="24"/>
        </w:rPr>
        <w:t>across all public authorities in Wales, to improve the confidence of each</w:t>
      </w:r>
      <w:r>
        <w:rPr>
          <w:spacing w:val="1"/>
          <w:sz w:val="24"/>
        </w:rPr>
        <w:t xml:space="preserve"> </w:t>
      </w:r>
      <w:r>
        <w:rPr>
          <w:sz w:val="24"/>
        </w:rPr>
        <w:t>authority, to mitigate against threat and reduce risk by safeguarding those who</w:t>
      </w:r>
      <w:r>
        <w:rPr>
          <w:spacing w:val="-64"/>
          <w:sz w:val="24"/>
        </w:rPr>
        <w:t xml:space="preserve"> </w:t>
      </w:r>
      <w:r>
        <w:rPr>
          <w:sz w:val="24"/>
        </w:rPr>
        <w:t>need support. If the DSP identifies someone who may hold extremist views or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at risk of radicalisation they</w:t>
      </w:r>
      <w:r>
        <w:rPr>
          <w:spacing w:val="-1"/>
          <w:sz w:val="24"/>
        </w:rPr>
        <w:t xml:space="preserve"> </w:t>
      </w:r>
      <w:r>
        <w:rPr>
          <w:sz w:val="24"/>
        </w:rPr>
        <w:t>should use this referral form.</w:t>
      </w:r>
    </w:p>
    <w:p w14:paraId="6D57DB93" w14:textId="77777777" w:rsidR="000A2FDF" w:rsidRDefault="000A2FDF">
      <w:pPr>
        <w:pStyle w:val="BodyText"/>
        <w:spacing w:before="1"/>
      </w:pPr>
    </w:p>
    <w:p w14:paraId="5E8F95A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271"/>
        <w:rPr>
          <w:rFonts w:ascii="Arial"/>
          <w:sz w:val="24"/>
        </w:rPr>
      </w:pPr>
      <w:r>
        <w:rPr>
          <w:sz w:val="24"/>
        </w:rPr>
        <w:t>Suspected online terrorism content, including articles, images, speeches or</w:t>
      </w:r>
      <w:r>
        <w:rPr>
          <w:spacing w:val="1"/>
          <w:sz w:val="24"/>
        </w:rPr>
        <w:t xml:space="preserve"> </w:t>
      </w:r>
      <w:r>
        <w:rPr>
          <w:sz w:val="24"/>
        </w:rPr>
        <w:t>videos that promote terrorism or encourage violence, or encourage people to</w:t>
      </w:r>
      <w:r>
        <w:rPr>
          <w:spacing w:val="1"/>
          <w:sz w:val="24"/>
        </w:rPr>
        <w:t xml:space="preserve"> </w:t>
      </w:r>
      <w:r>
        <w:rPr>
          <w:sz w:val="24"/>
        </w:rPr>
        <w:t>commit</w:t>
      </w:r>
      <w:r>
        <w:rPr>
          <w:spacing w:val="-2"/>
          <w:sz w:val="24"/>
        </w:rPr>
        <w:t xml:space="preserve"> </w:t>
      </w:r>
      <w:r>
        <w:rPr>
          <w:sz w:val="24"/>
        </w:rPr>
        <w:t>acts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terrorism,</w:t>
      </w:r>
      <w:r>
        <w:rPr>
          <w:spacing w:val="-2"/>
          <w:sz w:val="24"/>
        </w:rPr>
        <w:t xml:space="preserve"> </w:t>
      </w:r>
      <w:r>
        <w:rPr>
          <w:sz w:val="24"/>
        </w:rPr>
        <w:t>websites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terrorist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extremist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videos</w:t>
      </w:r>
      <w:r>
        <w:rPr>
          <w:spacing w:val="1"/>
          <w:sz w:val="24"/>
        </w:rPr>
        <w:t xml:space="preserve"> </w:t>
      </w:r>
      <w:r>
        <w:rPr>
          <w:sz w:val="24"/>
        </w:rPr>
        <w:t>of terrorist attacks</w:t>
      </w:r>
      <w:r>
        <w:rPr>
          <w:spacing w:val="1"/>
          <w:sz w:val="24"/>
        </w:rPr>
        <w:t xml:space="preserve"> </w:t>
      </w:r>
      <w:r>
        <w:rPr>
          <w:sz w:val="24"/>
        </w:rPr>
        <w:t>can be reported</w:t>
      </w:r>
      <w:r>
        <w:rPr>
          <w:spacing w:val="-1"/>
          <w:sz w:val="24"/>
        </w:rPr>
        <w:t xml:space="preserve"> </w:t>
      </w:r>
      <w:hyperlink r:id="rId256">
        <w:r>
          <w:rPr>
            <w:color w:val="0000FF"/>
            <w:sz w:val="24"/>
          </w:rPr>
          <w:t>here</w:t>
        </w:r>
      </w:hyperlink>
      <w:r>
        <w:rPr>
          <w:sz w:val="24"/>
        </w:rPr>
        <w:t>.</w:t>
      </w:r>
    </w:p>
    <w:p w14:paraId="456C3A0C" w14:textId="77777777" w:rsidR="000A2FDF" w:rsidRDefault="000A2FDF">
      <w:pPr>
        <w:pStyle w:val="BodyText"/>
      </w:pPr>
    </w:p>
    <w:p w14:paraId="63FBC22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94"/>
        <w:rPr>
          <w:rFonts w:ascii="Arial" w:hAnsi="Arial"/>
          <w:sz w:val="24"/>
        </w:rPr>
      </w:pPr>
      <w:r>
        <w:rPr>
          <w:sz w:val="24"/>
        </w:rPr>
        <w:t xml:space="preserve">Co-funded by the European Commission, The </w:t>
      </w:r>
      <w:hyperlink r:id="rId257">
        <w:r>
          <w:rPr>
            <w:color w:val="0000FF"/>
            <w:sz w:val="24"/>
          </w:rPr>
          <w:t>Professionals Online Safety</w:t>
        </w:r>
      </w:hyperlink>
      <w:r>
        <w:rPr>
          <w:color w:val="0000FF"/>
          <w:spacing w:val="1"/>
          <w:sz w:val="24"/>
        </w:rPr>
        <w:t xml:space="preserve"> </w:t>
      </w:r>
      <w:hyperlink r:id="rId258">
        <w:r>
          <w:rPr>
            <w:color w:val="0000FF"/>
            <w:sz w:val="24"/>
          </w:rPr>
          <w:t xml:space="preserve">Helpline </w:t>
        </w:r>
      </w:hyperlink>
      <w:r>
        <w:rPr>
          <w:sz w:val="24"/>
        </w:rPr>
        <w:t>(POSH) was set up in 2011 to help all members of the community</w:t>
      </w:r>
      <w:r>
        <w:rPr>
          <w:spacing w:val="1"/>
          <w:sz w:val="24"/>
        </w:rPr>
        <w:t xml:space="preserve"> </w:t>
      </w:r>
      <w:r>
        <w:rPr>
          <w:sz w:val="24"/>
        </w:rPr>
        <w:t>working with or for children in the UK, with any online safety issues they, or</w:t>
      </w:r>
      <w:r>
        <w:rPr>
          <w:spacing w:val="1"/>
          <w:sz w:val="24"/>
        </w:rPr>
        <w:t xml:space="preserve"> </w:t>
      </w:r>
      <w:r>
        <w:rPr>
          <w:sz w:val="24"/>
        </w:rPr>
        <w:t>children and young people in their care, may face. So if you work with children</w:t>
      </w:r>
      <w:r>
        <w:rPr>
          <w:spacing w:val="-64"/>
          <w:sz w:val="24"/>
        </w:rPr>
        <w:t xml:space="preserve"> </w:t>
      </w:r>
      <w:r>
        <w:rPr>
          <w:sz w:val="24"/>
        </w:rPr>
        <w:t>and young people, we're here to help you. You can also refer content of</w:t>
      </w:r>
      <w:r>
        <w:rPr>
          <w:spacing w:val="1"/>
          <w:sz w:val="24"/>
        </w:rPr>
        <w:t xml:space="preserve"> </w:t>
      </w:r>
      <w:r>
        <w:rPr>
          <w:sz w:val="24"/>
        </w:rPr>
        <w:t>concern</w:t>
      </w:r>
      <w:r>
        <w:rPr>
          <w:spacing w:val="-1"/>
          <w:sz w:val="24"/>
        </w:rPr>
        <w:t xml:space="preserve"> </w:t>
      </w:r>
      <w:r>
        <w:rPr>
          <w:sz w:val="24"/>
        </w:rPr>
        <w:t>directly to social media platforms – find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out how </w:t>
      </w:r>
      <w:hyperlink r:id="rId259">
        <w:r>
          <w:rPr>
            <w:color w:val="0000FF"/>
            <w:sz w:val="24"/>
          </w:rPr>
          <w:t>here</w:t>
        </w:r>
      </w:hyperlink>
      <w:r>
        <w:rPr>
          <w:sz w:val="24"/>
        </w:rPr>
        <w:t>.</w:t>
      </w:r>
    </w:p>
    <w:p w14:paraId="4C549D00" w14:textId="77777777" w:rsidR="000A2FDF" w:rsidRDefault="000A2FDF">
      <w:pPr>
        <w:pStyle w:val="BodyText"/>
      </w:pPr>
    </w:p>
    <w:p w14:paraId="6517D76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78"/>
        <w:rPr>
          <w:rFonts w:ascii="Arial"/>
          <w:sz w:val="24"/>
        </w:rPr>
      </w:pPr>
      <w:r>
        <w:rPr>
          <w:sz w:val="24"/>
        </w:rPr>
        <w:t>All staff members should be trained through the Home Office Workshop to</w:t>
      </w:r>
      <w:r>
        <w:rPr>
          <w:spacing w:val="1"/>
          <w:sz w:val="24"/>
        </w:rPr>
        <w:t xml:space="preserve"> </w:t>
      </w:r>
      <w:r>
        <w:rPr>
          <w:sz w:val="24"/>
        </w:rPr>
        <w:t>Raise Awareness of Prevent (WRAP) programme. For more information about</w:t>
      </w:r>
      <w:r>
        <w:rPr>
          <w:spacing w:val="-64"/>
          <w:sz w:val="24"/>
        </w:rPr>
        <w:t xml:space="preserve"> </w:t>
      </w:r>
      <w:r>
        <w:rPr>
          <w:sz w:val="24"/>
        </w:rPr>
        <w:t>WRAP</w:t>
      </w:r>
      <w:r>
        <w:rPr>
          <w:spacing w:val="-1"/>
          <w:sz w:val="24"/>
        </w:rPr>
        <w:t xml:space="preserve"> </w:t>
      </w:r>
      <w:r>
        <w:rPr>
          <w:sz w:val="24"/>
        </w:rPr>
        <w:t>you can contact:</w:t>
      </w:r>
    </w:p>
    <w:p w14:paraId="5EAE5790" w14:textId="77777777" w:rsidR="000A2FDF" w:rsidRDefault="000A2FDF">
      <w:pPr>
        <w:pStyle w:val="BodyText"/>
        <w:spacing w:before="1"/>
      </w:pPr>
    </w:p>
    <w:p w14:paraId="61621969" w14:textId="77777777" w:rsidR="000A2FDF" w:rsidRDefault="00A95EAB">
      <w:pPr>
        <w:pStyle w:val="Heading3"/>
        <w:numPr>
          <w:ilvl w:val="2"/>
          <w:numId w:val="17"/>
        </w:numPr>
        <w:tabs>
          <w:tab w:val="left" w:pos="952"/>
        </w:tabs>
        <w:rPr>
          <w:rFonts w:ascii="Symbol" w:hAnsi="Symbol"/>
        </w:rPr>
      </w:pPr>
      <w:r>
        <w:t>WRAP-related</w:t>
      </w:r>
      <w:r>
        <w:rPr>
          <w:spacing w:val="-1"/>
        </w:rPr>
        <w:t xml:space="preserve"> </w:t>
      </w:r>
      <w:hyperlink r:id="rId260">
        <w:r>
          <w:rPr>
            <w:color w:val="0000FF"/>
          </w:rPr>
          <w:t>queries</w:t>
        </w:r>
      </w:hyperlink>
    </w:p>
    <w:p w14:paraId="0B75B2C8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6"/>
        </w:tabs>
        <w:spacing w:before="40"/>
        <w:ind w:left="956" w:hanging="286"/>
        <w:rPr>
          <w:rFonts w:ascii="Symbol" w:hAnsi="Symbol"/>
          <w:b/>
          <w:sz w:val="24"/>
        </w:rPr>
      </w:pPr>
      <w:r>
        <w:rPr>
          <w:rFonts w:ascii="Arial" w:hAnsi="Arial"/>
          <w:b/>
          <w:sz w:val="24"/>
        </w:rPr>
        <w:t>E-learning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related</w:t>
      </w:r>
      <w:r>
        <w:rPr>
          <w:rFonts w:ascii="Arial" w:hAnsi="Arial"/>
          <w:b/>
          <w:spacing w:val="-1"/>
          <w:sz w:val="24"/>
        </w:rPr>
        <w:t xml:space="preserve"> </w:t>
      </w:r>
      <w:hyperlink r:id="rId261">
        <w:r>
          <w:rPr>
            <w:rFonts w:ascii="Arial" w:hAnsi="Arial"/>
            <w:b/>
            <w:color w:val="0000FF"/>
            <w:sz w:val="24"/>
          </w:rPr>
          <w:t>queries</w:t>
        </w:r>
      </w:hyperlink>
    </w:p>
    <w:p w14:paraId="3D5849C5" w14:textId="77777777" w:rsidR="000A2FDF" w:rsidRDefault="000A2FDF">
      <w:pPr>
        <w:pStyle w:val="BodyText"/>
        <w:spacing w:before="3"/>
        <w:rPr>
          <w:rFonts w:ascii="Arial"/>
          <w:b/>
          <w:sz w:val="27"/>
        </w:rPr>
      </w:pPr>
    </w:p>
    <w:p w14:paraId="7F12DD5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56"/>
        <w:rPr>
          <w:rFonts w:ascii="Arial"/>
          <w:sz w:val="24"/>
        </w:rPr>
      </w:pPr>
      <w:r>
        <w:rPr>
          <w:sz w:val="24"/>
        </w:rPr>
        <w:t>Estyn expects inspectors to consider how education settings keep children and</w:t>
      </w:r>
      <w:r>
        <w:rPr>
          <w:spacing w:val="-64"/>
          <w:sz w:val="24"/>
        </w:rPr>
        <w:t xml:space="preserve"> </w:t>
      </w:r>
      <w:r>
        <w:rPr>
          <w:sz w:val="24"/>
        </w:rPr>
        <w:t>young people attending the education setting safe from the dangers of</w:t>
      </w:r>
      <w:r>
        <w:rPr>
          <w:spacing w:val="1"/>
          <w:sz w:val="24"/>
        </w:rPr>
        <w:t xml:space="preserve"> </w:t>
      </w:r>
      <w:r>
        <w:rPr>
          <w:sz w:val="24"/>
        </w:rPr>
        <w:t>radicalisation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extremism.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Counter-Terrorism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has been added to a list of relevant legislation in Annex 6 of the </w:t>
      </w:r>
      <w:hyperlink r:id="rId262">
        <w:r>
          <w:rPr>
            <w:rFonts w:ascii="Arial"/>
            <w:i/>
            <w:color w:val="0000FF"/>
            <w:sz w:val="24"/>
          </w:rPr>
          <w:t>Supplementary</w:t>
        </w:r>
      </w:hyperlink>
      <w:r>
        <w:rPr>
          <w:rFonts w:ascii="Arial"/>
          <w:i/>
          <w:color w:val="0000FF"/>
          <w:spacing w:val="-64"/>
          <w:sz w:val="24"/>
        </w:rPr>
        <w:t xml:space="preserve"> </w:t>
      </w:r>
      <w:hyperlink r:id="rId263">
        <w:r>
          <w:rPr>
            <w:rFonts w:ascii="Arial"/>
            <w:i/>
            <w:color w:val="0000FF"/>
            <w:sz w:val="24"/>
          </w:rPr>
          <w:t>guidance</w:t>
        </w:r>
      </w:hyperlink>
      <w:r>
        <w:rPr>
          <w:rFonts w:ascii="Arial"/>
          <w:i/>
          <w:sz w:val="24"/>
        </w:rPr>
        <w:t xml:space="preserve">: inspecting safeguarding in schools and PRUs </w:t>
      </w:r>
      <w:r>
        <w:rPr>
          <w:sz w:val="24"/>
        </w:rPr>
        <w:t xml:space="preserve">and </w:t>
      </w:r>
      <w:r>
        <w:rPr>
          <w:rFonts w:ascii="Arial"/>
          <w:i/>
          <w:sz w:val="24"/>
        </w:rPr>
        <w:t>Supplementary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guidance: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inspecting safeguarding in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post-16 provision</w:t>
      </w:r>
      <w:r>
        <w:rPr>
          <w:color w:val="0000FF"/>
          <w:sz w:val="24"/>
        </w:rPr>
        <w:t>.</w:t>
      </w:r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This provides</w:t>
      </w:r>
      <w:r>
        <w:rPr>
          <w:spacing w:val="1"/>
          <w:sz w:val="24"/>
        </w:rPr>
        <w:t xml:space="preserve"> </w:t>
      </w:r>
      <w:r>
        <w:rPr>
          <w:sz w:val="24"/>
        </w:rPr>
        <w:t>background to the considerations of Estyn inspectors with regard to preventing</w:t>
      </w:r>
      <w:r>
        <w:rPr>
          <w:spacing w:val="1"/>
          <w:sz w:val="24"/>
        </w:rPr>
        <w:t xml:space="preserve"> </w:t>
      </w:r>
      <w:r>
        <w:rPr>
          <w:sz w:val="24"/>
        </w:rPr>
        <w:t>radicalisation in</w:t>
      </w:r>
      <w:r>
        <w:rPr>
          <w:spacing w:val="-1"/>
          <w:sz w:val="24"/>
        </w:rPr>
        <w:t xml:space="preserve"> </w:t>
      </w:r>
      <w:r>
        <w:rPr>
          <w:sz w:val="24"/>
        </w:rPr>
        <w:t>schools.</w:t>
      </w:r>
    </w:p>
    <w:p w14:paraId="11C3079D" w14:textId="77777777" w:rsidR="000A2FDF" w:rsidRDefault="000A2FDF">
      <w:pPr>
        <w:pStyle w:val="BodyText"/>
      </w:pPr>
    </w:p>
    <w:p w14:paraId="0207C8D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210"/>
        <w:rPr>
          <w:rFonts w:ascii="Arial" w:hAnsi="Arial"/>
          <w:sz w:val="24"/>
        </w:rPr>
      </w:pPr>
      <w:r>
        <w:rPr>
          <w:sz w:val="24"/>
        </w:rPr>
        <w:t>The Welsh Baccalaureate includes an option through the Global Citizenship</w:t>
      </w:r>
      <w:r>
        <w:rPr>
          <w:spacing w:val="1"/>
          <w:sz w:val="24"/>
        </w:rPr>
        <w:t xml:space="preserve"> </w:t>
      </w:r>
      <w:r>
        <w:rPr>
          <w:sz w:val="24"/>
        </w:rPr>
        <w:t>Challenge to allow schools in Wales to address the issue of extremism through</w:t>
      </w:r>
      <w:r>
        <w:rPr>
          <w:spacing w:val="-64"/>
          <w:sz w:val="24"/>
        </w:rPr>
        <w:t xml:space="preserve"> </w:t>
      </w:r>
      <w:r>
        <w:rPr>
          <w:sz w:val="24"/>
        </w:rPr>
        <w:t>an accredited WJEC programme. The purpose of this module is to develop</w:t>
      </w:r>
      <w:r>
        <w:rPr>
          <w:spacing w:val="1"/>
          <w:sz w:val="24"/>
        </w:rPr>
        <w:t xml:space="preserve"> </w:t>
      </w:r>
      <w:r>
        <w:rPr>
          <w:sz w:val="24"/>
        </w:rPr>
        <w:t>learners’ skills while providing opportunities for them to understand and</w:t>
      </w:r>
      <w:r>
        <w:rPr>
          <w:spacing w:val="1"/>
          <w:sz w:val="24"/>
        </w:rPr>
        <w:t xml:space="preserve"> </w:t>
      </w:r>
      <w:r>
        <w:rPr>
          <w:sz w:val="24"/>
        </w:rPr>
        <w:t>respond appropriately to global issues (facilitating critical thinking skills,</w:t>
      </w:r>
      <w:r>
        <w:rPr>
          <w:spacing w:val="1"/>
          <w:sz w:val="24"/>
        </w:rPr>
        <w:t xml:space="preserve"> </w:t>
      </w:r>
      <w:r>
        <w:rPr>
          <w:sz w:val="24"/>
        </w:rPr>
        <w:t>problem-solving,</w:t>
      </w:r>
      <w:r>
        <w:rPr>
          <w:spacing w:val="-1"/>
          <w:sz w:val="24"/>
        </w:rPr>
        <w:t xml:space="preserve"> </w:t>
      </w:r>
      <w:r>
        <w:rPr>
          <w:sz w:val="24"/>
        </w:rPr>
        <w:t>creativity,</w:t>
      </w:r>
      <w:r>
        <w:rPr>
          <w:spacing w:val="2"/>
          <w:sz w:val="24"/>
        </w:rPr>
        <w:t xml:space="preserve"> </w:t>
      </w:r>
      <w:r>
        <w:rPr>
          <w:sz w:val="24"/>
        </w:rPr>
        <w:t>and innovation).</w:t>
      </w:r>
    </w:p>
    <w:p w14:paraId="7FAF7E91" w14:textId="77777777" w:rsidR="000A2FDF" w:rsidRDefault="000A2FDF">
      <w:pPr>
        <w:rPr>
          <w:rFonts w:ascii="Arial" w:hAns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A978AED" w14:textId="77777777" w:rsidR="000A2FDF" w:rsidRDefault="00A95EAB">
      <w:pPr>
        <w:pStyle w:val="Heading1"/>
        <w:numPr>
          <w:ilvl w:val="0"/>
          <w:numId w:val="17"/>
        </w:numPr>
        <w:tabs>
          <w:tab w:val="left" w:pos="456"/>
        </w:tabs>
      </w:pPr>
      <w:bookmarkStart w:id="66" w:name="_bookmark64"/>
      <w:bookmarkEnd w:id="66"/>
      <w:r>
        <w:lastRenderedPageBreak/>
        <w:t>Safer staff</w:t>
      </w:r>
      <w:r>
        <w:rPr>
          <w:spacing w:val="-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practice</w:t>
      </w:r>
    </w:p>
    <w:p w14:paraId="72B94F1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39"/>
        <w:ind w:right="279"/>
        <w:rPr>
          <w:rFonts w:ascii="Arial" w:hAnsi="Arial"/>
          <w:sz w:val="24"/>
        </w:rPr>
      </w:pPr>
      <w:r>
        <w:rPr>
          <w:sz w:val="24"/>
        </w:rPr>
        <w:t>This section outlines the steps that should be followed to achieve safer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 practices. It aims to assist all education settings – including pupil</w:t>
      </w:r>
      <w:r>
        <w:rPr>
          <w:spacing w:val="1"/>
          <w:sz w:val="24"/>
        </w:rPr>
        <w:t xml:space="preserve"> </w:t>
      </w:r>
      <w:r>
        <w:rPr>
          <w:sz w:val="24"/>
        </w:rPr>
        <w:t>referral units, funded non-maintained and independent schools, colleges, local</w:t>
      </w:r>
      <w:r>
        <w:rPr>
          <w:spacing w:val="-64"/>
          <w:sz w:val="24"/>
        </w:rPr>
        <w:t xml:space="preserve"> </w:t>
      </w:r>
      <w:r>
        <w:rPr>
          <w:sz w:val="24"/>
        </w:rPr>
        <w:t>authorities and supply agencies – to review and, where appropriate, modify</w:t>
      </w:r>
      <w:r>
        <w:rPr>
          <w:spacing w:val="1"/>
          <w:sz w:val="24"/>
        </w:rPr>
        <w:t xml:space="preserve"> </w:t>
      </w:r>
      <w:r>
        <w:rPr>
          <w:sz w:val="24"/>
        </w:rPr>
        <w:t>their practice and procedures in ways that will strengthen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by helping to deter and</w:t>
      </w:r>
      <w:r>
        <w:rPr>
          <w:spacing w:val="-1"/>
          <w:sz w:val="24"/>
        </w:rPr>
        <w:t xml:space="preserve"> </w:t>
      </w:r>
      <w:r>
        <w:rPr>
          <w:sz w:val="24"/>
        </w:rPr>
        <w:t>prevent abuse.</w:t>
      </w:r>
    </w:p>
    <w:p w14:paraId="4A1BC02E" w14:textId="77777777" w:rsidR="000A2FDF" w:rsidRDefault="000A2FDF">
      <w:pPr>
        <w:pStyle w:val="BodyText"/>
        <w:spacing w:before="10"/>
        <w:rPr>
          <w:sz w:val="23"/>
        </w:rPr>
      </w:pPr>
    </w:p>
    <w:p w14:paraId="25A87FC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1"/>
        <w:ind w:right="278"/>
        <w:rPr>
          <w:rFonts w:ascii="Arial"/>
          <w:sz w:val="24"/>
        </w:rPr>
      </w:pPr>
      <w:r>
        <w:rPr>
          <w:sz w:val="24"/>
        </w:rPr>
        <w:t>All teaching and support staff, with the exception of those working in funded</w:t>
      </w:r>
      <w:r>
        <w:rPr>
          <w:spacing w:val="1"/>
          <w:sz w:val="24"/>
        </w:rPr>
        <w:t xml:space="preserve"> </w:t>
      </w:r>
      <w:r>
        <w:rPr>
          <w:sz w:val="24"/>
        </w:rPr>
        <w:t>non-maintained settings and independent schools, must be registered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EWC.</w:t>
      </w:r>
      <w:r>
        <w:rPr>
          <w:spacing w:val="-1"/>
          <w:sz w:val="24"/>
        </w:rPr>
        <w:t xml:space="preserve"> </w:t>
      </w:r>
      <w:r>
        <w:rPr>
          <w:sz w:val="24"/>
        </w:rPr>
        <w:t>There are seven registration categories:</w:t>
      </w:r>
    </w:p>
    <w:p w14:paraId="4C39B6D3" w14:textId="77777777" w:rsidR="000A2FDF" w:rsidRDefault="000A2FDF">
      <w:pPr>
        <w:pStyle w:val="BodyText"/>
        <w:spacing w:before="11"/>
        <w:rPr>
          <w:sz w:val="23"/>
        </w:rPr>
      </w:pPr>
    </w:p>
    <w:p w14:paraId="5D27A0D4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169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school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teacher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teacher</w:t>
      </w:r>
      <w:r>
        <w:rPr>
          <w:spacing w:val="2"/>
          <w:sz w:val="24"/>
        </w:rPr>
        <w:t xml:space="preserve"> </w:t>
      </w:r>
      <w:r>
        <w:rPr>
          <w:sz w:val="24"/>
        </w:rPr>
        <w:t>holding</w:t>
      </w:r>
      <w:r>
        <w:rPr>
          <w:spacing w:val="2"/>
          <w:sz w:val="24"/>
        </w:rPr>
        <w:t xml:space="preserve"> </w:t>
      </w:r>
      <w:r>
        <w:rPr>
          <w:sz w:val="24"/>
        </w:rPr>
        <w:t>QTS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1"/>
          <w:sz w:val="24"/>
        </w:rPr>
        <w:t xml:space="preserve"> </w:t>
      </w:r>
      <w:r>
        <w:rPr>
          <w:sz w:val="24"/>
        </w:rPr>
        <w:t>school or funded non-maintained special school. A statutory Induction period</w:t>
      </w:r>
      <w:r>
        <w:rPr>
          <w:spacing w:val="-64"/>
          <w:sz w:val="24"/>
        </w:rPr>
        <w:t xml:space="preserve"> </w:t>
      </w:r>
      <w:r>
        <w:rPr>
          <w:sz w:val="24"/>
        </w:rPr>
        <w:t>may be required in order to be registered in this category. Find out more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hyperlink r:id="rId264">
        <w:r>
          <w:rPr>
            <w:color w:val="0000FF"/>
            <w:sz w:val="24"/>
          </w:rPr>
          <w:t>EWC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Induction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pages</w:t>
        </w:r>
      </w:hyperlink>
      <w:r>
        <w:rPr>
          <w:sz w:val="24"/>
        </w:rPr>
        <w:t>.</w:t>
      </w:r>
    </w:p>
    <w:p w14:paraId="5451DF99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431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 xml:space="preserve">school support worker </w:t>
      </w:r>
      <w:r>
        <w:rPr>
          <w:sz w:val="24"/>
        </w:rPr>
        <w:t>– supporting learning in a maintained school or</w:t>
      </w:r>
      <w:r>
        <w:rPr>
          <w:spacing w:val="1"/>
          <w:sz w:val="24"/>
        </w:rPr>
        <w:t xml:space="preserve"> </w:t>
      </w:r>
      <w:r>
        <w:rPr>
          <w:sz w:val="24"/>
        </w:rPr>
        <w:t>funded non-maintained special school. In addition student teachers on a</w:t>
      </w:r>
      <w:r>
        <w:rPr>
          <w:spacing w:val="1"/>
          <w:sz w:val="24"/>
        </w:rPr>
        <w:t xml:space="preserve"> </w:t>
      </w:r>
      <w:r>
        <w:rPr>
          <w:sz w:val="24"/>
        </w:rPr>
        <w:t>Welsh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 Employment Based</w:t>
      </w:r>
      <w:r>
        <w:rPr>
          <w:spacing w:val="-1"/>
          <w:sz w:val="24"/>
        </w:rPr>
        <w:t xml:space="preserve"> </w:t>
      </w:r>
      <w:r>
        <w:rPr>
          <w:sz w:val="24"/>
        </w:rPr>
        <w:t>Teacher Training Scheme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 under The School Teachers' Qualifications (Wales)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z w:val="24"/>
          <w:vertAlign w:val="superscript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 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category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awarded QTS</w:t>
      </w:r>
    </w:p>
    <w:p w14:paraId="63FBD0B7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1" w:lineRule="exac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further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education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teacher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lecturer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</w:p>
    <w:p w14:paraId="4E82D80B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spacing w:line="292" w:lineRule="exac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further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education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support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worker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 college</w:t>
      </w:r>
    </w:p>
    <w:p w14:paraId="0CA6F67D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58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 xml:space="preserve">youth worker </w:t>
      </w:r>
      <w:r>
        <w:rPr>
          <w:sz w:val="24"/>
        </w:rPr>
        <w:t>– providing youth development services for or on behalf of a</w:t>
      </w:r>
      <w:r>
        <w:rPr>
          <w:spacing w:val="-64"/>
          <w:sz w:val="24"/>
        </w:rPr>
        <w:t xml:space="preserve"> </w:t>
      </w:r>
      <w:r>
        <w:rPr>
          <w:sz w:val="24"/>
        </w:rPr>
        <w:t>local authority, school, college or voluntary organisation in Wales. This</w:t>
      </w:r>
      <w:r>
        <w:rPr>
          <w:spacing w:val="1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hyperlink r:id="rId265">
        <w:r>
          <w:rPr>
            <w:color w:val="0000FF"/>
            <w:sz w:val="24"/>
          </w:rPr>
          <w:t xml:space="preserve">registration </w:t>
        </w:r>
      </w:hyperlink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mandatory 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</w:p>
    <w:p w14:paraId="7C4AE0BD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224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 xml:space="preserve">youth support worker </w:t>
      </w:r>
      <w:r>
        <w:rPr>
          <w:sz w:val="24"/>
        </w:rPr>
        <w:t>– providing youth development services for or on</w:t>
      </w:r>
      <w:r>
        <w:rPr>
          <w:spacing w:val="1"/>
          <w:sz w:val="24"/>
        </w:rPr>
        <w:t xml:space="preserve"> </w:t>
      </w:r>
      <w:r>
        <w:rPr>
          <w:sz w:val="24"/>
        </w:rPr>
        <w:t>behalf of a local authority, school, college or voluntary organisation in Wales</w:t>
      </w:r>
      <w:r>
        <w:rPr>
          <w:spacing w:val="-64"/>
          <w:sz w:val="24"/>
        </w:rPr>
        <w:t xml:space="preserve"> </w:t>
      </w:r>
      <w:r>
        <w:rPr>
          <w:sz w:val="24"/>
        </w:rPr>
        <w:t>This category of registration is subject to mandatory qualification</w:t>
      </w:r>
      <w:r>
        <w:rPr>
          <w:spacing w:val="1"/>
          <w:sz w:val="24"/>
        </w:rPr>
        <w:t xml:space="preserve"> </w:t>
      </w:r>
      <w:hyperlink r:id="rId266">
        <w:r>
          <w:rPr>
            <w:color w:val="0000FF"/>
            <w:sz w:val="24"/>
          </w:rPr>
          <w:t>requirements</w:t>
        </w:r>
      </w:hyperlink>
      <w:r>
        <w:rPr>
          <w:sz w:val="24"/>
        </w:rPr>
        <w:t>.</w:t>
      </w:r>
    </w:p>
    <w:p w14:paraId="5F9CAFDD" w14:textId="77777777" w:rsidR="000A2FDF" w:rsidRDefault="00A95EAB">
      <w:pPr>
        <w:pStyle w:val="ListParagraph"/>
        <w:numPr>
          <w:ilvl w:val="2"/>
          <w:numId w:val="17"/>
        </w:numPr>
        <w:tabs>
          <w:tab w:val="left" w:pos="952"/>
        </w:tabs>
        <w:ind w:right="382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 xml:space="preserve">work-based learning practitioner </w:t>
      </w:r>
      <w:r>
        <w:rPr>
          <w:sz w:val="24"/>
        </w:rPr>
        <w:t>– working as a trainer, assessor, tutor,</w:t>
      </w:r>
      <w:r>
        <w:rPr>
          <w:spacing w:val="-64"/>
          <w:sz w:val="24"/>
        </w:rPr>
        <w:t xml:space="preserve"> </w:t>
      </w:r>
      <w:r>
        <w:rPr>
          <w:sz w:val="24"/>
        </w:rPr>
        <w:t>coach or mentor, for or on behalf of a work-based learning provider. Those</w:t>
      </w:r>
      <w:r>
        <w:rPr>
          <w:spacing w:val="-64"/>
          <w:sz w:val="24"/>
        </w:rPr>
        <w:t xml:space="preserve"> </w:t>
      </w:r>
      <w:r>
        <w:rPr>
          <w:sz w:val="24"/>
        </w:rPr>
        <w:t>who hold management/leadership roles and quality assurance staff also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 register.</w:t>
      </w:r>
    </w:p>
    <w:p w14:paraId="19139F35" w14:textId="77777777" w:rsidR="000A2FDF" w:rsidRDefault="000A2FDF">
      <w:pPr>
        <w:pStyle w:val="BodyText"/>
        <w:spacing w:before="4"/>
        <w:rPr>
          <w:sz w:val="23"/>
        </w:rPr>
      </w:pPr>
    </w:p>
    <w:p w14:paraId="20CF79A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31"/>
        <w:rPr>
          <w:rFonts w:ascii="Arial" w:hAnsi="Arial"/>
          <w:sz w:val="24"/>
        </w:rPr>
      </w:pPr>
      <w:r>
        <w:rPr>
          <w:sz w:val="24"/>
        </w:rPr>
        <w:t>Under the local management of schools framework as outlined in the Staffing of</w:t>
      </w:r>
      <w:r>
        <w:rPr>
          <w:spacing w:val="-64"/>
          <w:sz w:val="24"/>
        </w:rPr>
        <w:t xml:space="preserve"> </w:t>
      </w:r>
      <w:r>
        <w:rPr>
          <w:sz w:val="24"/>
        </w:rPr>
        <w:t>Maintained Schools (Wales) Regulations 2006</w:t>
      </w:r>
      <w:r>
        <w:rPr>
          <w:sz w:val="24"/>
          <w:vertAlign w:val="superscript"/>
        </w:rPr>
        <w:t>22</w:t>
      </w:r>
      <w:r>
        <w:rPr>
          <w:sz w:val="24"/>
        </w:rPr>
        <w:t xml:space="preserve"> schools are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making decisions about how they organise, recruit, deploy and manage their</w:t>
      </w:r>
      <w:r>
        <w:rPr>
          <w:spacing w:val="1"/>
          <w:sz w:val="24"/>
        </w:rPr>
        <w:t xml:space="preserve"> </w:t>
      </w:r>
      <w:r>
        <w:rPr>
          <w:sz w:val="24"/>
        </w:rPr>
        <w:t>workforce. These decisions reflect the school’s individual circumstances,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priorities as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 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(SDP)</w:t>
      </w:r>
      <w:r>
        <w:rPr>
          <w:sz w:val="24"/>
          <w:vertAlign w:val="superscript"/>
        </w:rPr>
        <w:t>23</w:t>
      </w:r>
      <w:r>
        <w:rPr>
          <w:sz w:val="24"/>
        </w:rPr>
        <w:t>.</w:t>
      </w:r>
    </w:p>
    <w:p w14:paraId="527A43B2" w14:textId="77777777" w:rsidR="000A2FDF" w:rsidRDefault="000A2FDF">
      <w:pPr>
        <w:pStyle w:val="BodyText"/>
        <w:rPr>
          <w:sz w:val="20"/>
        </w:rPr>
      </w:pPr>
    </w:p>
    <w:p w14:paraId="3783E991" w14:textId="44F16FA4" w:rsidR="000A2FDF" w:rsidRDefault="00E84574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380BAB5" wp14:editId="19BB63D4">
                <wp:simplePos x="0" y="0"/>
                <wp:positionH relativeFrom="page">
                  <wp:posOffset>914400</wp:posOffset>
                </wp:positionH>
                <wp:positionV relativeFrom="paragraph">
                  <wp:posOffset>243205</wp:posOffset>
                </wp:positionV>
                <wp:extent cx="1828800" cy="7620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E6068" id="Rectangle 5" o:spid="_x0000_s1026" style="position:absolute;margin-left:1in;margin-top:19.15pt;width:2in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ILdTt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AA43AB6" w14:textId="77777777" w:rsidR="000A2FDF" w:rsidRDefault="000A2FDF">
      <w:pPr>
        <w:pStyle w:val="BodyText"/>
        <w:spacing w:before="8"/>
        <w:rPr>
          <w:sz w:val="21"/>
        </w:rPr>
      </w:pPr>
    </w:p>
    <w:p w14:paraId="696D4C8E" w14:textId="77777777" w:rsidR="000A2FDF" w:rsidRDefault="00A95EAB">
      <w:pPr>
        <w:spacing w:before="99" w:line="230" w:lineRule="exact"/>
        <w:ind w:left="100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hyperlink r:id="rId267">
        <w:r>
          <w:rPr>
            <w:color w:val="0000FF"/>
            <w:sz w:val="20"/>
          </w:rPr>
          <w:t>www.legislation.gov.uk/wsi/2012/724/contents/made</w:t>
        </w:r>
      </w:hyperlink>
    </w:p>
    <w:p w14:paraId="211EC7C4" w14:textId="77777777" w:rsidR="000A2FDF" w:rsidRDefault="00A95EAB">
      <w:pPr>
        <w:ind w:left="100" w:right="3026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</w:rPr>
        <w:t xml:space="preserve"> </w:t>
      </w:r>
      <w:r>
        <w:rPr>
          <w:color w:val="0000FF"/>
          <w:sz w:val="20"/>
        </w:rPr>
        <w:t>The Staffing of Maintained Schools (Wales) Regulations 2006 (see</w:t>
      </w:r>
      <w:r>
        <w:rPr>
          <w:color w:val="0000FF"/>
          <w:spacing w:val="-53"/>
          <w:sz w:val="20"/>
        </w:rPr>
        <w:t xml:space="preserve"> </w:t>
      </w:r>
      <w:hyperlink r:id="rId268">
        <w:r>
          <w:rPr>
            <w:color w:val="0000FF"/>
            <w:sz w:val="20"/>
          </w:rPr>
          <w:t>www.legislation.gov.uk/wsi/2006/873/contents/made</w:t>
        </w:r>
      </w:hyperlink>
      <w:r>
        <w:rPr>
          <w:color w:val="0000FF"/>
          <w:sz w:val="20"/>
        </w:rPr>
        <w:t>)</w:t>
      </w:r>
    </w:p>
    <w:p w14:paraId="34E27E6C" w14:textId="77777777" w:rsidR="000A2FDF" w:rsidRDefault="00A95EAB">
      <w:pPr>
        <w:spacing w:line="249" w:lineRule="auto"/>
        <w:ind w:left="100" w:right="2613"/>
        <w:rPr>
          <w:sz w:val="24"/>
        </w:rPr>
      </w:pPr>
      <w:r>
        <w:rPr>
          <w:color w:val="0000FF"/>
          <w:position w:val="8"/>
          <w:sz w:val="16"/>
        </w:rPr>
        <w:t>23</w:t>
      </w:r>
      <w:r>
        <w:rPr>
          <w:color w:val="0000FF"/>
          <w:spacing w:val="21"/>
          <w:position w:val="8"/>
          <w:sz w:val="16"/>
        </w:rPr>
        <w:t xml:space="preserve"> </w:t>
      </w:r>
      <w:r>
        <w:rPr>
          <w:color w:val="0000FF"/>
          <w:sz w:val="20"/>
        </w:rPr>
        <w:t>Education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(School Development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Plans)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(Wales)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Regulations 2014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(see</w:t>
      </w:r>
      <w:r>
        <w:rPr>
          <w:color w:val="0000FF"/>
          <w:spacing w:val="-52"/>
          <w:sz w:val="20"/>
        </w:rPr>
        <w:t xml:space="preserve"> </w:t>
      </w:r>
      <w:hyperlink r:id="rId269">
        <w:r>
          <w:rPr>
            <w:color w:val="0000FF"/>
            <w:sz w:val="20"/>
          </w:rPr>
          <w:t>www.legislation.gov.uk/wsi/2014/2677/contents/made</w:t>
        </w:r>
      </w:hyperlink>
      <w:r>
        <w:rPr>
          <w:color w:val="0000FF"/>
          <w:sz w:val="24"/>
        </w:rPr>
        <w:t>)</w:t>
      </w:r>
    </w:p>
    <w:p w14:paraId="7018D55D" w14:textId="77777777" w:rsidR="000A2FDF" w:rsidRDefault="000A2FDF">
      <w:pPr>
        <w:spacing w:line="249" w:lineRule="auto"/>
        <w:rPr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3BE52B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79"/>
        <w:ind w:right="252"/>
        <w:rPr>
          <w:rFonts w:ascii="Arial"/>
          <w:sz w:val="24"/>
        </w:rPr>
      </w:pPr>
      <w:r>
        <w:rPr>
          <w:sz w:val="24"/>
        </w:rPr>
        <w:lastRenderedPageBreak/>
        <w:t>As part of pre-employment checks schools, colleges and commercial supply</w:t>
      </w:r>
      <w:r>
        <w:rPr>
          <w:spacing w:val="1"/>
          <w:sz w:val="24"/>
        </w:rPr>
        <w:t xml:space="preserve"> </w:t>
      </w:r>
      <w:r>
        <w:rPr>
          <w:sz w:val="24"/>
        </w:rPr>
        <w:t>agencies have access to the EWC register to check that anyone who falls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seven registration categories is registered. If a person is included on</w:t>
      </w:r>
      <w:r>
        <w:rPr>
          <w:spacing w:val="-64"/>
          <w:sz w:val="24"/>
        </w:rPr>
        <w:t xml:space="preserve"> </w:t>
      </w:r>
      <w:r>
        <w:rPr>
          <w:sz w:val="24"/>
        </w:rPr>
        <w:t>a barred list by the DBS, they are ineligible to work in any of the seven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professions and cannot be registered with</w:t>
      </w:r>
      <w:r>
        <w:rPr>
          <w:spacing w:val="-1"/>
          <w:sz w:val="24"/>
        </w:rPr>
        <w:t xml:space="preserve"> </w:t>
      </w:r>
      <w:r>
        <w:rPr>
          <w:sz w:val="24"/>
        </w:rPr>
        <w:t>the EWC.</w:t>
      </w:r>
    </w:p>
    <w:p w14:paraId="3777E8C2" w14:textId="77777777" w:rsidR="000A2FDF" w:rsidRDefault="000A2FDF">
      <w:pPr>
        <w:pStyle w:val="BodyText"/>
        <w:spacing w:before="1"/>
      </w:pPr>
    </w:p>
    <w:p w14:paraId="0E292FC0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61"/>
        <w:rPr>
          <w:rFonts w:ascii="Arial"/>
          <w:sz w:val="24"/>
        </w:rPr>
      </w:pPr>
      <w:r>
        <w:rPr>
          <w:sz w:val="24"/>
        </w:rPr>
        <w:t>The legal responsibility for ensuring that only appropriately registered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practitioners are employed in the appropriate post lies not only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 themselves but also with the employer. Where a commercial supply</w:t>
      </w:r>
      <w:r>
        <w:rPr>
          <w:spacing w:val="-64"/>
          <w:sz w:val="24"/>
        </w:rPr>
        <w:t xml:space="preserve"> </w:t>
      </w:r>
      <w:r>
        <w:rPr>
          <w:sz w:val="24"/>
        </w:rPr>
        <w:t>agency is used, it is the responsibility of both hirer, e.g. school, FE institute and</w:t>
      </w:r>
      <w:r>
        <w:rPr>
          <w:spacing w:val="-64"/>
          <w:sz w:val="24"/>
        </w:rPr>
        <w:t xml:space="preserve"> </w:t>
      </w:r>
      <w:r>
        <w:rPr>
          <w:sz w:val="24"/>
        </w:rPr>
        <w:t>the commercial supply agencies to undertake the necessary checks;</w:t>
      </w:r>
      <w:r>
        <w:rPr>
          <w:spacing w:val="1"/>
          <w:sz w:val="24"/>
        </w:rPr>
        <w:t xml:space="preserve"> </w:t>
      </w:r>
      <w:r>
        <w:rPr>
          <w:sz w:val="24"/>
        </w:rPr>
        <w:t>assumptions</w:t>
      </w:r>
      <w:r>
        <w:rPr>
          <w:spacing w:val="-1"/>
          <w:sz w:val="24"/>
        </w:rPr>
        <w:t xml:space="preserve"> </w:t>
      </w:r>
      <w:r>
        <w:rPr>
          <w:sz w:val="24"/>
        </w:rPr>
        <w:t>should not be made that the</w:t>
      </w:r>
      <w:r>
        <w:rPr>
          <w:spacing w:val="-1"/>
          <w:sz w:val="24"/>
        </w:rPr>
        <w:t xml:space="preserve"> </w:t>
      </w:r>
      <w:r>
        <w:rPr>
          <w:sz w:val="24"/>
        </w:rPr>
        <w:t>other has done so.</w:t>
      </w:r>
    </w:p>
    <w:p w14:paraId="5D1980FC" w14:textId="77777777" w:rsidR="000A2FDF" w:rsidRDefault="000A2FDF">
      <w:pPr>
        <w:pStyle w:val="BodyText"/>
      </w:pPr>
    </w:p>
    <w:p w14:paraId="36763224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453"/>
        <w:jc w:val="both"/>
        <w:rPr>
          <w:rFonts w:ascii="Arial"/>
          <w:sz w:val="24"/>
        </w:rPr>
      </w:pPr>
      <w:r>
        <w:rPr>
          <w:sz w:val="24"/>
        </w:rPr>
        <w:t xml:space="preserve">It is </w:t>
      </w:r>
      <w:r>
        <w:rPr>
          <w:rFonts w:ascii="Arial"/>
          <w:b/>
          <w:sz w:val="24"/>
        </w:rPr>
        <w:t xml:space="preserve">effective practice </w:t>
      </w:r>
      <w:r>
        <w:rPr>
          <w:sz w:val="24"/>
        </w:rPr>
        <w:t>for all employers in the education system to carry out</w:t>
      </w:r>
      <w:r>
        <w:rPr>
          <w:spacing w:val="-64"/>
          <w:sz w:val="24"/>
        </w:rPr>
        <w:t xml:space="preserve"> </w:t>
      </w:r>
      <w:r>
        <w:rPr>
          <w:sz w:val="24"/>
        </w:rPr>
        <w:t>annual checks on everyone that regularly undertakes work within a school or</w:t>
      </w:r>
      <w:r>
        <w:rPr>
          <w:spacing w:val="-64"/>
          <w:sz w:val="24"/>
        </w:rPr>
        <w:t xml:space="preserve"> </w:t>
      </w:r>
      <w:r>
        <w:rPr>
          <w:sz w:val="24"/>
        </w:rPr>
        <w:t>college,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 that there 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no changes in</w:t>
      </w:r>
      <w:r>
        <w:rPr>
          <w:spacing w:val="-1"/>
          <w:sz w:val="24"/>
        </w:rPr>
        <w:t xml:space="preserve"> </w:t>
      </w:r>
      <w:r>
        <w:rPr>
          <w:sz w:val="24"/>
        </w:rPr>
        <w:t>their status.</w:t>
      </w:r>
    </w:p>
    <w:p w14:paraId="6F6E6CD0" w14:textId="77777777" w:rsidR="000A2FDF" w:rsidRDefault="000A2FDF">
      <w:pPr>
        <w:pStyle w:val="BodyText"/>
      </w:pPr>
    </w:p>
    <w:p w14:paraId="7A514A5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185"/>
        <w:rPr>
          <w:rFonts w:ascii="Arial"/>
          <w:sz w:val="24"/>
        </w:rPr>
      </w:pPr>
      <w:r>
        <w:rPr>
          <w:sz w:val="24"/>
        </w:rPr>
        <w:t xml:space="preserve">The EWC has issued </w:t>
      </w:r>
      <w:hyperlink r:id="rId270">
        <w:r>
          <w:rPr>
            <w:color w:val="0000FF"/>
            <w:sz w:val="24"/>
          </w:rPr>
          <w:t xml:space="preserve">guidance </w:t>
        </w:r>
      </w:hyperlink>
      <w:r>
        <w:rPr>
          <w:sz w:val="24"/>
        </w:rPr>
        <w:t>on the registration of school teachers and</w:t>
      </w:r>
      <w:r>
        <w:rPr>
          <w:spacing w:val="1"/>
          <w:sz w:val="24"/>
        </w:rPr>
        <w:t xml:space="preserve"> </w:t>
      </w:r>
      <w:r>
        <w:rPr>
          <w:sz w:val="24"/>
        </w:rPr>
        <w:t>school learning support workers and guidance on the registration of FE</w:t>
      </w:r>
      <w:r>
        <w:rPr>
          <w:spacing w:val="1"/>
          <w:sz w:val="24"/>
        </w:rPr>
        <w:t xml:space="preserve"> </w:t>
      </w:r>
      <w:r>
        <w:rPr>
          <w:sz w:val="24"/>
        </w:rPr>
        <w:t>lecturers and FE learning support workers, which set out key considerations for</w:t>
      </w:r>
      <w:r>
        <w:rPr>
          <w:spacing w:val="-64"/>
          <w:sz w:val="24"/>
        </w:rPr>
        <w:t xml:space="preserve"> </w:t>
      </w:r>
      <w:r>
        <w:rPr>
          <w:sz w:val="24"/>
        </w:rPr>
        <w:t>employers</w:t>
      </w:r>
      <w:r>
        <w:rPr>
          <w:spacing w:val="-1"/>
          <w:sz w:val="24"/>
        </w:rPr>
        <w:t xml:space="preserve"> </w:t>
      </w:r>
      <w:r>
        <w:rPr>
          <w:sz w:val="24"/>
        </w:rPr>
        <w:t>in determining</w:t>
      </w:r>
      <w:r>
        <w:rPr>
          <w:spacing w:val="-1"/>
          <w:sz w:val="24"/>
        </w:rPr>
        <w:t xml:space="preserve"> </w:t>
      </w:r>
      <w:r>
        <w:rPr>
          <w:sz w:val="24"/>
        </w:rPr>
        <w:t>whether registration is</w:t>
      </w:r>
      <w:r>
        <w:rPr>
          <w:spacing w:val="-1"/>
          <w:sz w:val="24"/>
        </w:rPr>
        <w:t xml:space="preserve"> </w:t>
      </w:r>
      <w:r>
        <w:rPr>
          <w:sz w:val="24"/>
        </w:rPr>
        <w:t>a 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in the role.</w:t>
      </w:r>
    </w:p>
    <w:p w14:paraId="1B9CEEDA" w14:textId="77777777" w:rsidR="000A2FDF" w:rsidRDefault="000A2FDF">
      <w:pPr>
        <w:pStyle w:val="BodyText"/>
      </w:pPr>
    </w:p>
    <w:p w14:paraId="6E83EA8C" w14:textId="77777777" w:rsidR="000A2FDF" w:rsidRDefault="00000000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ind w:right="452"/>
        <w:rPr>
          <w:rFonts w:ascii="Arial"/>
          <w:sz w:val="24"/>
        </w:rPr>
      </w:pPr>
      <w:hyperlink r:id="rId271">
        <w:r w:rsidR="00A95EAB">
          <w:rPr>
            <w:color w:val="0000FF"/>
            <w:sz w:val="24"/>
          </w:rPr>
          <w:t xml:space="preserve">Regulations </w:t>
        </w:r>
      </w:hyperlink>
      <w:r w:rsidR="00A95EAB">
        <w:rPr>
          <w:sz w:val="24"/>
        </w:rPr>
        <w:t>stipulate that colleges and supply agencies should ensure every</w:t>
      </w:r>
      <w:r w:rsidR="00A95EAB">
        <w:rPr>
          <w:spacing w:val="-64"/>
          <w:sz w:val="24"/>
        </w:rPr>
        <w:t xml:space="preserve"> </w:t>
      </w:r>
      <w:r w:rsidR="00A95EAB">
        <w:rPr>
          <w:sz w:val="24"/>
        </w:rPr>
        <w:t>FE teacher who provides education in or for a college is registered with the</w:t>
      </w:r>
      <w:r w:rsidR="00A95EAB">
        <w:rPr>
          <w:spacing w:val="1"/>
          <w:sz w:val="24"/>
        </w:rPr>
        <w:t xml:space="preserve"> </w:t>
      </w:r>
      <w:r w:rsidR="00A95EAB">
        <w:rPr>
          <w:sz w:val="24"/>
        </w:rPr>
        <w:t>EWC</w:t>
      </w:r>
      <w:r w:rsidR="00A95EAB">
        <w:rPr>
          <w:spacing w:val="-2"/>
          <w:sz w:val="24"/>
        </w:rPr>
        <w:t xml:space="preserve"> </w:t>
      </w:r>
      <w:r w:rsidR="00A95EAB">
        <w:rPr>
          <w:sz w:val="24"/>
        </w:rPr>
        <w:t>before they commence work.</w:t>
      </w:r>
    </w:p>
    <w:p w14:paraId="55C9F664" w14:textId="77777777" w:rsidR="000A2FDF" w:rsidRDefault="000A2FDF">
      <w:pPr>
        <w:pStyle w:val="BodyText"/>
        <w:rPr>
          <w:sz w:val="26"/>
        </w:rPr>
      </w:pPr>
    </w:p>
    <w:p w14:paraId="3FFE4C25" w14:textId="77777777" w:rsidR="000A2FDF" w:rsidRDefault="000A2FDF">
      <w:pPr>
        <w:pStyle w:val="BodyText"/>
        <w:rPr>
          <w:sz w:val="22"/>
        </w:rPr>
      </w:pPr>
    </w:p>
    <w:p w14:paraId="19BBFDE9" w14:textId="77777777" w:rsidR="000A2FDF" w:rsidRDefault="00A95EAB">
      <w:pPr>
        <w:pStyle w:val="Heading2"/>
      </w:pPr>
      <w:bookmarkStart w:id="67" w:name="_bookmark65"/>
      <w:bookmarkEnd w:id="67"/>
      <w:r>
        <w:t>Supply</w:t>
      </w:r>
      <w:r>
        <w:rPr>
          <w:spacing w:val="-6"/>
        </w:rPr>
        <w:t xml:space="preserve"> </w:t>
      </w:r>
      <w:r>
        <w:t>agencies</w:t>
      </w:r>
    </w:p>
    <w:p w14:paraId="5C089EA5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7"/>
          <w:tab w:val="left" w:pos="668"/>
        </w:tabs>
        <w:spacing w:before="240"/>
        <w:ind w:right="145"/>
        <w:rPr>
          <w:rFonts w:ascii="Arial"/>
          <w:sz w:val="24"/>
        </w:rPr>
      </w:pPr>
      <w:r>
        <w:rPr>
          <w:sz w:val="24"/>
        </w:rPr>
        <w:t>Headteachers and governing bodies have a range of options open to them in</w:t>
      </w:r>
      <w:r>
        <w:rPr>
          <w:spacing w:val="1"/>
          <w:sz w:val="24"/>
        </w:rPr>
        <w:t xml:space="preserve"> </w:t>
      </w:r>
      <w:r>
        <w:rPr>
          <w:sz w:val="24"/>
        </w:rPr>
        <w:t>sourcing supply cover. They can appoint directly, use the services of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supply lists where they exist, or use the services of commercial supply</w:t>
      </w:r>
      <w:r>
        <w:rPr>
          <w:spacing w:val="-64"/>
          <w:sz w:val="24"/>
        </w:rPr>
        <w:t xml:space="preserve"> </w:t>
      </w:r>
      <w:r>
        <w:rPr>
          <w:sz w:val="24"/>
        </w:rPr>
        <w:t>agencies.</w:t>
      </w:r>
    </w:p>
    <w:p w14:paraId="51BB1953" w14:textId="77777777" w:rsidR="000A2FDF" w:rsidRDefault="000A2FDF">
      <w:pPr>
        <w:pStyle w:val="BodyText"/>
      </w:pPr>
    </w:p>
    <w:p w14:paraId="11C768E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198"/>
        <w:rPr>
          <w:rFonts w:ascii="Arial"/>
          <w:sz w:val="24"/>
        </w:rPr>
      </w:pPr>
      <w:r>
        <w:rPr>
          <w:sz w:val="24"/>
        </w:rPr>
        <w:t>If using commercial supply agencies for cover arrangements within maintained</w:t>
      </w:r>
      <w:r>
        <w:rPr>
          <w:spacing w:val="-64"/>
          <w:sz w:val="24"/>
        </w:rPr>
        <w:t xml:space="preserve"> </w:t>
      </w:r>
      <w:r>
        <w:rPr>
          <w:sz w:val="24"/>
        </w:rPr>
        <w:t>schools, the headteacher/governing body should be aware of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 Service (NPS) Supply Teachers Framework for Wales</w:t>
      </w:r>
      <w:r>
        <w:rPr>
          <w:sz w:val="24"/>
          <w:vertAlign w:val="superscript"/>
        </w:rPr>
        <w:t>24</w:t>
      </w:r>
      <w:r>
        <w:rPr>
          <w:sz w:val="24"/>
        </w:rPr>
        <w:t xml:space="preserve"> for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supply teachers commissioned on behalf of local authorities. Using</w:t>
      </w:r>
      <w:r>
        <w:rPr>
          <w:spacing w:val="-64"/>
          <w:sz w:val="24"/>
        </w:rPr>
        <w:t xml:space="preserve"> </w:t>
      </w:r>
      <w:r>
        <w:rPr>
          <w:sz w:val="24"/>
        </w:rPr>
        <w:t>commercial supply agencies on the framework will provide schools with</w:t>
      </w:r>
      <w:r>
        <w:rPr>
          <w:spacing w:val="1"/>
          <w:sz w:val="24"/>
        </w:rPr>
        <w:t xml:space="preserve"> </w:t>
      </w:r>
      <w:r>
        <w:rPr>
          <w:sz w:val="24"/>
        </w:rPr>
        <w:t>assurance that minimum quality standards and statutory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are met, there is transparency in terms of the fees payable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schools while ensuring the protection of </w:t>
      </w:r>
      <w:hyperlink r:id="rId272" w:anchor="the-national-procurement-services-supply-teachers-framework-for-wales">
        <w:r>
          <w:rPr>
            <w:color w:val="0000FF"/>
            <w:sz w:val="24"/>
          </w:rPr>
          <w:t xml:space="preserve">supply teachers </w:t>
        </w:r>
      </w:hyperlink>
      <w:r>
        <w:rPr>
          <w:sz w:val="24"/>
        </w:rPr>
        <w:t>by all agencies</w:t>
      </w:r>
      <w:r>
        <w:rPr>
          <w:spacing w:val="1"/>
          <w:sz w:val="24"/>
        </w:rPr>
        <w:t xml:space="preserve"> </w:t>
      </w:r>
      <w:r>
        <w:rPr>
          <w:sz w:val="24"/>
        </w:rPr>
        <w:t>admitted to the framework. Local authorities should recommend that schools</w:t>
      </w:r>
      <w:r>
        <w:rPr>
          <w:spacing w:val="1"/>
          <w:sz w:val="24"/>
        </w:rPr>
        <w:t xml:space="preserve"> </w:t>
      </w:r>
      <w:r>
        <w:rPr>
          <w:sz w:val="24"/>
        </w:rPr>
        <w:t>use the services of the framework provider; however, there is no legal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for them</w:t>
      </w:r>
      <w:r>
        <w:rPr>
          <w:spacing w:val="-1"/>
          <w:sz w:val="24"/>
        </w:rPr>
        <w:t xml:space="preserve"> </w:t>
      </w:r>
      <w:r>
        <w:rPr>
          <w:sz w:val="24"/>
        </w:rPr>
        <w:t>to do so.</w:t>
      </w:r>
    </w:p>
    <w:p w14:paraId="2A0F76E0" w14:textId="77777777" w:rsidR="000A2FDF" w:rsidRDefault="000A2FDF">
      <w:pPr>
        <w:pStyle w:val="BodyText"/>
        <w:rPr>
          <w:sz w:val="20"/>
        </w:rPr>
      </w:pPr>
    </w:p>
    <w:p w14:paraId="2E5041DF" w14:textId="634553D0" w:rsidR="000A2FDF" w:rsidRDefault="00E84574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C8788BF" wp14:editId="6582BACE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1828800" cy="762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02C3" id="Rectangle 4" o:spid="_x0000_s1026" style="position:absolute;margin-left:1in;margin-top:11pt;width:2in;height:.6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0duCx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7FBE153" w14:textId="77777777" w:rsidR="000A2FDF" w:rsidRDefault="000A2FDF">
      <w:pPr>
        <w:pStyle w:val="BodyText"/>
        <w:spacing w:before="6"/>
        <w:rPr>
          <w:sz w:val="21"/>
        </w:rPr>
      </w:pPr>
    </w:p>
    <w:p w14:paraId="75001AC5" w14:textId="77777777" w:rsidR="000A2FDF" w:rsidRDefault="00A95EAB">
      <w:pPr>
        <w:spacing w:before="100"/>
        <w:ind w:left="100" w:right="1095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</w:rPr>
        <w:t xml:space="preserve"> </w:t>
      </w:r>
      <w:r>
        <w:rPr>
          <w:color w:val="0000FF"/>
          <w:sz w:val="20"/>
        </w:rPr>
        <w:t xml:space="preserve">Managed Service for the Provision of Agency Workers Framework at </w:t>
      </w:r>
      <w:hyperlink r:id="rId273">
        <w:r>
          <w:rPr>
            <w:color w:val="0000FF"/>
            <w:sz w:val="20"/>
          </w:rPr>
          <w:t>gov.wales/national-</w:t>
        </w:r>
      </w:hyperlink>
      <w:r>
        <w:rPr>
          <w:color w:val="0000FF"/>
          <w:spacing w:val="-53"/>
          <w:sz w:val="20"/>
        </w:rPr>
        <w:t xml:space="preserve"> </w:t>
      </w:r>
      <w:hyperlink r:id="rId274">
        <w:r>
          <w:rPr>
            <w:color w:val="0000FF"/>
            <w:sz w:val="20"/>
          </w:rPr>
          <w:t>procurement-service</w:t>
        </w:r>
      </w:hyperlink>
    </w:p>
    <w:p w14:paraId="200FEDCE" w14:textId="77777777" w:rsidR="000A2FDF" w:rsidRDefault="000A2FDF">
      <w:pPr>
        <w:rPr>
          <w:sz w:val="20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1E22C397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79"/>
        <w:ind w:right="158"/>
        <w:rPr>
          <w:rFonts w:ascii="Arial"/>
          <w:sz w:val="24"/>
        </w:rPr>
      </w:pPr>
      <w:r>
        <w:rPr>
          <w:sz w:val="24"/>
        </w:rPr>
        <w:lastRenderedPageBreak/>
        <w:t>Some recruitment agencies may use an app service that is used to employ a</w:t>
      </w:r>
      <w:r>
        <w:rPr>
          <w:spacing w:val="1"/>
          <w:sz w:val="24"/>
        </w:rPr>
        <w:t xml:space="preserve"> </w:t>
      </w:r>
      <w:r>
        <w:rPr>
          <w:sz w:val="24"/>
        </w:rPr>
        <w:t>supply teacher when cover is needed at a school. This app service unbiasedly</w:t>
      </w:r>
      <w:r>
        <w:rPr>
          <w:spacing w:val="1"/>
          <w:sz w:val="24"/>
        </w:rPr>
        <w:t xml:space="preserve"> </w:t>
      </w:r>
      <w:r>
        <w:rPr>
          <w:sz w:val="24"/>
        </w:rPr>
        <w:t>connects supply teachers and headteachers to each other. When using the</w:t>
      </w:r>
      <w:r>
        <w:rPr>
          <w:spacing w:val="1"/>
          <w:sz w:val="24"/>
        </w:rPr>
        <w:t xml:space="preserve"> </w:t>
      </w:r>
      <w:r>
        <w:rPr>
          <w:sz w:val="24"/>
        </w:rPr>
        <w:t>app, the headteacher should be aware that it is highly likely the school will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become the employer. Therefore, </w:t>
      </w:r>
      <w:r>
        <w:rPr>
          <w:rFonts w:ascii="Arial"/>
          <w:b/>
          <w:sz w:val="24"/>
        </w:rPr>
        <w:t xml:space="preserve">all </w:t>
      </w:r>
      <w:r>
        <w:rPr>
          <w:sz w:val="24"/>
        </w:rPr>
        <w:t>employer functions fall to the school and it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their responsibility to ensure that they are</w:t>
      </w:r>
      <w:r>
        <w:rPr>
          <w:spacing w:val="-2"/>
          <w:sz w:val="24"/>
        </w:rPr>
        <w:t xml:space="preserve"> </w:t>
      </w:r>
      <w:r>
        <w:rPr>
          <w:sz w:val="24"/>
        </w:rPr>
        <w:t>carried out correctly.</w:t>
      </w:r>
    </w:p>
    <w:p w14:paraId="36B643D5" w14:textId="77777777" w:rsidR="000A2FDF" w:rsidRDefault="000A2FDF">
      <w:pPr>
        <w:pStyle w:val="BodyText"/>
        <w:rPr>
          <w:sz w:val="26"/>
        </w:rPr>
      </w:pPr>
    </w:p>
    <w:p w14:paraId="09552344" w14:textId="77777777" w:rsidR="000A2FDF" w:rsidRDefault="000A2FDF">
      <w:pPr>
        <w:pStyle w:val="BodyText"/>
        <w:spacing w:before="2"/>
        <w:rPr>
          <w:sz w:val="22"/>
        </w:rPr>
      </w:pPr>
    </w:p>
    <w:p w14:paraId="223695DC" w14:textId="77777777" w:rsidR="000A2FDF" w:rsidRDefault="00A95EAB">
      <w:pPr>
        <w:pStyle w:val="Heading2"/>
      </w:pPr>
      <w:bookmarkStart w:id="68" w:name="_bookmark66"/>
      <w:bookmarkEnd w:id="68"/>
      <w:r>
        <w:t>What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7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college</w:t>
      </w:r>
    </w:p>
    <w:p w14:paraId="231FEE9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8"/>
        <w:ind w:right="133"/>
        <w:rPr>
          <w:rFonts w:ascii="Arial" w:hAnsi="Arial"/>
          <w:sz w:val="24"/>
        </w:rPr>
      </w:pPr>
      <w:r>
        <w:rPr>
          <w:sz w:val="24"/>
        </w:rPr>
        <w:t xml:space="preserve">Governing bodies </w:t>
      </w:r>
      <w:r>
        <w:rPr>
          <w:rFonts w:ascii="Arial" w:hAnsi="Arial"/>
          <w:b/>
          <w:sz w:val="24"/>
        </w:rPr>
        <w:t xml:space="preserve">should </w:t>
      </w:r>
      <w:r>
        <w:rPr>
          <w:sz w:val="24"/>
        </w:rPr>
        <w:t>have procedures in place for whistleblowing.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staff should be able to raise concerns about conduct or practice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school which is potentially illegal, corrupt, improper, unsafe or</w:t>
      </w:r>
      <w:r>
        <w:rPr>
          <w:spacing w:val="1"/>
          <w:sz w:val="24"/>
        </w:rPr>
        <w:t xml:space="preserve"> </w:t>
      </w:r>
      <w:r>
        <w:rPr>
          <w:sz w:val="24"/>
        </w:rPr>
        <w:t>unethical, or which amounts to malpractice. They should be able to do so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fear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victimisation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confidence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concerns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taken seriously and dealt with properly – see the </w:t>
      </w:r>
      <w:hyperlink r:id="rId275">
        <w:r>
          <w:rPr>
            <w:rFonts w:ascii="Arial" w:hAnsi="Arial"/>
            <w:i/>
            <w:color w:val="0000FF"/>
            <w:sz w:val="24"/>
          </w:rPr>
          <w:t>Procedures for Whistleblowing</w:t>
        </w:r>
      </w:hyperlink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hyperlink r:id="rId276">
        <w:r>
          <w:rPr>
            <w:rFonts w:ascii="Arial" w:hAnsi="Arial"/>
            <w:i/>
            <w:color w:val="0000FF"/>
            <w:sz w:val="24"/>
          </w:rPr>
          <w:t>in</w:t>
        </w:r>
        <w:r>
          <w:rPr>
            <w:rFonts w:ascii="Arial" w:hAnsi="Arial"/>
            <w:i/>
            <w:color w:val="0000FF"/>
            <w:spacing w:val="-2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schools and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Model</w:t>
        </w:r>
        <w:r>
          <w:rPr>
            <w:rFonts w:ascii="Arial" w:hAnsi="Arial"/>
            <w:i/>
            <w:color w:val="0000FF"/>
            <w:spacing w:val="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Policy</w:t>
        </w:r>
        <w:r>
          <w:rPr>
            <w:rFonts w:ascii="Arial" w:hAnsi="Arial"/>
            <w:i/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(2007).</w:t>
      </w:r>
    </w:p>
    <w:p w14:paraId="1B0FFBC2" w14:textId="77777777" w:rsidR="000A2FDF" w:rsidRDefault="000A2FDF">
      <w:pPr>
        <w:pStyle w:val="BodyText"/>
      </w:pPr>
    </w:p>
    <w:p w14:paraId="4F39F51A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73"/>
        </w:tabs>
        <w:ind w:left="672" w:right="220" w:hanging="573"/>
        <w:rPr>
          <w:rFonts w:ascii="Arial"/>
          <w:sz w:val="24"/>
        </w:rPr>
      </w:pPr>
      <w:r>
        <w:rPr>
          <w:sz w:val="24"/>
        </w:rPr>
        <w:t>All staff and volunteers should feel able to raise concerns about poor or unsafe</w:t>
      </w:r>
      <w:r>
        <w:rPr>
          <w:spacing w:val="-64"/>
          <w:sz w:val="24"/>
        </w:rPr>
        <w:t xml:space="preserve"> </w:t>
      </w:r>
      <w:r>
        <w:rPr>
          <w:sz w:val="24"/>
        </w:rPr>
        <w:t>practice and potential failures in the safeguarding regime of the school or</w:t>
      </w:r>
      <w:r>
        <w:rPr>
          <w:spacing w:val="1"/>
          <w:sz w:val="24"/>
        </w:rPr>
        <w:t xml:space="preserve"> </w:t>
      </w:r>
      <w:r>
        <w:rPr>
          <w:sz w:val="24"/>
        </w:rPr>
        <w:t>college and know that such concerns will be taken seriously by the senior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14:paraId="7D7CC60D" w14:textId="77777777" w:rsidR="000A2FDF" w:rsidRDefault="000A2FDF">
      <w:pPr>
        <w:pStyle w:val="BodyText"/>
      </w:pPr>
    </w:p>
    <w:p w14:paraId="36C6D83C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"/>
        <w:ind w:right="172"/>
        <w:rPr>
          <w:rFonts w:ascii="Arial"/>
          <w:sz w:val="24"/>
        </w:rPr>
      </w:pPr>
      <w:r>
        <w:rPr>
          <w:sz w:val="24"/>
        </w:rPr>
        <w:t>Appropriate whistleblowing procedures should be put in place for such</w:t>
      </w:r>
      <w:r>
        <w:rPr>
          <w:spacing w:val="1"/>
          <w:sz w:val="24"/>
        </w:rPr>
        <w:t xml:space="preserve"> </w:t>
      </w:r>
      <w:r>
        <w:rPr>
          <w:sz w:val="24"/>
        </w:rPr>
        <w:t>concerns to be raised with the senior leadership team. Where a staff member</w:t>
      </w:r>
      <w:r>
        <w:rPr>
          <w:spacing w:val="1"/>
          <w:sz w:val="24"/>
        </w:rPr>
        <w:t xml:space="preserve"> </w:t>
      </w:r>
      <w:r>
        <w:rPr>
          <w:sz w:val="24"/>
        </w:rPr>
        <w:t>feels unable to raise an issue with their employer, or feels that their genuine</w:t>
      </w:r>
      <w:r>
        <w:rPr>
          <w:spacing w:val="1"/>
          <w:sz w:val="24"/>
        </w:rPr>
        <w:t xml:space="preserve"> </w:t>
      </w:r>
      <w:r>
        <w:rPr>
          <w:sz w:val="24"/>
        </w:rPr>
        <w:t>concerns are not being addressed, other whistleblowing channels may be open</w:t>
      </w:r>
      <w:r>
        <w:rPr>
          <w:spacing w:val="-64"/>
          <w:sz w:val="24"/>
        </w:rPr>
        <w:t xml:space="preserve"> </w:t>
      </w:r>
      <w:r>
        <w:rPr>
          <w:sz w:val="24"/>
        </w:rPr>
        <w:t>to them.</w:t>
      </w:r>
    </w:p>
    <w:p w14:paraId="056244DA" w14:textId="77777777" w:rsidR="000A2FDF" w:rsidRDefault="000A2FDF">
      <w:pPr>
        <w:pStyle w:val="BodyText"/>
      </w:pPr>
    </w:p>
    <w:p w14:paraId="25F80483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85"/>
        <w:rPr>
          <w:rFonts w:ascii="Arial"/>
          <w:sz w:val="24"/>
        </w:rPr>
      </w:pPr>
      <w:r>
        <w:rPr>
          <w:sz w:val="24"/>
        </w:rPr>
        <w:t xml:space="preserve">The NSPCC whistleblowing </w:t>
      </w:r>
      <w:hyperlink r:id="rId277">
        <w:r>
          <w:rPr>
            <w:color w:val="0000FF"/>
            <w:sz w:val="24"/>
          </w:rPr>
          <w:t xml:space="preserve">helpline </w:t>
        </w:r>
      </w:hyperlink>
      <w:r>
        <w:rPr>
          <w:sz w:val="24"/>
        </w:rPr>
        <w:t>is available as an alternative route for staff</w:t>
      </w:r>
      <w:r>
        <w:rPr>
          <w:spacing w:val="-64"/>
          <w:sz w:val="24"/>
        </w:rPr>
        <w:t xml:space="preserve"> </w:t>
      </w:r>
      <w:r>
        <w:rPr>
          <w:sz w:val="24"/>
        </w:rPr>
        <w:t>who do not feel able to raise concerns regarding child protection failures</w:t>
      </w:r>
      <w:r>
        <w:rPr>
          <w:spacing w:val="1"/>
          <w:sz w:val="24"/>
        </w:rPr>
        <w:t xml:space="preserve"> </w:t>
      </w:r>
      <w:r>
        <w:rPr>
          <w:sz w:val="24"/>
        </w:rPr>
        <w:t>internally or have concerns about the way a concern is being handled by their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or college. Staff can call 0800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028 0285 or </w:t>
      </w:r>
      <w:hyperlink r:id="rId278">
        <w:r>
          <w:rPr>
            <w:color w:val="0000FF"/>
            <w:sz w:val="24"/>
          </w:rPr>
          <w:t>email</w:t>
        </w:r>
      </w:hyperlink>
      <w:r>
        <w:rPr>
          <w:sz w:val="24"/>
        </w:rPr>
        <w:t>.</w:t>
      </w:r>
    </w:p>
    <w:p w14:paraId="36D1DA9A" w14:textId="77777777" w:rsidR="000A2FDF" w:rsidRDefault="000A2FDF">
      <w:pPr>
        <w:pStyle w:val="BodyText"/>
        <w:rPr>
          <w:sz w:val="26"/>
        </w:rPr>
      </w:pPr>
    </w:p>
    <w:p w14:paraId="2BBC0496" w14:textId="77777777" w:rsidR="000A2FDF" w:rsidRDefault="000A2FDF">
      <w:pPr>
        <w:pStyle w:val="BodyText"/>
        <w:spacing w:before="1"/>
        <w:rPr>
          <w:sz w:val="22"/>
        </w:rPr>
      </w:pPr>
    </w:p>
    <w:p w14:paraId="6708C2A2" w14:textId="77777777" w:rsidR="000A2FDF" w:rsidRDefault="00A95EAB">
      <w:pPr>
        <w:pStyle w:val="Heading2"/>
      </w:pPr>
      <w:bookmarkStart w:id="69" w:name="_bookmark67"/>
      <w:bookmarkEnd w:id="69"/>
      <w:r>
        <w:t>The</w:t>
      </w:r>
      <w:r>
        <w:rPr>
          <w:spacing w:val="-2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Barring</w:t>
      </w:r>
      <w:r>
        <w:rPr>
          <w:spacing w:val="-1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(DBS)</w:t>
      </w:r>
    </w:p>
    <w:p w14:paraId="561FC06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239"/>
        <w:ind w:right="227"/>
        <w:rPr>
          <w:rFonts w:ascii="Arial"/>
          <w:sz w:val="24"/>
        </w:rPr>
      </w:pPr>
      <w:r>
        <w:rPr>
          <w:sz w:val="24"/>
        </w:rPr>
        <w:t>The DBS helps employers make safer recruitment decisions and helps prevent</w:t>
      </w:r>
      <w:r>
        <w:rPr>
          <w:spacing w:val="-64"/>
          <w:sz w:val="24"/>
        </w:rPr>
        <w:t xml:space="preserve"> </w:t>
      </w:r>
      <w:r>
        <w:rPr>
          <w:sz w:val="24"/>
        </w:rPr>
        <w:t>unsuitable people from working with vulnerable groups, including children,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its criminal</w:t>
      </w:r>
      <w:r>
        <w:rPr>
          <w:spacing w:val="-1"/>
          <w:sz w:val="24"/>
        </w:rPr>
        <w:t xml:space="preserve"> </w:t>
      </w:r>
      <w:r>
        <w:rPr>
          <w:sz w:val="24"/>
        </w:rPr>
        <w:t>record checking and barring functions.</w:t>
      </w:r>
    </w:p>
    <w:p w14:paraId="1B2428ED" w14:textId="77777777" w:rsidR="000A2FDF" w:rsidRDefault="000A2FDF">
      <w:pPr>
        <w:pStyle w:val="BodyText"/>
      </w:pPr>
    </w:p>
    <w:p w14:paraId="5542BDD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240"/>
        <w:rPr>
          <w:rFonts w:ascii="Arial"/>
          <w:sz w:val="24"/>
        </w:rPr>
      </w:pPr>
      <w:r>
        <w:rPr>
          <w:sz w:val="24"/>
        </w:rPr>
        <w:t>The chapter is a summary of key issues addressed through the DBS under the</w:t>
      </w:r>
      <w:r>
        <w:rPr>
          <w:spacing w:val="-64"/>
          <w:sz w:val="24"/>
        </w:rPr>
        <w:t xml:space="preserve"> </w:t>
      </w:r>
      <w:hyperlink r:id="rId279">
        <w:r>
          <w:rPr>
            <w:color w:val="0000FF"/>
            <w:sz w:val="24"/>
          </w:rPr>
          <w:t>Protection of Freedoms Act 2012</w:t>
        </w:r>
      </w:hyperlink>
      <w:r>
        <w:rPr>
          <w:color w:val="0000FF"/>
          <w:sz w:val="24"/>
        </w:rPr>
        <w:t xml:space="preserve">. </w:t>
      </w:r>
      <w:r>
        <w:rPr>
          <w:sz w:val="24"/>
        </w:rPr>
        <w:t>Detailed, comprehensive and up-to-date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on the operation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DBS</w:t>
      </w:r>
      <w:r>
        <w:rPr>
          <w:spacing w:val="-2"/>
          <w:sz w:val="24"/>
        </w:rPr>
        <w:t xml:space="preserve"> </w:t>
      </w:r>
      <w:r>
        <w:rPr>
          <w:sz w:val="24"/>
        </w:rPr>
        <w:t>can be found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2"/>
          <w:sz w:val="24"/>
        </w:rPr>
        <w:t xml:space="preserve"> </w:t>
      </w:r>
      <w:r>
        <w:rPr>
          <w:sz w:val="24"/>
        </w:rPr>
        <w:t>DBS</w:t>
      </w:r>
      <w:r>
        <w:rPr>
          <w:spacing w:val="-1"/>
          <w:sz w:val="24"/>
        </w:rPr>
        <w:t xml:space="preserve"> </w:t>
      </w:r>
      <w:hyperlink r:id="rId280">
        <w:r>
          <w:rPr>
            <w:color w:val="0000FF"/>
            <w:sz w:val="24"/>
          </w:rPr>
          <w:t>website</w:t>
        </w:r>
      </w:hyperlink>
      <w:r>
        <w:rPr>
          <w:sz w:val="24"/>
        </w:rPr>
        <w:t>.</w:t>
      </w:r>
    </w:p>
    <w:p w14:paraId="7C7A1F0C" w14:textId="77777777" w:rsidR="000A2FDF" w:rsidRDefault="000A2FDF">
      <w:pPr>
        <w:pStyle w:val="BodyText"/>
      </w:pPr>
    </w:p>
    <w:p w14:paraId="7405FAC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61"/>
        <w:rPr>
          <w:rFonts w:ascii="Arial"/>
          <w:sz w:val="24"/>
        </w:rPr>
      </w:pPr>
      <w:r>
        <w:rPr>
          <w:sz w:val="24"/>
        </w:rPr>
        <w:t>Pre-employment checks are a key preventative measure to minimise the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possibility of children suffering harm from those in positions of trust. However, it</w:t>
      </w:r>
      <w:r>
        <w:rPr>
          <w:spacing w:val="-64"/>
          <w:sz w:val="24"/>
        </w:rPr>
        <w:t xml:space="preserve"> </w:t>
      </w:r>
      <w:r>
        <w:rPr>
          <w:sz w:val="24"/>
        </w:rPr>
        <w:t>is only one of a number of important elements in the recruitment process and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 together with other key</w:t>
      </w:r>
      <w:r>
        <w:rPr>
          <w:spacing w:val="-2"/>
          <w:sz w:val="24"/>
        </w:rPr>
        <w:t xml:space="preserve"> </w:t>
      </w:r>
      <w:r>
        <w:rPr>
          <w:sz w:val="24"/>
        </w:rPr>
        <w:t>aspects.</w:t>
      </w:r>
    </w:p>
    <w:p w14:paraId="24739CF6" w14:textId="77777777" w:rsidR="000A2FDF" w:rsidRDefault="000A2FDF">
      <w:pPr>
        <w:rPr>
          <w:rFonts w:ascii="Arial"/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259410B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spacing w:before="115"/>
        <w:ind w:right="372"/>
        <w:rPr>
          <w:rFonts w:ascii="Arial"/>
          <w:sz w:val="24"/>
        </w:rPr>
      </w:pPr>
      <w:r>
        <w:rPr>
          <w:sz w:val="24"/>
        </w:rPr>
        <w:lastRenderedPageBreak/>
        <w:t>Schools and colleges should ensure that any contractor, or any employee of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contractor, who is to work at the school or college has been subject to the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level</w:t>
      </w:r>
      <w:r>
        <w:rPr>
          <w:spacing w:val="-1"/>
          <w:sz w:val="24"/>
        </w:rPr>
        <w:t xml:space="preserve"> </w:t>
      </w:r>
      <w:r>
        <w:rPr>
          <w:sz w:val="24"/>
        </w:rPr>
        <w:t>of DBS check.</w:t>
      </w:r>
    </w:p>
    <w:p w14:paraId="3520F4E6" w14:textId="77777777" w:rsidR="000A2FDF" w:rsidRDefault="000A2FDF">
      <w:pPr>
        <w:pStyle w:val="BodyText"/>
        <w:spacing w:before="1"/>
      </w:pPr>
    </w:p>
    <w:p w14:paraId="4C5FF459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87"/>
        <w:rPr>
          <w:rFonts w:ascii="Arial" w:hAnsi="Arial"/>
          <w:sz w:val="24"/>
        </w:rPr>
      </w:pPr>
      <w:r>
        <w:rPr>
          <w:sz w:val="24"/>
        </w:rPr>
        <w:t>Prior to entry to ITE programmes ITE Partnerships must vet ITE candidates 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they don’t have a criminal background that might prevent them working</w:t>
      </w:r>
      <w:r>
        <w:rPr>
          <w:spacing w:val="1"/>
          <w:sz w:val="24"/>
        </w:rPr>
        <w:t xml:space="preserve"> </w:t>
      </w:r>
      <w:r>
        <w:rPr>
          <w:sz w:val="24"/>
        </w:rPr>
        <w:t>with children or vulnerable young people, or as an education practitioner; and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student teachers have not previously been barred or excluded from</w:t>
      </w:r>
      <w:r>
        <w:rPr>
          <w:spacing w:val="-64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working with learners.</w:t>
      </w:r>
    </w:p>
    <w:p w14:paraId="182DCE2E" w14:textId="77777777" w:rsidR="000A2FDF" w:rsidRDefault="000A2FDF">
      <w:pPr>
        <w:pStyle w:val="BodyText"/>
      </w:pPr>
    </w:p>
    <w:p w14:paraId="304B7801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385"/>
        <w:rPr>
          <w:rFonts w:ascii="Arial"/>
          <w:sz w:val="24"/>
        </w:rPr>
      </w:pPr>
      <w:r>
        <w:rPr>
          <w:sz w:val="24"/>
        </w:rPr>
        <w:t>Under no circumstances should a contractor, in respect of whom no checks</w:t>
      </w:r>
      <w:r>
        <w:rPr>
          <w:spacing w:val="1"/>
          <w:sz w:val="24"/>
        </w:rPr>
        <w:t xml:space="preserve"> </w:t>
      </w:r>
      <w:r>
        <w:rPr>
          <w:sz w:val="24"/>
        </w:rPr>
        <w:t>have been obtained, be allowed to work unsupervised or engage in regulated</w:t>
      </w:r>
      <w:r>
        <w:rPr>
          <w:spacing w:val="-64"/>
          <w:sz w:val="24"/>
        </w:rPr>
        <w:t xml:space="preserve"> </w:t>
      </w:r>
      <w:r>
        <w:rPr>
          <w:sz w:val="24"/>
        </w:rPr>
        <w:t>activity</w:t>
      </w:r>
      <w:r>
        <w:rPr>
          <w:sz w:val="24"/>
          <w:vertAlign w:val="superscript"/>
        </w:rPr>
        <w:t>25</w:t>
      </w:r>
      <w:r>
        <w:rPr>
          <w:sz w:val="24"/>
        </w:rPr>
        <w:t>. Education settings are responsible for determining the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level of supervision depending on the circumstances. Schools and colleges</w:t>
      </w:r>
      <w:r>
        <w:rPr>
          <w:spacing w:val="1"/>
          <w:sz w:val="24"/>
        </w:rPr>
        <w:t xml:space="preserve"> </w:t>
      </w:r>
      <w:r>
        <w:rPr>
          <w:sz w:val="24"/>
        </w:rPr>
        <w:t>should always check the identity of contractors and their staff on arrival at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or college.</w:t>
      </w:r>
    </w:p>
    <w:p w14:paraId="5A47882B" w14:textId="77777777" w:rsidR="000A2FDF" w:rsidRDefault="000A2FDF">
      <w:pPr>
        <w:pStyle w:val="BodyText"/>
      </w:pPr>
    </w:p>
    <w:p w14:paraId="053FB03E" w14:textId="77777777" w:rsidR="000A2FDF" w:rsidRDefault="00A95EAB">
      <w:pPr>
        <w:pStyle w:val="ListParagraph"/>
        <w:numPr>
          <w:ilvl w:val="1"/>
          <w:numId w:val="17"/>
        </w:numPr>
        <w:tabs>
          <w:tab w:val="left" w:pos="668"/>
        </w:tabs>
        <w:ind w:right="119"/>
        <w:rPr>
          <w:rFonts w:ascii="Arial"/>
          <w:sz w:val="24"/>
        </w:rPr>
      </w:pPr>
      <w:r>
        <w:rPr>
          <w:sz w:val="24"/>
        </w:rPr>
        <w:t xml:space="preserve">The DBS eligibility </w:t>
      </w:r>
      <w:hyperlink r:id="rId281">
        <w:r>
          <w:rPr>
            <w:color w:val="0000FF"/>
            <w:sz w:val="24"/>
          </w:rPr>
          <w:t>tool</w:t>
        </w:r>
      </w:hyperlink>
      <w:r>
        <w:rPr>
          <w:color w:val="0000FF"/>
          <w:sz w:val="24"/>
        </w:rPr>
        <w:t xml:space="preserve">, </w:t>
      </w:r>
      <w:r>
        <w:rPr>
          <w:sz w:val="24"/>
        </w:rPr>
        <w:t>which applies in Wales and England, provides advice to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 the type of DBS checks that are relevant for employees. The tool can</w:t>
      </w:r>
      <w:r>
        <w:rPr>
          <w:spacing w:val="-64"/>
          <w:sz w:val="24"/>
        </w:rPr>
        <w:t xml:space="preserve"> </w:t>
      </w:r>
      <w:r>
        <w:rPr>
          <w:sz w:val="24"/>
        </w:rPr>
        <w:t>be used to find out which roles or activities could be eligible for a basic,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or enhanced</w:t>
      </w:r>
      <w:r>
        <w:rPr>
          <w:spacing w:val="1"/>
          <w:sz w:val="24"/>
        </w:rPr>
        <w:t xml:space="preserve"> </w:t>
      </w:r>
      <w:r>
        <w:rPr>
          <w:sz w:val="24"/>
        </w:rPr>
        <w:t>DBS check.</w:t>
      </w:r>
    </w:p>
    <w:p w14:paraId="7758ED19" w14:textId="77777777" w:rsidR="000A2FDF" w:rsidRDefault="000A2FDF">
      <w:pPr>
        <w:pStyle w:val="BodyText"/>
        <w:rPr>
          <w:sz w:val="20"/>
        </w:rPr>
      </w:pPr>
    </w:p>
    <w:p w14:paraId="298CC93A" w14:textId="77777777" w:rsidR="000A2FDF" w:rsidRDefault="000A2FDF">
      <w:pPr>
        <w:pStyle w:val="BodyText"/>
        <w:rPr>
          <w:sz w:val="20"/>
        </w:rPr>
      </w:pPr>
    </w:p>
    <w:p w14:paraId="19107457" w14:textId="77777777" w:rsidR="000A2FDF" w:rsidRDefault="000A2FDF">
      <w:pPr>
        <w:pStyle w:val="BodyText"/>
        <w:rPr>
          <w:sz w:val="20"/>
        </w:rPr>
      </w:pPr>
    </w:p>
    <w:p w14:paraId="274BDEE9" w14:textId="77777777" w:rsidR="000A2FDF" w:rsidRDefault="000A2FDF">
      <w:pPr>
        <w:pStyle w:val="BodyText"/>
        <w:rPr>
          <w:sz w:val="20"/>
        </w:rPr>
      </w:pPr>
    </w:p>
    <w:p w14:paraId="24B3580E" w14:textId="77777777" w:rsidR="000A2FDF" w:rsidRDefault="000A2FDF">
      <w:pPr>
        <w:pStyle w:val="BodyText"/>
        <w:rPr>
          <w:sz w:val="20"/>
        </w:rPr>
      </w:pPr>
    </w:p>
    <w:p w14:paraId="0F45C889" w14:textId="77777777" w:rsidR="000A2FDF" w:rsidRDefault="000A2FDF">
      <w:pPr>
        <w:pStyle w:val="BodyText"/>
        <w:rPr>
          <w:sz w:val="20"/>
        </w:rPr>
      </w:pPr>
    </w:p>
    <w:p w14:paraId="032AF322" w14:textId="77777777" w:rsidR="000A2FDF" w:rsidRDefault="000A2FDF">
      <w:pPr>
        <w:pStyle w:val="BodyText"/>
        <w:rPr>
          <w:sz w:val="20"/>
        </w:rPr>
      </w:pPr>
    </w:p>
    <w:p w14:paraId="21BE1E25" w14:textId="77777777" w:rsidR="000A2FDF" w:rsidRDefault="000A2FDF">
      <w:pPr>
        <w:pStyle w:val="BodyText"/>
        <w:rPr>
          <w:sz w:val="20"/>
        </w:rPr>
      </w:pPr>
    </w:p>
    <w:p w14:paraId="15972D2A" w14:textId="77777777" w:rsidR="000A2FDF" w:rsidRDefault="000A2FDF">
      <w:pPr>
        <w:pStyle w:val="BodyText"/>
        <w:rPr>
          <w:sz w:val="20"/>
        </w:rPr>
      </w:pPr>
    </w:p>
    <w:p w14:paraId="63AC65D1" w14:textId="77777777" w:rsidR="000A2FDF" w:rsidRDefault="000A2FDF">
      <w:pPr>
        <w:pStyle w:val="BodyText"/>
        <w:rPr>
          <w:sz w:val="20"/>
        </w:rPr>
      </w:pPr>
    </w:p>
    <w:p w14:paraId="67CB00A7" w14:textId="77777777" w:rsidR="000A2FDF" w:rsidRDefault="000A2FDF">
      <w:pPr>
        <w:pStyle w:val="BodyText"/>
        <w:rPr>
          <w:sz w:val="20"/>
        </w:rPr>
      </w:pPr>
    </w:p>
    <w:p w14:paraId="71E4FEED" w14:textId="77777777" w:rsidR="000A2FDF" w:rsidRDefault="000A2FDF">
      <w:pPr>
        <w:pStyle w:val="BodyText"/>
        <w:rPr>
          <w:sz w:val="20"/>
        </w:rPr>
      </w:pPr>
    </w:p>
    <w:p w14:paraId="7914B864" w14:textId="77777777" w:rsidR="000A2FDF" w:rsidRDefault="000A2FDF">
      <w:pPr>
        <w:pStyle w:val="BodyText"/>
        <w:rPr>
          <w:sz w:val="20"/>
        </w:rPr>
      </w:pPr>
    </w:p>
    <w:p w14:paraId="2AF2BC8E" w14:textId="77777777" w:rsidR="000A2FDF" w:rsidRDefault="000A2FDF">
      <w:pPr>
        <w:pStyle w:val="BodyText"/>
        <w:rPr>
          <w:sz w:val="20"/>
        </w:rPr>
      </w:pPr>
    </w:p>
    <w:p w14:paraId="3D38608A" w14:textId="77777777" w:rsidR="000A2FDF" w:rsidRDefault="000A2FDF">
      <w:pPr>
        <w:pStyle w:val="BodyText"/>
        <w:rPr>
          <w:sz w:val="20"/>
        </w:rPr>
      </w:pPr>
    </w:p>
    <w:p w14:paraId="36DC5684" w14:textId="77777777" w:rsidR="000A2FDF" w:rsidRDefault="000A2FDF">
      <w:pPr>
        <w:pStyle w:val="BodyText"/>
        <w:rPr>
          <w:sz w:val="20"/>
        </w:rPr>
      </w:pPr>
    </w:p>
    <w:p w14:paraId="3DEFCB43" w14:textId="77777777" w:rsidR="000A2FDF" w:rsidRDefault="000A2FDF">
      <w:pPr>
        <w:pStyle w:val="BodyText"/>
        <w:rPr>
          <w:sz w:val="20"/>
        </w:rPr>
      </w:pPr>
    </w:p>
    <w:p w14:paraId="3355A3DB" w14:textId="77777777" w:rsidR="000A2FDF" w:rsidRDefault="000A2FDF">
      <w:pPr>
        <w:pStyle w:val="BodyText"/>
        <w:rPr>
          <w:sz w:val="20"/>
        </w:rPr>
      </w:pPr>
    </w:p>
    <w:p w14:paraId="777BCC37" w14:textId="77777777" w:rsidR="000A2FDF" w:rsidRDefault="000A2FDF">
      <w:pPr>
        <w:pStyle w:val="BodyText"/>
        <w:rPr>
          <w:sz w:val="20"/>
        </w:rPr>
      </w:pPr>
    </w:p>
    <w:p w14:paraId="63565B01" w14:textId="77777777" w:rsidR="000A2FDF" w:rsidRDefault="000A2FDF">
      <w:pPr>
        <w:pStyle w:val="BodyText"/>
        <w:rPr>
          <w:sz w:val="20"/>
        </w:rPr>
      </w:pPr>
    </w:p>
    <w:p w14:paraId="02EE2D7A" w14:textId="77777777" w:rsidR="000A2FDF" w:rsidRDefault="000A2FDF">
      <w:pPr>
        <w:pStyle w:val="BodyText"/>
        <w:rPr>
          <w:sz w:val="20"/>
        </w:rPr>
      </w:pPr>
    </w:p>
    <w:p w14:paraId="06535B52" w14:textId="77777777" w:rsidR="000A2FDF" w:rsidRDefault="000A2FDF">
      <w:pPr>
        <w:pStyle w:val="BodyText"/>
        <w:rPr>
          <w:sz w:val="20"/>
        </w:rPr>
      </w:pPr>
    </w:p>
    <w:p w14:paraId="46E2FC88" w14:textId="77777777" w:rsidR="000A2FDF" w:rsidRDefault="000A2FDF">
      <w:pPr>
        <w:pStyle w:val="BodyText"/>
        <w:rPr>
          <w:sz w:val="20"/>
        </w:rPr>
      </w:pPr>
    </w:p>
    <w:p w14:paraId="0CFED088" w14:textId="77777777" w:rsidR="000A2FDF" w:rsidRDefault="000A2FDF">
      <w:pPr>
        <w:pStyle w:val="BodyText"/>
        <w:rPr>
          <w:sz w:val="20"/>
        </w:rPr>
      </w:pPr>
    </w:p>
    <w:p w14:paraId="2692A183" w14:textId="77777777" w:rsidR="000A2FDF" w:rsidRDefault="000A2FDF">
      <w:pPr>
        <w:pStyle w:val="BodyText"/>
        <w:rPr>
          <w:sz w:val="20"/>
        </w:rPr>
      </w:pPr>
    </w:p>
    <w:p w14:paraId="624AE997" w14:textId="77777777" w:rsidR="000A2FDF" w:rsidRDefault="000A2FDF">
      <w:pPr>
        <w:pStyle w:val="BodyText"/>
        <w:rPr>
          <w:sz w:val="20"/>
        </w:rPr>
      </w:pPr>
    </w:p>
    <w:p w14:paraId="6EF03F3D" w14:textId="77777777" w:rsidR="000A2FDF" w:rsidRDefault="000A2FDF">
      <w:pPr>
        <w:pStyle w:val="BodyText"/>
        <w:rPr>
          <w:sz w:val="20"/>
        </w:rPr>
      </w:pPr>
    </w:p>
    <w:p w14:paraId="11B6EAE5" w14:textId="77777777" w:rsidR="000A2FDF" w:rsidRDefault="000A2FDF">
      <w:pPr>
        <w:pStyle w:val="BodyText"/>
        <w:rPr>
          <w:sz w:val="20"/>
        </w:rPr>
      </w:pPr>
    </w:p>
    <w:p w14:paraId="315DFDAD" w14:textId="77777777" w:rsidR="000A2FDF" w:rsidRDefault="000A2FDF">
      <w:pPr>
        <w:pStyle w:val="BodyText"/>
        <w:rPr>
          <w:sz w:val="20"/>
        </w:rPr>
      </w:pPr>
    </w:p>
    <w:p w14:paraId="7DD9AF4F" w14:textId="3ABC9E6D" w:rsidR="000A2FDF" w:rsidRDefault="00E84574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695DCCE" wp14:editId="2F0054A9">
                <wp:simplePos x="0" y="0"/>
                <wp:positionH relativeFrom="page">
                  <wp:posOffset>914400</wp:posOffset>
                </wp:positionH>
                <wp:positionV relativeFrom="paragraph">
                  <wp:posOffset>233680</wp:posOffset>
                </wp:positionV>
                <wp:extent cx="1828800" cy="7620"/>
                <wp:effectExtent l="0" t="0" r="0" b="0"/>
                <wp:wrapTopAndBottom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35F5" id="Rectangle 3" o:spid="_x0000_s1026" style="position:absolute;margin-left:1in;margin-top:18.4pt;width:2in;height:.6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BByh/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3276542" w14:textId="77777777" w:rsidR="000A2FDF" w:rsidRDefault="000A2FDF">
      <w:pPr>
        <w:pStyle w:val="BodyText"/>
        <w:spacing w:before="7"/>
        <w:rPr>
          <w:sz w:val="21"/>
        </w:rPr>
      </w:pPr>
    </w:p>
    <w:p w14:paraId="39645CAF" w14:textId="77777777" w:rsidR="000A2FDF" w:rsidRDefault="00A95EAB">
      <w:pPr>
        <w:spacing w:before="100"/>
        <w:ind w:left="100" w:right="327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</w:rPr>
        <w:t xml:space="preserve"> Guidance on regulated activity can be found at </w:t>
      </w:r>
      <w:hyperlink r:id="rId282">
        <w:r>
          <w:rPr>
            <w:color w:val="0000FF"/>
            <w:sz w:val="20"/>
          </w:rPr>
          <w:t>www.gov.uk/government/publications/supervision-</w:t>
        </w:r>
      </w:hyperlink>
      <w:r>
        <w:rPr>
          <w:color w:val="0000FF"/>
          <w:spacing w:val="-53"/>
          <w:sz w:val="20"/>
        </w:rPr>
        <w:t xml:space="preserve"> </w:t>
      </w:r>
      <w:hyperlink r:id="rId283">
        <w:r>
          <w:rPr>
            <w:color w:val="0000FF"/>
            <w:sz w:val="20"/>
          </w:rPr>
          <w:t>of-activity-with-children</w:t>
        </w:r>
        <w:r>
          <w:rPr>
            <w:sz w:val="20"/>
          </w:rPr>
          <w:t>.</w:t>
        </w:r>
      </w:hyperlink>
    </w:p>
    <w:p w14:paraId="5A4478E5" w14:textId="77777777" w:rsidR="000A2FDF" w:rsidRDefault="000A2FDF">
      <w:pPr>
        <w:rPr>
          <w:sz w:val="20"/>
        </w:rPr>
        <w:sectPr w:rsidR="000A2FDF" w:rsidSect="00530D71">
          <w:pgSz w:w="11910" w:h="16840"/>
          <w:pgMar w:top="158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FDEC26F" w14:textId="77777777" w:rsidR="000A2FDF" w:rsidRDefault="00A95EAB">
      <w:pPr>
        <w:pStyle w:val="Heading1"/>
      </w:pPr>
      <w:bookmarkStart w:id="70" w:name="_bookmark68"/>
      <w:bookmarkEnd w:id="70"/>
      <w:r>
        <w:lastRenderedPageBreak/>
        <w:t>Annex1: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Policy</w:t>
      </w:r>
    </w:p>
    <w:p w14:paraId="6FD5DC9C" w14:textId="77777777" w:rsidR="000A2FDF" w:rsidRDefault="00A95EAB">
      <w:pPr>
        <w:pStyle w:val="Heading3"/>
        <w:spacing w:before="239"/>
      </w:pPr>
      <w:r>
        <w:t>Safeguarding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(name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school/college</w:t>
      </w:r>
      <w:r>
        <w:rPr>
          <w:rFonts w:ascii="Arial MT"/>
          <w:b w:val="0"/>
        </w:rPr>
        <w:t>/</w:t>
      </w:r>
      <w:r>
        <w:t>education</w:t>
      </w:r>
      <w:r>
        <w:rPr>
          <w:spacing w:val="-1"/>
        </w:rPr>
        <w:t xml:space="preserve"> </w:t>
      </w:r>
      <w:r>
        <w:t>setting)</w:t>
      </w:r>
    </w:p>
    <w:p w14:paraId="7A7D4707" w14:textId="77777777" w:rsidR="000A2FDF" w:rsidRDefault="000A2FDF">
      <w:pPr>
        <w:pStyle w:val="BodyText"/>
        <w:spacing w:before="1"/>
        <w:rPr>
          <w:rFonts w:ascii="Arial"/>
          <w:b/>
        </w:rPr>
      </w:pPr>
    </w:p>
    <w:p w14:paraId="331AC936" w14:textId="77777777" w:rsidR="000A2FDF" w:rsidRDefault="00A95EAB">
      <w:pPr>
        <w:pStyle w:val="ListParagraph"/>
        <w:numPr>
          <w:ilvl w:val="0"/>
          <w:numId w:val="14"/>
        </w:numPr>
        <w:tabs>
          <w:tab w:val="left" w:pos="368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Introduction</w:t>
      </w:r>
    </w:p>
    <w:p w14:paraId="25A5E53A" w14:textId="77777777" w:rsidR="000A2FDF" w:rsidRDefault="000A2FDF">
      <w:pPr>
        <w:pStyle w:val="BodyText"/>
        <w:spacing w:before="11"/>
        <w:rPr>
          <w:rFonts w:ascii="Arial"/>
          <w:b/>
          <w:sz w:val="23"/>
        </w:rPr>
      </w:pPr>
    </w:p>
    <w:p w14:paraId="685795EB" w14:textId="77777777" w:rsidR="000A2FDF" w:rsidRDefault="00A95EAB">
      <w:pPr>
        <w:pStyle w:val="BodyText"/>
        <w:ind w:left="100" w:right="138"/>
      </w:pPr>
      <w:r>
        <w:t>[Name of School/College/education setting] fully recognises the contribution it makes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safeguarding.</w:t>
      </w:r>
    </w:p>
    <w:p w14:paraId="031F4CE3" w14:textId="77777777" w:rsidR="000A2FDF" w:rsidRDefault="000A2FDF">
      <w:pPr>
        <w:pStyle w:val="BodyText"/>
        <w:spacing w:before="10"/>
        <w:rPr>
          <w:sz w:val="23"/>
        </w:rPr>
      </w:pPr>
    </w:p>
    <w:p w14:paraId="62D5653F" w14:textId="77777777" w:rsidR="000A2FDF" w:rsidRDefault="00A95EAB">
      <w:pPr>
        <w:pStyle w:val="BodyText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three main</w:t>
      </w:r>
      <w:r>
        <w:rPr>
          <w:spacing w:val="-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 policy:</w:t>
      </w:r>
    </w:p>
    <w:p w14:paraId="2F9A185A" w14:textId="77777777" w:rsidR="000A2FDF" w:rsidRDefault="000A2FDF">
      <w:pPr>
        <w:pStyle w:val="BodyText"/>
        <w:spacing w:before="11"/>
        <w:rPr>
          <w:sz w:val="23"/>
        </w:rPr>
      </w:pPr>
    </w:p>
    <w:p w14:paraId="45A505D8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3" w:lineRule="exact"/>
        <w:rPr>
          <w:sz w:val="24"/>
        </w:rPr>
      </w:pP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culture, teaching and</w:t>
      </w:r>
      <w:r>
        <w:rPr>
          <w:spacing w:val="-1"/>
          <w:sz w:val="24"/>
        </w:rPr>
        <w:t xml:space="preserve"> </w:t>
      </w:r>
      <w:r>
        <w:rPr>
          <w:sz w:val="24"/>
        </w:rPr>
        <w:t>pastoral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offered to</w:t>
      </w:r>
      <w:r>
        <w:rPr>
          <w:spacing w:val="-1"/>
          <w:sz w:val="24"/>
        </w:rPr>
        <w:t xml:space="preserve"> </w:t>
      </w:r>
      <w:r>
        <w:rPr>
          <w:sz w:val="24"/>
        </w:rPr>
        <w:t>learners</w:t>
      </w:r>
    </w:p>
    <w:p w14:paraId="66DDFE71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532"/>
        <w:rPr>
          <w:sz w:val="24"/>
        </w:rPr>
      </w:pPr>
      <w:r>
        <w:rPr>
          <w:sz w:val="24"/>
        </w:rPr>
        <w:t>procedures for identifying and reporting cases, or suspected cases, of abuse –</w:t>
      </w:r>
      <w:r>
        <w:rPr>
          <w:spacing w:val="-64"/>
          <w:sz w:val="24"/>
        </w:rPr>
        <w:t xml:space="preserve"> </w:t>
      </w:r>
      <w:r>
        <w:rPr>
          <w:sz w:val="24"/>
        </w:rPr>
        <w:t>because of our day-to-day contact with children our staff are well placed to</w:t>
      </w:r>
      <w:r>
        <w:rPr>
          <w:spacing w:val="1"/>
          <w:sz w:val="24"/>
        </w:rPr>
        <w:t xml:space="preserve"> </w:t>
      </w:r>
      <w:r>
        <w:rPr>
          <w:sz w:val="24"/>
        </w:rPr>
        <w:t>observe</w:t>
      </w:r>
      <w:r>
        <w:rPr>
          <w:spacing w:val="-1"/>
          <w:sz w:val="24"/>
        </w:rPr>
        <w:t xml:space="preserve"> </w:t>
      </w:r>
      <w:r>
        <w:rPr>
          <w:sz w:val="24"/>
        </w:rPr>
        <w:t>the outward signs of abuse</w:t>
      </w:r>
    </w:p>
    <w:p w14:paraId="6D77201F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2" w:lineRule="exac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to learners</w:t>
      </w:r>
      <w:r>
        <w:rPr>
          <w:spacing w:val="-1"/>
          <w:sz w:val="24"/>
        </w:rPr>
        <w:t xml:space="preserve"> </w:t>
      </w:r>
      <w:r>
        <w:rPr>
          <w:sz w:val="24"/>
        </w:rPr>
        <w:t>who may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abused.</w:t>
      </w:r>
    </w:p>
    <w:p w14:paraId="0E1834C2" w14:textId="77777777" w:rsidR="000A2FDF" w:rsidRDefault="000A2FDF">
      <w:pPr>
        <w:pStyle w:val="BodyText"/>
        <w:spacing w:before="10"/>
        <w:rPr>
          <w:sz w:val="23"/>
        </w:rPr>
      </w:pPr>
    </w:p>
    <w:p w14:paraId="51ACB4BE" w14:textId="77777777" w:rsidR="000A2FDF" w:rsidRDefault="00A95EAB">
      <w:pPr>
        <w:pStyle w:val="BodyText"/>
        <w:ind w:left="100" w:right="152"/>
      </w:pPr>
      <w:r>
        <w:t xml:space="preserve">Our policy applies to </w:t>
      </w:r>
      <w:r>
        <w:rPr>
          <w:rFonts w:ascii="Arial"/>
          <w:b/>
        </w:rPr>
        <w:t xml:space="preserve">all </w:t>
      </w:r>
      <w:r>
        <w:t>staff and volunteers working in the education setting and</w:t>
      </w:r>
      <w:r>
        <w:rPr>
          <w:spacing w:val="1"/>
        </w:rPr>
        <w:t xml:space="preserve"> </w:t>
      </w:r>
      <w:r>
        <w:t>governors. Learning support assistants, mid-day supervisors, caretakers, secretaries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 teachers can</w:t>
      </w:r>
      <w:r>
        <w:rPr>
          <w:spacing w:val="-1"/>
        </w:rPr>
        <w:t xml:space="preserve"> </w:t>
      </w:r>
      <w:r>
        <w:t>be the first point of</w:t>
      </w:r>
      <w:r>
        <w:rPr>
          <w:spacing w:val="-1"/>
        </w:rPr>
        <w:t xml:space="preserve"> </w:t>
      </w:r>
      <w:r>
        <w:t>disclosure for a child.</w:t>
      </w:r>
    </w:p>
    <w:p w14:paraId="699EB4B0" w14:textId="77777777" w:rsidR="000A2FDF" w:rsidRDefault="000A2FDF">
      <w:pPr>
        <w:pStyle w:val="BodyText"/>
        <w:spacing w:before="2"/>
      </w:pPr>
    </w:p>
    <w:p w14:paraId="0886B1B6" w14:textId="77777777" w:rsidR="000A2FDF" w:rsidRDefault="00A95EAB">
      <w:pPr>
        <w:pStyle w:val="Heading3"/>
        <w:numPr>
          <w:ilvl w:val="0"/>
          <w:numId w:val="14"/>
        </w:numPr>
        <w:tabs>
          <w:tab w:val="left" w:pos="368"/>
        </w:tabs>
      </w:pPr>
      <w:r>
        <w:t>Prevention</w:t>
      </w:r>
    </w:p>
    <w:p w14:paraId="325C4A91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19A5600A" w14:textId="77777777" w:rsidR="000A2FDF" w:rsidRDefault="00A95EAB">
      <w:pPr>
        <w:pStyle w:val="BodyText"/>
        <w:ind w:left="100" w:right="151"/>
      </w:pPr>
      <w:r>
        <w:t>We recognise that high self-esteem, confidence, supportive friends and good lines of</w:t>
      </w:r>
      <w:r>
        <w:rPr>
          <w:spacing w:val="-64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with a trusted adult helps to safeguard</w:t>
      </w:r>
      <w:r>
        <w:rPr>
          <w:spacing w:val="2"/>
        </w:rPr>
        <w:t xml:space="preserve"> </w:t>
      </w:r>
      <w:r>
        <w:t>learners.</w:t>
      </w:r>
    </w:p>
    <w:p w14:paraId="78621E6B" w14:textId="77777777" w:rsidR="000A2FDF" w:rsidRDefault="000A2FDF">
      <w:pPr>
        <w:pStyle w:val="BodyText"/>
      </w:pPr>
    </w:p>
    <w:p w14:paraId="6735F750" w14:textId="77777777" w:rsidR="000A2FDF" w:rsidRDefault="00A95EAB">
      <w:pPr>
        <w:pStyle w:val="BodyText"/>
        <w:spacing w:before="1"/>
        <w:ind w:left="100"/>
      </w:pPr>
      <w:r>
        <w:t>The</w:t>
      </w:r>
      <w:r>
        <w:rPr>
          <w:spacing w:val="-2"/>
        </w:rPr>
        <w:t xml:space="preserve"> </w:t>
      </w:r>
      <w:r>
        <w:t>school will</w:t>
      </w:r>
      <w:r>
        <w:rPr>
          <w:spacing w:val="-2"/>
        </w:rPr>
        <w:t xml:space="preserve"> </w:t>
      </w:r>
      <w:r>
        <w:t>therefore:</w:t>
      </w:r>
    </w:p>
    <w:p w14:paraId="1C5DAF6D" w14:textId="77777777" w:rsidR="000A2FDF" w:rsidRDefault="000A2FDF">
      <w:pPr>
        <w:pStyle w:val="BodyText"/>
        <w:spacing w:before="10"/>
        <w:rPr>
          <w:sz w:val="23"/>
        </w:rPr>
      </w:pPr>
    </w:p>
    <w:p w14:paraId="511FA9A2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133"/>
        <w:rPr>
          <w:sz w:val="24"/>
        </w:rPr>
      </w:pPr>
      <w:r>
        <w:rPr>
          <w:sz w:val="24"/>
        </w:rPr>
        <w:t>establish and maintain an ethos where children feel secure and are encouraged to</w:t>
      </w:r>
      <w:r>
        <w:rPr>
          <w:spacing w:val="-64"/>
          <w:sz w:val="24"/>
        </w:rPr>
        <w:t xml:space="preserve"> </w:t>
      </w:r>
      <w:r>
        <w:rPr>
          <w:sz w:val="24"/>
        </w:rPr>
        <w:t>talk, and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listened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14:paraId="46BB9F2B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before="1" w:line="237" w:lineRule="auto"/>
        <w:ind w:right="174"/>
        <w:rPr>
          <w:sz w:val="24"/>
        </w:rPr>
      </w:pPr>
      <w:r>
        <w:rPr>
          <w:sz w:val="24"/>
        </w:rPr>
        <w:t>ensure children know that there are adults in the education setting whom they can</w:t>
      </w:r>
      <w:r>
        <w:rPr>
          <w:spacing w:val="-64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they are worried or in</w:t>
      </w:r>
      <w:r>
        <w:rPr>
          <w:spacing w:val="-1"/>
          <w:sz w:val="24"/>
        </w:rPr>
        <w:t xml:space="preserve"> </w:t>
      </w:r>
      <w:r>
        <w:rPr>
          <w:sz w:val="24"/>
        </w:rPr>
        <w:t>difficulty</w:t>
      </w:r>
    </w:p>
    <w:p w14:paraId="26D5FD01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136"/>
        <w:rPr>
          <w:sz w:val="24"/>
        </w:rPr>
      </w:pP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curriculum,</w:t>
      </w:r>
      <w:r>
        <w:rPr>
          <w:spacing w:val="2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sexuality education which equip children with the skills they need to stay safe from</w:t>
      </w:r>
      <w:r>
        <w:rPr>
          <w:spacing w:val="-64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 know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whom to turn for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</w:p>
    <w:p w14:paraId="7A57D4AB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295"/>
        <w:rPr>
          <w:sz w:val="24"/>
        </w:rPr>
      </w:pPr>
      <w:r>
        <w:rPr>
          <w:sz w:val="24"/>
        </w:rPr>
        <w:t>include in the curriculum material that will help children develop realistic attitudes</w:t>
      </w:r>
      <w:r>
        <w:rPr>
          <w:spacing w:val="-64"/>
          <w:sz w:val="24"/>
        </w:rPr>
        <w:t xml:space="preserve"> </w:t>
      </w:r>
      <w:r>
        <w:rPr>
          <w:sz w:val="24"/>
        </w:rPr>
        <w:t>to the responsibilities of adult life, particularly with regard to childcare and</w:t>
      </w:r>
      <w:r>
        <w:rPr>
          <w:spacing w:val="1"/>
          <w:sz w:val="24"/>
        </w:rPr>
        <w:t xml:space="preserve"> </w:t>
      </w:r>
      <w:r>
        <w:rPr>
          <w:sz w:val="24"/>
        </w:rPr>
        <w:t>parenting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14:paraId="1686A500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255"/>
        <w:rPr>
          <w:sz w:val="24"/>
        </w:rPr>
      </w:pPr>
      <w:r>
        <w:rPr>
          <w:sz w:val="24"/>
        </w:rPr>
        <w:t>build relationships with other agencies and ensure early and appropriate referrals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support and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 are made before risks escalate</w:t>
      </w:r>
    </w:p>
    <w:p w14:paraId="4674B4A9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974"/>
        <w:rPr>
          <w:sz w:val="24"/>
        </w:rPr>
      </w:pPr>
      <w:r>
        <w:rPr>
          <w:sz w:val="24"/>
        </w:rPr>
        <w:t>take a whole-school (setting) approach to well-being which will incorporate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and preventative</w:t>
      </w:r>
      <w:r>
        <w:rPr>
          <w:spacing w:val="-1"/>
          <w:sz w:val="24"/>
        </w:rPr>
        <w:t xml:space="preserve"> </w:t>
      </w:r>
      <w:r>
        <w:rPr>
          <w:sz w:val="24"/>
        </w:rPr>
        <w:t>measures 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children and families.</w:t>
      </w:r>
    </w:p>
    <w:p w14:paraId="06439210" w14:textId="77777777" w:rsidR="000A2FDF" w:rsidRDefault="000A2FDF">
      <w:pPr>
        <w:pStyle w:val="BodyText"/>
        <w:spacing w:before="6"/>
        <w:rPr>
          <w:sz w:val="23"/>
        </w:rPr>
      </w:pPr>
    </w:p>
    <w:p w14:paraId="69471B0B" w14:textId="77777777" w:rsidR="000A2FDF" w:rsidRDefault="00A95EAB">
      <w:pPr>
        <w:pStyle w:val="Heading3"/>
        <w:numPr>
          <w:ilvl w:val="0"/>
          <w:numId w:val="14"/>
        </w:numPr>
        <w:tabs>
          <w:tab w:val="left" w:pos="368"/>
        </w:tabs>
        <w:spacing w:before="1"/>
        <w:ind w:left="368"/>
      </w:pPr>
      <w:r>
        <w:t>Procedures</w:t>
      </w:r>
    </w:p>
    <w:p w14:paraId="67E56DC7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67B16400" w14:textId="77777777" w:rsidR="000A2FDF" w:rsidRDefault="00A95EAB">
      <w:pPr>
        <w:pStyle w:val="BodyText"/>
        <w:ind w:left="100" w:right="725"/>
      </w:pPr>
      <w:r>
        <w:t>We will follow the Wales Safeguarding Procedures that have been endorsed by</w:t>
      </w:r>
      <w:r>
        <w:rPr>
          <w:spacing w:val="-64"/>
        </w:rPr>
        <w:t xml:space="preserve"> </w:t>
      </w:r>
      <w:r>
        <w:t>SCBs.</w:t>
      </w:r>
      <w:r>
        <w:rPr>
          <w:spacing w:val="-1"/>
        </w:rPr>
        <w:t xml:space="preserve"> </w:t>
      </w:r>
      <w:r>
        <w:t>The school/college</w:t>
      </w:r>
      <w:r>
        <w:rPr>
          <w:spacing w:val="-1"/>
        </w:rPr>
        <w:t xml:space="preserve"> </w:t>
      </w:r>
      <w:r>
        <w:t>will:</w:t>
      </w:r>
    </w:p>
    <w:p w14:paraId="1B5645BE" w14:textId="77777777" w:rsidR="000A2FDF" w:rsidRDefault="000A2FDF">
      <w:pPr>
        <w:pStyle w:val="BodyText"/>
      </w:pPr>
    </w:p>
    <w:p w14:paraId="57BE5985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rPr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 DSP</w:t>
      </w:r>
      <w:r>
        <w:rPr>
          <w:spacing w:val="-3"/>
          <w:sz w:val="24"/>
        </w:rPr>
        <w:t xml:space="preserve"> </w:t>
      </w:r>
      <w:r>
        <w:rPr>
          <w:sz w:val="24"/>
        </w:rPr>
        <w:t>for 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who has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 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 training</w:t>
      </w:r>
    </w:p>
    <w:p w14:paraId="3C7D38CE" w14:textId="77777777" w:rsidR="000A2FDF" w:rsidRDefault="000A2FDF">
      <w:pPr>
        <w:rPr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AF9097C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before="79"/>
        <w:ind w:right="684"/>
        <w:jc w:val="both"/>
        <w:rPr>
          <w:sz w:val="24"/>
        </w:rPr>
      </w:pPr>
      <w:r>
        <w:rPr>
          <w:sz w:val="24"/>
        </w:rPr>
        <w:lastRenderedPageBreak/>
        <w:t>recognise the role of the DSP and arrange support and training [education</w:t>
      </w:r>
      <w:r>
        <w:rPr>
          <w:spacing w:val="1"/>
          <w:sz w:val="24"/>
        </w:rPr>
        <w:t xml:space="preserve"> </w:t>
      </w:r>
      <w:r>
        <w:rPr>
          <w:sz w:val="24"/>
        </w:rPr>
        <w:t>settings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wish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mention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DSP]</w:t>
      </w:r>
    </w:p>
    <w:p w14:paraId="2EED9AF0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2" w:lineRule="exact"/>
        <w:rPr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every member</w:t>
      </w:r>
      <w:r>
        <w:rPr>
          <w:spacing w:val="-3"/>
          <w:sz w:val="24"/>
        </w:rPr>
        <w:t xml:space="preserve"> </w:t>
      </w:r>
      <w:r>
        <w:rPr>
          <w:sz w:val="24"/>
        </w:rPr>
        <w:t>of staff and</w:t>
      </w:r>
      <w:r>
        <w:rPr>
          <w:spacing w:val="-1"/>
          <w:sz w:val="24"/>
        </w:rPr>
        <w:t xml:space="preserve"> </w:t>
      </w:r>
      <w:r>
        <w:rPr>
          <w:sz w:val="24"/>
        </w:rPr>
        <w:t>every governor</w:t>
      </w:r>
      <w:r>
        <w:rPr>
          <w:spacing w:val="-1"/>
          <w:sz w:val="24"/>
        </w:rPr>
        <w:t xml:space="preserve"> </w:t>
      </w:r>
      <w:r>
        <w:rPr>
          <w:sz w:val="24"/>
        </w:rPr>
        <w:t>knows:</w:t>
      </w:r>
    </w:p>
    <w:p w14:paraId="6C5DA833" w14:textId="77777777" w:rsidR="000A2FDF" w:rsidRDefault="000A2FDF">
      <w:pPr>
        <w:pStyle w:val="BodyText"/>
        <w:spacing w:before="10"/>
        <w:rPr>
          <w:sz w:val="23"/>
        </w:rPr>
      </w:pPr>
    </w:p>
    <w:p w14:paraId="600AA383" w14:textId="77777777" w:rsidR="000A2FDF" w:rsidRDefault="00A95EAB">
      <w:pPr>
        <w:pStyle w:val="ListParagraph"/>
        <w:numPr>
          <w:ilvl w:val="1"/>
          <w:numId w:val="18"/>
        </w:numPr>
        <w:tabs>
          <w:tab w:val="left" w:pos="668"/>
        </w:tabs>
        <w:spacing w:before="1"/>
        <w:ind w:right="302"/>
        <w:rPr>
          <w:sz w:val="24"/>
        </w:rPr>
      </w:pPr>
      <w:r>
        <w:rPr>
          <w:sz w:val="24"/>
        </w:rPr>
        <w:t>the name of the DSP and their role, the local authority point of contact and the</w:t>
      </w:r>
      <w:r>
        <w:rPr>
          <w:spacing w:val="-64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governor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</w:p>
    <w:p w14:paraId="132FC384" w14:textId="77777777" w:rsidR="000A2FDF" w:rsidRDefault="00A95EAB">
      <w:pPr>
        <w:pStyle w:val="ListParagraph"/>
        <w:numPr>
          <w:ilvl w:val="1"/>
          <w:numId w:val="18"/>
        </w:numPr>
        <w:tabs>
          <w:tab w:val="left" w:pos="668"/>
        </w:tabs>
        <w:ind w:right="535"/>
        <w:rPr>
          <w:sz w:val="24"/>
        </w:rPr>
      </w:pPr>
      <w:r>
        <w:rPr>
          <w:sz w:val="24"/>
        </w:rPr>
        <w:t>that they have an individual responsibility for reporting children at risk and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concerns to social services, or to the police, within the timescales</w:t>
      </w:r>
      <w:r>
        <w:rPr>
          <w:spacing w:val="-64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with the Regional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 Board</w:t>
      </w:r>
    </w:p>
    <w:p w14:paraId="2A6C5A26" w14:textId="77777777" w:rsidR="000A2FDF" w:rsidRDefault="00A95EAB">
      <w:pPr>
        <w:pStyle w:val="ListParagraph"/>
        <w:numPr>
          <w:ilvl w:val="1"/>
          <w:numId w:val="18"/>
        </w:numPr>
        <w:tabs>
          <w:tab w:val="left" w:pos="668"/>
        </w:tabs>
        <w:spacing w:line="276" w:lineRule="exac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 forward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DSP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unavailable</w:t>
      </w:r>
    </w:p>
    <w:p w14:paraId="19CB2A51" w14:textId="77777777" w:rsidR="000A2FDF" w:rsidRDefault="000A2FDF">
      <w:pPr>
        <w:pStyle w:val="BodyText"/>
        <w:spacing w:before="9"/>
        <w:rPr>
          <w:sz w:val="23"/>
        </w:rPr>
      </w:pPr>
    </w:p>
    <w:p w14:paraId="222315FB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788"/>
        <w:jc w:val="both"/>
        <w:rPr>
          <w:sz w:val="24"/>
        </w:rPr>
      </w:pPr>
      <w:r>
        <w:rPr>
          <w:sz w:val="24"/>
        </w:rPr>
        <w:t>ensure that all members of staff are aware of the need to be alert to signs of</w:t>
      </w:r>
      <w:r>
        <w:rPr>
          <w:spacing w:val="-64"/>
          <w:sz w:val="24"/>
        </w:rPr>
        <w:t xml:space="preserve"> </w:t>
      </w:r>
      <w:r>
        <w:rPr>
          <w:sz w:val="24"/>
        </w:rPr>
        <w:t>abuse and neglect, and know how to respond to a learner who may disclose</w:t>
      </w:r>
      <w:r>
        <w:rPr>
          <w:spacing w:val="-64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or neglect</w:t>
      </w:r>
    </w:p>
    <w:p w14:paraId="370F0CA2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359"/>
        <w:rPr>
          <w:sz w:val="24"/>
        </w:rPr>
      </w:pPr>
      <w:r>
        <w:rPr>
          <w:sz w:val="24"/>
        </w:rPr>
        <w:t xml:space="preserve">ensure that members of staff who are EWC registrants are aware of the </w:t>
      </w:r>
      <w:hyperlink r:id="rId284">
        <w:r>
          <w:rPr>
            <w:rFonts w:ascii="Arial" w:hAnsi="Arial"/>
            <w:i/>
            <w:color w:val="0000FF"/>
            <w:sz w:val="24"/>
          </w:rPr>
          <w:t>Code of</w:t>
        </w:r>
      </w:hyperlink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hyperlink r:id="rId285">
        <w:r>
          <w:rPr>
            <w:rFonts w:ascii="Arial" w:hAnsi="Arial"/>
            <w:i/>
            <w:color w:val="0000FF"/>
            <w:sz w:val="24"/>
          </w:rPr>
          <w:t>Professional Conduct and Practice for registrants with the Education Workforce</w:t>
        </w:r>
      </w:hyperlink>
      <w:r>
        <w:rPr>
          <w:rFonts w:ascii="Arial" w:hAnsi="Arial"/>
          <w:i/>
          <w:color w:val="0000FF"/>
          <w:spacing w:val="1"/>
          <w:sz w:val="24"/>
        </w:rPr>
        <w:t xml:space="preserve"> </w:t>
      </w:r>
      <w:hyperlink r:id="rId286">
        <w:r>
          <w:rPr>
            <w:rFonts w:ascii="Arial" w:hAnsi="Arial"/>
            <w:i/>
            <w:color w:val="0000FF"/>
            <w:sz w:val="24"/>
          </w:rPr>
          <w:t xml:space="preserve">Council </w:t>
        </w:r>
      </w:hyperlink>
      <w:r>
        <w:rPr>
          <w:sz w:val="24"/>
        </w:rPr>
        <w:t>and the expectation within the Code that the registrant has regard to the</w:t>
      </w:r>
      <w:r>
        <w:rPr>
          <w:spacing w:val="-64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well-being</w:t>
      </w:r>
      <w:r>
        <w:rPr>
          <w:spacing w:val="1"/>
          <w:sz w:val="24"/>
        </w:rPr>
        <w:t xml:space="preserve"> </w:t>
      </w:r>
      <w:r>
        <w:rPr>
          <w:sz w:val="24"/>
        </w:rPr>
        <w:t>of learners</w:t>
      </w:r>
      <w:r>
        <w:rPr>
          <w:spacing w:val="-1"/>
          <w:sz w:val="24"/>
        </w:rPr>
        <w:t xml:space="preserve"> </w:t>
      </w:r>
      <w:r>
        <w:rPr>
          <w:sz w:val="24"/>
        </w:rPr>
        <w:t>in their care and</w:t>
      </w:r>
      <w:r>
        <w:rPr>
          <w:spacing w:val="-1"/>
          <w:sz w:val="24"/>
        </w:rPr>
        <w:t xml:space="preserve"> </w:t>
      </w:r>
      <w:r>
        <w:rPr>
          <w:sz w:val="24"/>
        </w:rPr>
        <w:t>related content</w:t>
      </w:r>
    </w:p>
    <w:p w14:paraId="57648382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119"/>
        <w:rPr>
          <w:sz w:val="24"/>
        </w:rPr>
      </w:pPr>
      <w:r>
        <w:rPr>
          <w:sz w:val="24"/>
        </w:rPr>
        <w:t>ensure that parents/carers have an understanding of the responsibility placed on</w:t>
      </w:r>
      <w:r>
        <w:rPr>
          <w:spacing w:val="1"/>
          <w:sz w:val="24"/>
        </w:rPr>
        <w:t xml:space="preserve"> </w:t>
      </w:r>
      <w:r>
        <w:rPr>
          <w:sz w:val="24"/>
        </w:rPr>
        <w:t>the school/college/education setting and staff for safeguarding and child protection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setting out its obligations in the school</w:t>
      </w:r>
      <w:r>
        <w:rPr>
          <w:spacing w:val="-1"/>
          <w:sz w:val="24"/>
        </w:rPr>
        <w:t xml:space="preserve"> </w:t>
      </w:r>
      <w:r>
        <w:rPr>
          <w:sz w:val="24"/>
        </w:rPr>
        <w:t>brochure</w:t>
      </w:r>
    </w:p>
    <w:p w14:paraId="4615F834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2" w:lineRule="exact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training for all</w:t>
      </w:r>
      <w:r>
        <w:rPr>
          <w:spacing w:val="-1"/>
          <w:sz w:val="24"/>
        </w:rPr>
        <w:t xml:space="preserve"> </w:t>
      </w:r>
      <w:r>
        <w:rPr>
          <w:sz w:val="24"/>
        </w:rPr>
        <w:t>staff so that</w:t>
      </w:r>
      <w:r>
        <w:rPr>
          <w:spacing w:val="-1"/>
          <w:sz w:val="24"/>
        </w:rPr>
        <w:t xml:space="preserve"> </w:t>
      </w:r>
      <w:r>
        <w:rPr>
          <w:sz w:val="24"/>
        </w:rPr>
        <w:t>they:</w:t>
      </w:r>
    </w:p>
    <w:p w14:paraId="53DFC4E5" w14:textId="77777777" w:rsidR="000A2FDF" w:rsidRDefault="000A2FDF">
      <w:pPr>
        <w:pStyle w:val="BodyText"/>
        <w:spacing w:before="6"/>
        <w:rPr>
          <w:sz w:val="23"/>
        </w:rPr>
      </w:pPr>
    </w:p>
    <w:p w14:paraId="4A917582" w14:textId="77777777" w:rsidR="000A2FDF" w:rsidRDefault="00A95EAB">
      <w:pPr>
        <w:pStyle w:val="ListParagraph"/>
        <w:numPr>
          <w:ilvl w:val="1"/>
          <w:numId w:val="18"/>
        </w:numPr>
        <w:tabs>
          <w:tab w:val="left" w:pos="668"/>
        </w:tabs>
        <w:spacing w:line="277" w:lineRule="exact"/>
        <w:rPr>
          <w:sz w:val="24"/>
        </w:rPr>
      </w:pPr>
      <w:r>
        <w:rPr>
          <w:sz w:val="24"/>
        </w:rPr>
        <w:t>understand their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</w:p>
    <w:p w14:paraId="4955E0C8" w14:textId="77777777" w:rsidR="000A2FDF" w:rsidRDefault="00A95EAB">
      <w:pPr>
        <w:pStyle w:val="ListParagraph"/>
        <w:numPr>
          <w:ilvl w:val="1"/>
          <w:numId w:val="18"/>
        </w:numPr>
        <w:tabs>
          <w:tab w:val="left" w:pos="668"/>
        </w:tabs>
        <w:spacing w:line="276" w:lineRule="exact"/>
        <w:rPr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agreed local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duty to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</w:p>
    <w:p w14:paraId="7E9D295A" w14:textId="77777777" w:rsidR="000A2FDF" w:rsidRDefault="00A95EAB">
      <w:pPr>
        <w:pStyle w:val="ListParagraph"/>
        <w:numPr>
          <w:ilvl w:val="1"/>
          <w:numId w:val="18"/>
        </w:numPr>
        <w:tabs>
          <w:tab w:val="left" w:pos="668"/>
        </w:tabs>
        <w:spacing w:line="276" w:lineRule="exac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aware of</w:t>
      </w:r>
      <w:r>
        <w:rPr>
          <w:spacing w:val="-1"/>
          <w:sz w:val="24"/>
        </w:rPr>
        <w:t xml:space="preserve"> </w:t>
      </w:r>
      <w:r>
        <w:rPr>
          <w:sz w:val="24"/>
        </w:rPr>
        <w:t>the need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vigilant in</w:t>
      </w:r>
      <w:r>
        <w:rPr>
          <w:spacing w:val="-2"/>
          <w:sz w:val="24"/>
        </w:rPr>
        <w:t xml:space="preserve"> </w:t>
      </w:r>
      <w:r>
        <w:rPr>
          <w:sz w:val="24"/>
        </w:rPr>
        <w:t>identifying cases</w:t>
      </w:r>
      <w:r>
        <w:rPr>
          <w:spacing w:val="-1"/>
          <w:sz w:val="24"/>
        </w:rPr>
        <w:t xml:space="preserve"> </w:t>
      </w:r>
      <w:r>
        <w:rPr>
          <w:sz w:val="24"/>
        </w:rPr>
        <w:t>of abuse</w:t>
      </w:r>
      <w:r>
        <w:rPr>
          <w:spacing w:val="-1"/>
          <w:sz w:val="24"/>
        </w:rPr>
        <w:t xml:space="preserve"> </w:t>
      </w:r>
      <w:r>
        <w:rPr>
          <w:sz w:val="24"/>
        </w:rPr>
        <w:t>and neglect</w:t>
      </w:r>
    </w:p>
    <w:p w14:paraId="6E485395" w14:textId="77777777" w:rsidR="000A2FDF" w:rsidRDefault="00A95EAB">
      <w:pPr>
        <w:pStyle w:val="ListParagraph"/>
        <w:numPr>
          <w:ilvl w:val="1"/>
          <w:numId w:val="18"/>
        </w:numPr>
        <w:tabs>
          <w:tab w:val="left" w:pos="668"/>
        </w:tabs>
        <w:spacing w:line="276" w:lineRule="exact"/>
        <w:rPr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 support</w:t>
      </w:r>
      <w:r>
        <w:rPr>
          <w:spacing w:val="-1"/>
          <w:sz w:val="24"/>
        </w:rPr>
        <w:t xml:space="preserve"> </w:t>
      </w:r>
      <w:r>
        <w:rPr>
          <w:sz w:val="24"/>
        </w:rPr>
        <w:t>a child</w:t>
      </w:r>
      <w:r>
        <w:rPr>
          <w:spacing w:val="-1"/>
          <w:sz w:val="24"/>
        </w:rPr>
        <w:t xml:space="preserve"> </w:t>
      </w:r>
      <w:r>
        <w:rPr>
          <w:sz w:val="24"/>
        </w:rPr>
        <w:t>who discloses</w:t>
      </w:r>
      <w:r>
        <w:rPr>
          <w:spacing w:val="-1"/>
          <w:sz w:val="24"/>
        </w:rPr>
        <w:t xml:space="preserve"> </w:t>
      </w:r>
      <w:r>
        <w:rPr>
          <w:sz w:val="24"/>
        </w:rPr>
        <w:t>abuse or</w:t>
      </w:r>
      <w:r>
        <w:rPr>
          <w:spacing w:val="-1"/>
          <w:sz w:val="24"/>
        </w:rPr>
        <w:t xml:space="preserve"> </w:t>
      </w:r>
      <w:r>
        <w:rPr>
          <w:sz w:val="24"/>
        </w:rPr>
        <w:t>neglect</w:t>
      </w:r>
    </w:p>
    <w:p w14:paraId="67BB7EED" w14:textId="77777777" w:rsidR="000A2FDF" w:rsidRDefault="00A95EAB">
      <w:pPr>
        <w:pStyle w:val="ListParagraph"/>
        <w:numPr>
          <w:ilvl w:val="1"/>
          <w:numId w:val="18"/>
        </w:numPr>
        <w:tabs>
          <w:tab w:val="left" w:pos="668"/>
        </w:tabs>
        <w:spacing w:line="277" w:lineRule="exact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behaviours may have</w:t>
      </w:r>
      <w:r>
        <w:rPr>
          <w:spacing w:val="-1"/>
          <w:sz w:val="24"/>
        </w:rPr>
        <w:t xml:space="preserve"> </w:t>
      </w:r>
      <w:r>
        <w:rPr>
          <w:sz w:val="24"/>
        </w:rPr>
        <w:t>in 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above</w:t>
      </w:r>
    </w:p>
    <w:p w14:paraId="1F01376C" w14:textId="77777777" w:rsidR="000A2FDF" w:rsidRDefault="000A2FDF">
      <w:pPr>
        <w:pStyle w:val="BodyText"/>
        <w:spacing w:before="10"/>
        <w:rPr>
          <w:sz w:val="23"/>
        </w:rPr>
      </w:pPr>
    </w:p>
    <w:p w14:paraId="0CB7DE3D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rPr>
          <w:sz w:val="24"/>
        </w:rPr>
      </w:pP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authority’s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if:</w:t>
      </w:r>
    </w:p>
    <w:p w14:paraId="04D57FE3" w14:textId="77777777" w:rsidR="000A2FDF" w:rsidRDefault="000A2FDF">
      <w:pPr>
        <w:pStyle w:val="BodyText"/>
        <w:spacing w:before="11"/>
        <w:rPr>
          <w:sz w:val="23"/>
        </w:rPr>
      </w:pPr>
    </w:p>
    <w:p w14:paraId="0D97E403" w14:textId="77777777" w:rsidR="000A2FDF" w:rsidRDefault="00A95EAB">
      <w:pPr>
        <w:pStyle w:val="ListParagraph"/>
        <w:numPr>
          <w:ilvl w:val="1"/>
          <w:numId w:val="18"/>
        </w:numPr>
        <w:tabs>
          <w:tab w:val="left" w:pos="668"/>
        </w:tabs>
        <w:ind w:right="402"/>
        <w:rPr>
          <w:sz w:val="24"/>
        </w:rPr>
      </w:pPr>
      <w:r>
        <w:rPr>
          <w:sz w:val="24"/>
        </w:rPr>
        <w:t>a learner on the child protection register is excluded, either for a fixed term or</w:t>
      </w:r>
      <w:r>
        <w:rPr>
          <w:spacing w:val="-65"/>
          <w:sz w:val="24"/>
        </w:rPr>
        <w:t xml:space="preserve"> </w:t>
      </w:r>
      <w:r>
        <w:rPr>
          <w:sz w:val="24"/>
        </w:rPr>
        <w:t>permanently</w:t>
      </w:r>
    </w:p>
    <w:p w14:paraId="1712F194" w14:textId="77777777" w:rsidR="000A2FDF" w:rsidRDefault="00A95EAB">
      <w:pPr>
        <w:pStyle w:val="ListParagraph"/>
        <w:numPr>
          <w:ilvl w:val="1"/>
          <w:numId w:val="18"/>
        </w:numPr>
        <w:tabs>
          <w:tab w:val="left" w:pos="668"/>
        </w:tabs>
        <w:ind w:right="294"/>
        <w:rPr>
          <w:sz w:val="24"/>
        </w:rPr>
      </w:pPr>
      <w:r>
        <w:rPr>
          <w:sz w:val="24"/>
        </w:rPr>
        <w:t>there is an unexplained absence of a learner on the child protection register of</w:t>
      </w:r>
      <w:r>
        <w:rPr>
          <w:spacing w:val="-65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days’ duration</w:t>
      </w:r>
      <w:r>
        <w:rPr>
          <w:spacing w:val="-1"/>
          <w:sz w:val="24"/>
        </w:rPr>
        <w:t xml:space="preserve"> </w:t>
      </w:r>
      <w:r>
        <w:rPr>
          <w:sz w:val="24"/>
        </w:rPr>
        <w:t>from school</w:t>
      </w:r>
      <w:r>
        <w:rPr>
          <w:spacing w:val="-3"/>
          <w:sz w:val="24"/>
        </w:rPr>
        <w:t xml:space="preserve"> </w:t>
      </w:r>
      <w:r>
        <w:rPr>
          <w:sz w:val="24"/>
        </w:rPr>
        <w:t>(or one day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 weekend)</w:t>
      </w:r>
    </w:p>
    <w:p w14:paraId="4CCA6DDE" w14:textId="77777777" w:rsidR="000A2FDF" w:rsidRDefault="000A2FDF">
      <w:pPr>
        <w:pStyle w:val="BodyText"/>
        <w:spacing w:before="9"/>
        <w:rPr>
          <w:sz w:val="23"/>
        </w:rPr>
      </w:pPr>
    </w:p>
    <w:p w14:paraId="0CE5B2D8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363"/>
        <w:rPr>
          <w:sz w:val="24"/>
        </w:rPr>
      </w:pPr>
      <w:r>
        <w:rPr>
          <w:sz w:val="24"/>
        </w:rPr>
        <w:t>work to develop effective links with relevant agencies and cooperate as required</w:t>
      </w:r>
      <w:r>
        <w:rPr>
          <w:spacing w:val="-64"/>
          <w:sz w:val="24"/>
        </w:rPr>
        <w:t xml:space="preserve"> </w:t>
      </w:r>
      <w:r>
        <w:rPr>
          <w:sz w:val="24"/>
        </w:rPr>
        <w:t>with their enquiries regarding child protection matters, including attendance at</w:t>
      </w:r>
      <w:r>
        <w:rPr>
          <w:spacing w:val="1"/>
          <w:sz w:val="24"/>
        </w:rPr>
        <w:t xml:space="preserve"> </w:t>
      </w:r>
      <w:r>
        <w:rPr>
          <w:sz w:val="24"/>
        </w:rPr>
        <w:t>initial review as well as child protection conferences and core groups and the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of written</w:t>
      </w:r>
      <w:r>
        <w:rPr>
          <w:spacing w:val="-1"/>
          <w:sz w:val="24"/>
        </w:rPr>
        <w:t xml:space="preserve"> </w:t>
      </w:r>
      <w:r>
        <w:rPr>
          <w:sz w:val="24"/>
        </w:rPr>
        <w:t>reports to the conferences</w:t>
      </w:r>
    </w:p>
    <w:p w14:paraId="630AD019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191"/>
        <w:rPr>
          <w:sz w:val="24"/>
        </w:rPr>
      </w:pPr>
      <w:r>
        <w:rPr>
          <w:sz w:val="24"/>
        </w:rPr>
        <w:t>keep written records of concerns about children (noting the date, event and action</w:t>
      </w:r>
      <w:r>
        <w:rPr>
          <w:spacing w:val="-64"/>
          <w:sz w:val="24"/>
        </w:rPr>
        <w:t xml:space="preserve"> </w:t>
      </w:r>
      <w:r>
        <w:rPr>
          <w:sz w:val="24"/>
        </w:rPr>
        <w:t>taken), even where there is no need to refer the matter to the local authority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</w:p>
    <w:p w14:paraId="30DE41CC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1" w:lineRule="exact"/>
        <w:rPr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all records are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secure and</w:t>
      </w:r>
      <w:r>
        <w:rPr>
          <w:spacing w:val="-1"/>
          <w:sz w:val="24"/>
        </w:rPr>
        <w:t xml:space="preserve"> </w:t>
      </w:r>
      <w:r>
        <w:rPr>
          <w:sz w:val="24"/>
        </w:rPr>
        <w:t>in locked locations</w:t>
      </w:r>
    </w:p>
    <w:p w14:paraId="598F0C78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683"/>
        <w:rPr>
          <w:rFonts w:ascii="Arial" w:hAnsi="Arial"/>
          <w:i/>
          <w:sz w:val="24"/>
        </w:rPr>
      </w:pPr>
      <w:r>
        <w:rPr>
          <w:sz w:val="24"/>
        </w:rPr>
        <w:t xml:space="preserve">adhere to the procedures set out in the Welsh Government‘s </w:t>
      </w:r>
      <w:hyperlink r:id="rId287">
        <w:r>
          <w:rPr>
            <w:rFonts w:ascii="Arial" w:hAnsi="Arial"/>
            <w:i/>
            <w:color w:val="0000FF"/>
            <w:sz w:val="24"/>
          </w:rPr>
          <w:t>Disciplinary and</w:t>
        </w:r>
      </w:hyperlink>
      <w:r>
        <w:rPr>
          <w:rFonts w:ascii="Arial" w:hAnsi="Arial"/>
          <w:i/>
          <w:color w:val="0000FF"/>
          <w:spacing w:val="-64"/>
          <w:sz w:val="24"/>
        </w:rPr>
        <w:t xml:space="preserve"> </w:t>
      </w:r>
      <w:hyperlink r:id="rId288">
        <w:r>
          <w:rPr>
            <w:rFonts w:ascii="Arial" w:hAnsi="Arial"/>
            <w:i/>
            <w:color w:val="0000FF"/>
            <w:sz w:val="24"/>
          </w:rPr>
          <w:t>dismissal</w:t>
        </w:r>
        <w:r>
          <w:rPr>
            <w:rFonts w:ascii="Arial" w:hAnsi="Arial"/>
            <w:i/>
            <w:color w:val="0000FF"/>
            <w:spacing w:val="-3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procedures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for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school</w:t>
        </w:r>
        <w:r>
          <w:rPr>
            <w:rFonts w:ascii="Arial" w:hAnsi="Arial"/>
            <w:i/>
            <w:color w:val="0000FF"/>
            <w:spacing w:val="-2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staff: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Revised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guidance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for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governing</w:t>
        </w:r>
        <w:r>
          <w:rPr>
            <w:rFonts w:ascii="Arial" w:hAnsi="Arial"/>
            <w:i/>
            <w:color w:val="0000FF"/>
            <w:spacing w:val="-1"/>
            <w:sz w:val="24"/>
          </w:rPr>
          <w:t xml:space="preserve"> </w:t>
        </w:r>
        <w:r>
          <w:rPr>
            <w:rFonts w:ascii="Arial" w:hAnsi="Arial"/>
            <w:i/>
            <w:color w:val="0000FF"/>
            <w:sz w:val="24"/>
          </w:rPr>
          <w:t>bodies</w:t>
        </w:r>
      </w:hyperlink>
    </w:p>
    <w:p w14:paraId="5FDE3DDF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510"/>
        <w:rPr>
          <w:sz w:val="24"/>
        </w:rPr>
      </w:pPr>
      <w:r>
        <w:rPr>
          <w:sz w:val="24"/>
        </w:rPr>
        <w:t>ensure that recruitment and selection procedures are made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Welsh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Government‘s </w:t>
      </w:r>
      <w:r>
        <w:rPr>
          <w:rFonts w:ascii="Arial" w:hAnsi="Arial"/>
          <w:i/>
          <w:sz w:val="24"/>
        </w:rPr>
        <w:t>Keeping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learners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safe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>guidance</w:t>
      </w:r>
    </w:p>
    <w:p w14:paraId="6BF86B87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3" w:lineRule="exact"/>
        <w:rPr>
          <w:sz w:val="24"/>
        </w:rPr>
      </w:pPr>
      <w:r>
        <w:rPr>
          <w:sz w:val="24"/>
        </w:rPr>
        <w:t>designate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governor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oversee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school’s/college’s</w:t>
      </w:r>
    </w:p>
    <w:p w14:paraId="3441F9E1" w14:textId="77777777" w:rsidR="000A2FDF" w:rsidRDefault="000A2FDF">
      <w:pPr>
        <w:spacing w:line="293" w:lineRule="exact"/>
        <w:rPr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21BEC80" w14:textId="77777777" w:rsidR="000A2FDF" w:rsidRDefault="00A95EAB">
      <w:pPr>
        <w:pStyle w:val="BodyText"/>
        <w:spacing w:before="79"/>
        <w:ind w:left="384"/>
      </w:pPr>
      <w:r>
        <w:lastRenderedPageBreak/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policy and</w:t>
      </w:r>
      <w:r>
        <w:rPr>
          <w:spacing w:val="-1"/>
        </w:rPr>
        <w:t xml:space="preserve"> </w:t>
      </w:r>
      <w:r>
        <w:t>practice.</w:t>
      </w:r>
    </w:p>
    <w:p w14:paraId="644CDA71" w14:textId="77777777" w:rsidR="000A2FDF" w:rsidRDefault="000A2FDF">
      <w:pPr>
        <w:pStyle w:val="BodyText"/>
        <w:spacing w:before="1"/>
      </w:pPr>
    </w:p>
    <w:p w14:paraId="73650920" w14:textId="77777777" w:rsidR="000A2FDF" w:rsidRDefault="00A95EAB">
      <w:pPr>
        <w:pStyle w:val="Heading3"/>
        <w:numPr>
          <w:ilvl w:val="0"/>
          <w:numId w:val="14"/>
        </w:numPr>
        <w:tabs>
          <w:tab w:val="left" w:pos="368"/>
        </w:tabs>
        <w:spacing w:before="1"/>
      </w:pPr>
      <w:r>
        <w:t>Supporting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</w:p>
    <w:p w14:paraId="061BF5EF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79B6751D" w14:textId="77777777" w:rsidR="000A2FDF" w:rsidRDefault="00A95EAB">
      <w:pPr>
        <w:pStyle w:val="BodyText"/>
        <w:ind w:left="100" w:right="178"/>
      </w:pPr>
      <w:r>
        <w:t>We recognise that children/young people who are at risk, suffer abuse or experience</w:t>
      </w:r>
      <w:r>
        <w:rPr>
          <w:spacing w:val="-64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may be deeply affected</w:t>
      </w:r>
      <w:r>
        <w:rPr>
          <w:spacing w:val="-2"/>
        </w:rPr>
        <w:t xml:space="preserve"> </w:t>
      </w:r>
      <w:r>
        <w:t>by this.</w:t>
      </w:r>
    </w:p>
    <w:p w14:paraId="67B7C894" w14:textId="77777777" w:rsidR="000A2FDF" w:rsidRDefault="000A2FDF">
      <w:pPr>
        <w:pStyle w:val="BodyText"/>
      </w:pPr>
    </w:p>
    <w:p w14:paraId="1096B71A" w14:textId="77777777" w:rsidR="000A2FDF" w:rsidRDefault="00A95EAB">
      <w:pPr>
        <w:pStyle w:val="BodyText"/>
        <w:ind w:left="100" w:right="177"/>
      </w:pPr>
      <w:r>
        <w:t>This school/college/education setting may be the only stable, secure and predictable</w:t>
      </w:r>
      <w:r>
        <w:rPr>
          <w:spacing w:val="-64"/>
        </w:rPr>
        <w:t xml:space="preserve"> </w:t>
      </w:r>
      <w:r>
        <w:t>element in the lives of children at risk. Nevertheless, when at</w:t>
      </w:r>
      <w:r>
        <w:rPr>
          <w:spacing w:val="1"/>
        </w:rPr>
        <w:t xml:space="preserve"> </w:t>
      </w:r>
      <w:r>
        <w:t>school/college/education setting their behaviour may be challenging and defiant or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 be withdrawn.</w:t>
      </w:r>
    </w:p>
    <w:p w14:paraId="00FB120D" w14:textId="77777777" w:rsidR="000A2FDF" w:rsidRDefault="000A2FDF">
      <w:pPr>
        <w:pStyle w:val="BodyText"/>
      </w:pPr>
    </w:p>
    <w:p w14:paraId="3AF039A4" w14:textId="77777777" w:rsidR="000A2FDF" w:rsidRDefault="00A95EAB">
      <w:pPr>
        <w:pStyle w:val="BodyText"/>
        <w:spacing w:before="1"/>
        <w:ind w:left="100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endeavour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 the</w:t>
      </w:r>
      <w:r>
        <w:rPr>
          <w:spacing w:val="-1"/>
        </w:rPr>
        <w:t xml:space="preserve"> </w:t>
      </w:r>
      <w:r>
        <w:t>learner</w:t>
      </w:r>
      <w:r>
        <w:rPr>
          <w:spacing w:val="-1"/>
        </w:rPr>
        <w:t xml:space="preserve"> </w:t>
      </w:r>
      <w:r>
        <w:t>through:</w:t>
      </w:r>
    </w:p>
    <w:p w14:paraId="2CE015E8" w14:textId="77777777" w:rsidR="000A2FDF" w:rsidRDefault="000A2FDF">
      <w:pPr>
        <w:pStyle w:val="BodyText"/>
        <w:spacing w:before="10"/>
        <w:rPr>
          <w:sz w:val="23"/>
        </w:rPr>
      </w:pPr>
    </w:p>
    <w:p w14:paraId="2BB5359B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before="1" w:line="293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 to</w:t>
      </w:r>
      <w:r>
        <w:rPr>
          <w:spacing w:val="-1"/>
          <w:sz w:val="24"/>
        </w:rPr>
        <w:t xml:space="preserve"> </w:t>
      </w:r>
      <w:r>
        <w:rPr>
          <w:sz w:val="24"/>
        </w:rPr>
        <w:t>encourage self-esteem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self-motivation</w:t>
      </w:r>
    </w:p>
    <w:p w14:paraId="61D64A5B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spacing w:line="292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school/college</w:t>
      </w:r>
      <w:r>
        <w:rPr>
          <w:spacing w:val="-1"/>
          <w:sz w:val="24"/>
        </w:rPr>
        <w:t xml:space="preserve"> </w:t>
      </w:r>
      <w:r>
        <w:rPr>
          <w:sz w:val="24"/>
        </w:rPr>
        <w:t>ethos which:</w:t>
      </w:r>
    </w:p>
    <w:p w14:paraId="74EF7719" w14:textId="77777777" w:rsidR="000A2FDF" w:rsidRDefault="00A95EAB">
      <w:pPr>
        <w:pStyle w:val="ListParagraph"/>
        <w:numPr>
          <w:ilvl w:val="1"/>
          <w:numId w:val="18"/>
        </w:numPr>
        <w:tabs>
          <w:tab w:val="left" w:pos="668"/>
        </w:tabs>
        <w:spacing w:line="276" w:lineRule="exact"/>
        <w:rPr>
          <w:sz w:val="24"/>
        </w:rPr>
      </w:pPr>
      <w:r>
        <w:rPr>
          <w:sz w:val="24"/>
        </w:rPr>
        <w:t>promotes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positive, supportive and secure environment</w:t>
      </w:r>
    </w:p>
    <w:p w14:paraId="21B8E575" w14:textId="77777777" w:rsidR="000A2FDF" w:rsidRDefault="00A95EAB">
      <w:pPr>
        <w:pStyle w:val="ListParagraph"/>
        <w:numPr>
          <w:ilvl w:val="1"/>
          <w:numId w:val="18"/>
        </w:numPr>
        <w:tabs>
          <w:tab w:val="left" w:pos="668"/>
        </w:tabs>
        <w:spacing w:line="277" w:lineRule="exact"/>
        <w:rPr>
          <w:sz w:val="24"/>
        </w:rPr>
      </w:pPr>
      <w:r>
        <w:rPr>
          <w:sz w:val="24"/>
        </w:rPr>
        <w:t>gives</w:t>
      </w:r>
      <w:r>
        <w:rPr>
          <w:spacing w:val="-1"/>
          <w:sz w:val="24"/>
        </w:rPr>
        <w:t xml:space="preserve"> </w:t>
      </w:r>
      <w:r>
        <w:rPr>
          <w:sz w:val="24"/>
        </w:rPr>
        <w:t>learners a</w:t>
      </w:r>
      <w:r>
        <w:rPr>
          <w:spacing w:val="-1"/>
          <w:sz w:val="24"/>
        </w:rPr>
        <w:t xml:space="preserve"> </w:t>
      </w:r>
      <w:r>
        <w:rPr>
          <w:sz w:val="24"/>
        </w:rPr>
        <w:t>sense of being</w:t>
      </w:r>
      <w:r>
        <w:rPr>
          <w:spacing w:val="-1"/>
          <w:sz w:val="24"/>
        </w:rPr>
        <w:t xml:space="preserve"> </w:t>
      </w:r>
      <w:r>
        <w:rPr>
          <w:sz w:val="24"/>
        </w:rPr>
        <w:t>valued</w:t>
      </w:r>
      <w:r>
        <w:rPr>
          <w:spacing w:val="-1"/>
          <w:sz w:val="24"/>
        </w:rPr>
        <w:t xml:space="preserve"> </w:t>
      </w:r>
      <w:r>
        <w:rPr>
          <w:sz w:val="24"/>
        </w:rPr>
        <w:t>(see section</w:t>
      </w:r>
      <w:r>
        <w:rPr>
          <w:spacing w:val="-1"/>
          <w:sz w:val="24"/>
        </w:rPr>
        <w:t xml:space="preserve"> </w:t>
      </w:r>
      <w:r>
        <w:rPr>
          <w:sz w:val="24"/>
        </w:rPr>
        <w:t>2 on Prevention)</w:t>
      </w:r>
    </w:p>
    <w:p w14:paraId="4D477838" w14:textId="77777777" w:rsidR="000A2FDF" w:rsidRDefault="000A2FDF">
      <w:pPr>
        <w:pStyle w:val="BodyText"/>
        <w:spacing w:before="9"/>
        <w:rPr>
          <w:sz w:val="23"/>
        </w:rPr>
      </w:pPr>
    </w:p>
    <w:p w14:paraId="49DBD775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361"/>
        <w:rPr>
          <w:sz w:val="24"/>
        </w:rPr>
      </w:pPr>
      <w:r>
        <w:rPr>
          <w:sz w:val="24"/>
        </w:rPr>
        <w:t>the school’s/college’s/education setting’s behaviour policy, which is aimed at</w:t>
      </w:r>
      <w:r>
        <w:rPr>
          <w:spacing w:val="1"/>
          <w:sz w:val="24"/>
        </w:rPr>
        <w:t xml:space="preserve"> </w:t>
      </w:r>
      <w:r>
        <w:rPr>
          <w:sz w:val="24"/>
        </w:rPr>
        <w:t>supporting vulnerable pupils in the school/college. All staff will agree on a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approach that focuses on the behavioural outcome of the child but</w:t>
      </w:r>
      <w:r>
        <w:rPr>
          <w:spacing w:val="1"/>
          <w:sz w:val="24"/>
        </w:rPr>
        <w:t xml:space="preserve"> </w:t>
      </w:r>
      <w:r>
        <w:rPr>
          <w:sz w:val="24"/>
        </w:rPr>
        <w:t>does not damage the individual’s sense of self-worth. The</w:t>
      </w:r>
      <w:r>
        <w:rPr>
          <w:spacing w:val="1"/>
          <w:sz w:val="24"/>
        </w:rPr>
        <w:t xml:space="preserve"> </w:t>
      </w:r>
      <w:r>
        <w:rPr>
          <w:sz w:val="24"/>
        </w:rPr>
        <w:t>school/college/education setting will endeavour to ensure that the learner knows</w:t>
      </w:r>
      <w:r>
        <w:rPr>
          <w:spacing w:val="-64"/>
          <w:sz w:val="24"/>
        </w:rPr>
        <w:t xml:space="preserve"> </w:t>
      </w:r>
      <w:r>
        <w:rPr>
          <w:sz w:val="24"/>
        </w:rPr>
        <w:t>that some behaviour is unacceptable but that they are valued and not to be</w:t>
      </w:r>
      <w:r>
        <w:rPr>
          <w:spacing w:val="1"/>
          <w:sz w:val="24"/>
        </w:rPr>
        <w:t xml:space="preserve"> </w:t>
      </w:r>
      <w:r>
        <w:rPr>
          <w:sz w:val="24"/>
        </w:rPr>
        <w:t>blamed</w:t>
      </w:r>
      <w:r>
        <w:rPr>
          <w:spacing w:val="-1"/>
          <w:sz w:val="24"/>
        </w:rPr>
        <w:t xml:space="preserve"> </w:t>
      </w:r>
      <w:r>
        <w:rPr>
          <w:sz w:val="24"/>
        </w:rPr>
        <w:t>for any abuse 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occurred</w:t>
      </w:r>
    </w:p>
    <w:p w14:paraId="11E5788D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440"/>
        <w:rPr>
          <w:sz w:val="24"/>
        </w:rPr>
      </w:pPr>
      <w:r>
        <w:rPr>
          <w:sz w:val="24"/>
        </w:rPr>
        <w:t>liaison with other agencies who support the learner such as local authority</w:t>
      </w:r>
      <w:r>
        <w:rPr>
          <w:spacing w:val="1"/>
          <w:sz w:val="24"/>
        </w:rPr>
        <w:t xml:space="preserve"> </w:t>
      </w:r>
      <w:r>
        <w:rPr>
          <w:sz w:val="24"/>
        </w:rPr>
        <w:t>officers – for example the educational psychology service, behaviour support</w:t>
      </w:r>
      <w:r>
        <w:rPr>
          <w:spacing w:val="1"/>
          <w:sz w:val="24"/>
        </w:rPr>
        <w:t xml:space="preserve"> </w:t>
      </w:r>
      <w:r>
        <w:rPr>
          <w:sz w:val="24"/>
        </w:rPr>
        <w:t>services or the Education Welfare Service – child and adolescent mental health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 and</w:t>
      </w:r>
      <w:r>
        <w:rPr>
          <w:spacing w:val="-1"/>
          <w:sz w:val="24"/>
        </w:rPr>
        <w:t xml:space="preserve"> </w:t>
      </w:r>
      <w:r>
        <w:rPr>
          <w:sz w:val="24"/>
        </w:rPr>
        <w:t>advocacy services</w:t>
      </w:r>
    </w:p>
    <w:p w14:paraId="2B4E72EB" w14:textId="77777777" w:rsidR="000A2FDF" w:rsidRDefault="00A95EAB">
      <w:pPr>
        <w:pStyle w:val="ListParagraph"/>
        <w:numPr>
          <w:ilvl w:val="0"/>
          <w:numId w:val="18"/>
        </w:numPr>
        <w:tabs>
          <w:tab w:val="left" w:pos="385"/>
        </w:tabs>
        <w:ind w:right="281"/>
        <w:rPr>
          <w:sz w:val="24"/>
        </w:rPr>
      </w:pPr>
      <w:r>
        <w:rPr>
          <w:sz w:val="24"/>
        </w:rPr>
        <w:t>keeping records and notifying the local authority as soon as there is a recurrence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 concern.</w:t>
      </w:r>
    </w:p>
    <w:p w14:paraId="7B9B75F6" w14:textId="77777777" w:rsidR="000A2FDF" w:rsidRDefault="000A2FDF">
      <w:pPr>
        <w:pStyle w:val="BodyText"/>
        <w:spacing w:before="7"/>
        <w:rPr>
          <w:sz w:val="23"/>
        </w:rPr>
      </w:pPr>
    </w:p>
    <w:p w14:paraId="16096158" w14:textId="77777777" w:rsidR="000A2FDF" w:rsidRDefault="00A95EAB">
      <w:pPr>
        <w:pStyle w:val="BodyText"/>
        <w:ind w:left="100" w:right="205"/>
      </w:pPr>
      <w:r>
        <w:t>When a learner on the child protection register leaves, we will transfer information to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 provider immediately and inform</w:t>
      </w:r>
      <w:r>
        <w:rPr>
          <w:spacing w:val="2"/>
        </w:rPr>
        <w:t xml:space="preserve"> </w:t>
      </w:r>
      <w:r>
        <w:t>social services.</w:t>
      </w:r>
    </w:p>
    <w:p w14:paraId="00E833EE" w14:textId="77777777" w:rsidR="000A2FDF" w:rsidRDefault="000A2FDF">
      <w:pPr>
        <w:pStyle w:val="BodyText"/>
        <w:rPr>
          <w:sz w:val="26"/>
        </w:rPr>
      </w:pPr>
    </w:p>
    <w:p w14:paraId="671CE576" w14:textId="77777777" w:rsidR="000A2FDF" w:rsidRDefault="000A2FDF">
      <w:pPr>
        <w:pStyle w:val="BodyText"/>
        <w:spacing w:before="1"/>
        <w:rPr>
          <w:sz w:val="22"/>
        </w:rPr>
      </w:pPr>
    </w:p>
    <w:p w14:paraId="5A9BBBF4" w14:textId="77777777" w:rsidR="000A2FDF" w:rsidRDefault="00A95EAB">
      <w:pPr>
        <w:pStyle w:val="Heading3"/>
        <w:numPr>
          <w:ilvl w:val="0"/>
          <w:numId w:val="14"/>
        </w:numPr>
        <w:tabs>
          <w:tab w:val="left" w:pos="368"/>
        </w:tabs>
        <w:ind w:left="368"/>
      </w:pPr>
      <w:r>
        <w:t>Anti-bullying</w:t>
      </w:r>
    </w:p>
    <w:p w14:paraId="23866E03" w14:textId="77777777" w:rsidR="000A2FDF" w:rsidRDefault="000A2FDF">
      <w:pPr>
        <w:pStyle w:val="BodyText"/>
        <w:spacing w:before="11"/>
        <w:rPr>
          <w:rFonts w:ascii="Arial"/>
          <w:b/>
          <w:sz w:val="23"/>
        </w:rPr>
      </w:pPr>
    </w:p>
    <w:p w14:paraId="773731EB" w14:textId="77777777" w:rsidR="000A2FDF" w:rsidRDefault="00A95EAB">
      <w:pPr>
        <w:pStyle w:val="BodyText"/>
        <w:ind w:left="100" w:right="498"/>
      </w:pPr>
      <w:r>
        <w:t>Our</w:t>
      </w:r>
      <w:r>
        <w:rPr>
          <w:spacing w:val="-1"/>
        </w:rPr>
        <w:t xml:space="preserve"> </w:t>
      </w:r>
      <w:r>
        <w:t>policy on</w:t>
      </w:r>
      <w:r>
        <w:rPr>
          <w:spacing w:val="1"/>
        </w:rPr>
        <w:t xml:space="preserve"> </w:t>
      </w:r>
      <w:r>
        <w:t>anti-bullying is set</w:t>
      </w:r>
      <w:r>
        <w:rPr>
          <w:spacing w:val="-1"/>
        </w:rPr>
        <w:t xml:space="preserve"> </w:t>
      </w:r>
      <w:r>
        <w:t>out in</w:t>
      </w:r>
      <w:r>
        <w:rPr>
          <w:spacing w:val="1"/>
        </w:rPr>
        <w:t xml:space="preserve"> </w:t>
      </w:r>
      <w:r>
        <w:t>[a separate document/the</w:t>
      </w:r>
      <w:r>
        <w:rPr>
          <w:spacing w:val="1"/>
        </w:rPr>
        <w:t xml:space="preserve"> </w:t>
      </w:r>
      <w:r>
        <w:t>school’s/college/education setting’s behaviour policy] and is reviewed annually by</w:t>
      </w:r>
      <w:r>
        <w:rPr>
          <w:spacing w:val="-64"/>
        </w:rPr>
        <w:t xml:space="preserve"> </w:t>
      </w:r>
      <w:r>
        <w:t>the governing body.</w:t>
      </w:r>
    </w:p>
    <w:p w14:paraId="1B82F37E" w14:textId="77777777" w:rsidR="000A2FDF" w:rsidRDefault="000A2FDF">
      <w:pPr>
        <w:pStyle w:val="BodyText"/>
        <w:rPr>
          <w:sz w:val="26"/>
        </w:rPr>
      </w:pPr>
    </w:p>
    <w:p w14:paraId="09C3EAA4" w14:textId="77777777" w:rsidR="000A2FDF" w:rsidRDefault="000A2FDF">
      <w:pPr>
        <w:pStyle w:val="BodyText"/>
        <w:spacing w:before="1"/>
        <w:rPr>
          <w:sz w:val="22"/>
        </w:rPr>
      </w:pPr>
    </w:p>
    <w:p w14:paraId="3C0D3C18" w14:textId="77777777" w:rsidR="000A2FDF" w:rsidRDefault="00A95EAB">
      <w:pPr>
        <w:pStyle w:val="Heading3"/>
        <w:numPr>
          <w:ilvl w:val="0"/>
          <w:numId w:val="14"/>
        </w:numPr>
        <w:tabs>
          <w:tab w:val="left" w:pos="368"/>
        </w:tabs>
      </w:pPr>
      <w:r>
        <w:t>Physical</w:t>
      </w:r>
      <w:r>
        <w:rPr>
          <w:spacing w:val="-2"/>
        </w:rPr>
        <w:t xml:space="preserve"> </w:t>
      </w:r>
      <w:r>
        <w:t>intervention</w:t>
      </w:r>
    </w:p>
    <w:p w14:paraId="62C72621" w14:textId="77777777" w:rsidR="000A2FDF" w:rsidRDefault="000A2FDF">
      <w:pPr>
        <w:pStyle w:val="BodyText"/>
        <w:spacing w:before="9"/>
        <w:rPr>
          <w:rFonts w:ascii="Arial"/>
          <w:b/>
          <w:sz w:val="23"/>
        </w:rPr>
      </w:pPr>
    </w:p>
    <w:p w14:paraId="0D0EAFC9" w14:textId="77777777" w:rsidR="000A2FDF" w:rsidRDefault="00A95EAB">
      <w:pPr>
        <w:pStyle w:val="BodyText"/>
        <w:spacing w:before="1"/>
        <w:ind w:left="100" w:right="1032"/>
      </w:pPr>
      <w:r>
        <w:t>Our policy on physical intervention is set out in [a separate document] and is</w:t>
      </w:r>
      <w:r>
        <w:rPr>
          <w:spacing w:val="-64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annually by the governing body, and</w:t>
      </w:r>
      <w:r>
        <w:rPr>
          <w:spacing w:val="-1"/>
        </w:rPr>
        <w:t xml:space="preserve"> </w:t>
      </w:r>
      <w:r>
        <w:t>is consistent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Welsh</w:t>
      </w:r>
    </w:p>
    <w:p w14:paraId="077A65CC" w14:textId="77777777" w:rsidR="000A2FDF" w:rsidRDefault="00A95EAB">
      <w:pPr>
        <w:ind w:left="100" w:right="524"/>
        <w:rPr>
          <w:sz w:val="24"/>
        </w:rPr>
      </w:pPr>
      <w:r>
        <w:rPr>
          <w:sz w:val="24"/>
        </w:rPr>
        <w:t xml:space="preserve">Government’s guidance </w:t>
      </w:r>
      <w:r>
        <w:rPr>
          <w:rFonts w:ascii="Arial" w:hAnsi="Arial"/>
          <w:i/>
          <w:sz w:val="24"/>
        </w:rPr>
        <w:t>Safe and effective intervention – use of reasonable force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searching for weapons</w:t>
      </w:r>
      <w:r>
        <w:rPr>
          <w:sz w:val="24"/>
        </w:rPr>
        <w:t>.</w:t>
      </w:r>
    </w:p>
    <w:p w14:paraId="7DA00A4A" w14:textId="77777777" w:rsidR="000A2FDF" w:rsidRDefault="000A2FDF">
      <w:pPr>
        <w:rPr>
          <w:sz w:val="24"/>
        </w:rPr>
        <w:sectPr w:rsidR="000A2FDF" w:rsidSect="00530D71">
          <w:pgSz w:w="11910" w:h="16840"/>
          <w:pgMar w:top="134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7FB7A826" w14:textId="77777777" w:rsidR="000A2FDF" w:rsidRDefault="00A95EAB">
      <w:pPr>
        <w:pStyle w:val="Heading3"/>
        <w:numPr>
          <w:ilvl w:val="0"/>
          <w:numId w:val="14"/>
        </w:numPr>
        <w:tabs>
          <w:tab w:val="left" w:pos="368"/>
        </w:tabs>
        <w:spacing w:before="117"/>
      </w:pPr>
      <w:r>
        <w:lastRenderedPageBreak/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needs</w:t>
      </w:r>
    </w:p>
    <w:p w14:paraId="43BAAFF7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6BFD81CD" w14:textId="77777777" w:rsidR="000A2FDF" w:rsidRDefault="00A95EAB">
      <w:pPr>
        <w:pStyle w:val="BodyText"/>
        <w:ind w:left="100" w:right="125"/>
      </w:pPr>
      <w:r>
        <w:t>We recognise that statistically children with additional learning needs are most at risk</w:t>
      </w:r>
      <w:r>
        <w:rPr>
          <w:spacing w:val="-64"/>
        </w:rPr>
        <w:t xml:space="preserve"> </w:t>
      </w:r>
      <w:r>
        <w:t>of abuse. Staff who work with children with an additional learning need, such as a</w:t>
      </w:r>
      <w:r>
        <w:rPr>
          <w:spacing w:val="1"/>
        </w:rPr>
        <w:t xml:space="preserve"> </w:t>
      </w:r>
      <w:r>
        <w:t>profound and multiple disability, sensory impairment or emotional and behavioural</w:t>
      </w:r>
      <w:r>
        <w:rPr>
          <w:spacing w:val="1"/>
        </w:rPr>
        <w:t xml:space="preserve"> </w:t>
      </w:r>
      <w:r>
        <w:t>problem, need to be particularly sensitive to signs of</w:t>
      </w:r>
      <w:r>
        <w:rPr>
          <w:spacing w:val="-1"/>
        </w:rPr>
        <w:t xml:space="preserve"> </w:t>
      </w:r>
      <w:r>
        <w:t>abuse.</w:t>
      </w:r>
    </w:p>
    <w:p w14:paraId="776984F7" w14:textId="77777777" w:rsidR="000A2FDF" w:rsidRDefault="000A2FDF">
      <w:pPr>
        <w:sectPr w:rsidR="000A2FDF" w:rsidSect="00530D71">
          <w:pgSz w:w="11910" w:h="16840"/>
          <w:pgMar w:top="158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61EDC5C" w14:textId="77777777" w:rsidR="000A2FDF" w:rsidRDefault="00A95EAB">
      <w:pPr>
        <w:pStyle w:val="Heading1"/>
      </w:pPr>
      <w:bookmarkStart w:id="71" w:name="_bookmark69"/>
      <w:bookmarkEnd w:id="71"/>
      <w:r>
        <w:lastRenderedPageBreak/>
        <w:t>Annex</w:t>
      </w:r>
      <w:r>
        <w:rPr>
          <w:spacing w:val="-1"/>
        </w:rPr>
        <w:t xml:space="preserve"> </w:t>
      </w:r>
      <w:r>
        <w:t>2: Glossary</w:t>
      </w:r>
      <w:r>
        <w:rPr>
          <w:spacing w:val="-1"/>
        </w:rPr>
        <w:t xml:space="preserve"> </w:t>
      </w:r>
      <w:r>
        <w:t>of terms</w:t>
      </w:r>
    </w:p>
    <w:p w14:paraId="08F88D2B" w14:textId="77777777" w:rsidR="000A2FDF" w:rsidRDefault="000A2FDF">
      <w:pPr>
        <w:pStyle w:val="BodyText"/>
        <w:spacing w:before="11"/>
        <w:rPr>
          <w:rFonts w:ascii="Arial"/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6665"/>
      </w:tblGrid>
      <w:tr w:rsidR="000A2FDF" w14:paraId="0D2DAB12" w14:textId="77777777">
        <w:trPr>
          <w:trHeight w:val="2207"/>
        </w:trPr>
        <w:tc>
          <w:tcPr>
            <w:tcW w:w="2211" w:type="dxa"/>
          </w:tcPr>
          <w:p w14:paraId="424C52A2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ACEs</w:t>
            </w:r>
          </w:p>
        </w:tc>
        <w:tc>
          <w:tcPr>
            <w:tcW w:w="6665" w:type="dxa"/>
          </w:tcPr>
          <w:p w14:paraId="050AEA8B" w14:textId="77777777" w:rsidR="000A2FDF" w:rsidRDefault="00A95EAB">
            <w:pPr>
              <w:pStyle w:val="TableParagraph"/>
              <w:ind w:left="110" w:right="94" w:hanging="3"/>
              <w:rPr>
                <w:sz w:val="24"/>
              </w:rPr>
            </w:pPr>
            <w:r>
              <w:rPr>
                <w:sz w:val="24"/>
              </w:rPr>
              <w:t>Adverse Childhood Experiences (ACEs) are traumatic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experiences that occur before the age of 18 and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remembered throughout adulthood. They include 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maltreatment such as physical, sexual and verbal abuse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neglect, and wider experiences of household dysfunction,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 growing up in a household affected by domestic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parental separation,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 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</w:p>
          <w:p w14:paraId="0ED49A3C" w14:textId="77777777" w:rsidR="000A2FDF" w:rsidRDefault="00A95E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incarceration.</w:t>
            </w:r>
          </w:p>
        </w:tc>
      </w:tr>
      <w:tr w:rsidR="000A2FDF" w14:paraId="7152B10D" w14:textId="77777777">
        <w:trPr>
          <w:trHeight w:val="827"/>
        </w:trPr>
        <w:tc>
          <w:tcPr>
            <w:tcW w:w="2211" w:type="dxa"/>
          </w:tcPr>
          <w:p w14:paraId="2C0878A7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Child</w:t>
            </w:r>
          </w:p>
        </w:tc>
        <w:tc>
          <w:tcPr>
            <w:tcW w:w="6665" w:type="dxa"/>
          </w:tcPr>
          <w:p w14:paraId="5C097176" w14:textId="77777777" w:rsidR="000A2FDF" w:rsidRDefault="00A95EAB">
            <w:pPr>
              <w:pStyle w:val="TableParagraph"/>
              <w:spacing w:line="276" w:lineRule="exact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Section 175 of the Education Act 2002 and section 3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Social Services and Well-being (Wales) Act 2014 defines 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 person under the age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eighteen.</w:t>
            </w:r>
          </w:p>
        </w:tc>
      </w:tr>
      <w:tr w:rsidR="000A2FDF" w14:paraId="47292018" w14:textId="77777777">
        <w:trPr>
          <w:trHeight w:val="2119"/>
        </w:trPr>
        <w:tc>
          <w:tcPr>
            <w:tcW w:w="2211" w:type="dxa"/>
          </w:tcPr>
          <w:p w14:paraId="0C5F433A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Child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risk</w:t>
            </w:r>
          </w:p>
        </w:tc>
        <w:tc>
          <w:tcPr>
            <w:tcW w:w="6665" w:type="dxa"/>
          </w:tcPr>
          <w:p w14:paraId="3DA2B328" w14:textId="77777777" w:rsidR="000A2FDF" w:rsidRDefault="00A95EAB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The Social Services and Well-being (Wales) Act 2014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defines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 risk”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who:</w:t>
            </w:r>
          </w:p>
          <w:p w14:paraId="25BFCA05" w14:textId="77777777" w:rsidR="000A2FDF" w:rsidRDefault="000A2FDF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 w14:paraId="49B5D60B" w14:textId="77777777" w:rsidR="000A2FDF" w:rsidRDefault="00A95EAB">
            <w:pPr>
              <w:pStyle w:val="TableParagraph"/>
              <w:numPr>
                <w:ilvl w:val="0"/>
                <w:numId w:val="13"/>
              </w:numPr>
              <w:tabs>
                <w:tab w:val="left" w:pos="476"/>
              </w:tabs>
              <w:spacing w:line="276" w:lineRule="auto"/>
              <w:ind w:left="475" w:right="560"/>
              <w:rPr>
                <w:sz w:val="24"/>
              </w:rPr>
            </w:pPr>
            <w:r>
              <w:rPr>
                <w:sz w:val="24"/>
              </w:rPr>
              <w:t>is experiencing or is at risk of abuse, neglect or other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harm; and</w:t>
            </w:r>
          </w:p>
          <w:p w14:paraId="5FE12EA0" w14:textId="77777777" w:rsidR="000A2FDF" w:rsidRDefault="00A95EAB">
            <w:pPr>
              <w:pStyle w:val="TableParagraph"/>
              <w:numPr>
                <w:ilvl w:val="0"/>
                <w:numId w:val="13"/>
              </w:numPr>
              <w:tabs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(whether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14:paraId="5CC686AA" w14:textId="77777777" w:rsidR="000A2FDF" w:rsidRDefault="00A95EAB">
            <w:pPr>
              <w:pStyle w:val="TableParagraph"/>
              <w:spacing w:before="41"/>
              <w:ind w:left="475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of 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needs).</w:t>
            </w:r>
          </w:p>
        </w:tc>
      </w:tr>
      <w:tr w:rsidR="000A2FDF" w14:paraId="7EA84E1C" w14:textId="77777777">
        <w:trPr>
          <w:trHeight w:val="1380"/>
        </w:trPr>
        <w:tc>
          <w:tcPr>
            <w:tcW w:w="2211" w:type="dxa"/>
          </w:tcPr>
          <w:p w14:paraId="0FC1079F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Child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protection</w:t>
            </w:r>
          </w:p>
        </w:tc>
        <w:tc>
          <w:tcPr>
            <w:tcW w:w="6665" w:type="dxa"/>
          </w:tcPr>
          <w:p w14:paraId="7B4E1C80" w14:textId="77777777" w:rsidR="000A2FDF" w:rsidRDefault="00A95EAB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Child protection is a part of safeguarding and promoting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well-being. This refers to the activity that is undertaken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suffering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suffering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neglect.</w:t>
            </w:r>
          </w:p>
        </w:tc>
      </w:tr>
      <w:tr w:rsidR="000A2FDF" w14:paraId="4CE448D0" w14:textId="77777777">
        <w:trPr>
          <w:trHeight w:val="1103"/>
        </w:trPr>
        <w:tc>
          <w:tcPr>
            <w:tcW w:w="2211" w:type="dxa"/>
          </w:tcPr>
          <w:p w14:paraId="19C992DE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College</w:t>
            </w:r>
          </w:p>
        </w:tc>
        <w:tc>
          <w:tcPr>
            <w:tcW w:w="6665" w:type="dxa"/>
          </w:tcPr>
          <w:p w14:paraId="65140A84" w14:textId="77777777" w:rsidR="000A2FDF" w:rsidRDefault="00A95EAB">
            <w:pPr>
              <w:pStyle w:val="TableParagraph"/>
              <w:spacing w:line="276" w:lineRule="exact"/>
              <w:ind w:right="138"/>
              <w:rPr>
                <w:sz w:val="24"/>
              </w:rPr>
            </w:pPr>
            <w:r>
              <w:rPr>
                <w:sz w:val="24"/>
              </w:rPr>
              <w:t>Means further education colleges and sixth-form colleges 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established under the Further and Higher Education 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1992 and institutions designated as being within the 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</w:tc>
      </w:tr>
      <w:tr w:rsidR="000A2FDF" w14:paraId="6CE32426" w14:textId="77777777">
        <w:trPr>
          <w:trHeight w:val="551"/>
        </w:trPr>
        <w:tc>
          <w:tcPr>
            <w:tcW w:w="2211" w:type="dxa"/>
          </w:tcPr>
          <w:p w14:paraId="6CCA2BC0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Development</w:t>
            </w:r>
          </w:p>
        </w:tc>
        <w:tc>
          <w:tcPr>
            <w:tcW w:w="6665" w:type="dxa"/>
          </w:tcPr>
          <w:p w14:paraId="22FD5CF0" w14:textId="77777777" w:rsidR="000A2FDF" w:rsidRDefault="00A95EAB">
            <w:pPr>
              <w:pStyle w:val="TableParagraph"/>
              <w:spacing w:line="276" w:lineRule="exact"/>
              <w:ind w:right="858"/>
              <w:rPr>
                <w:sz w:val="24"/>
              </w:rPr>
            </w:pPr>
            <w:r>
              <w:rPr>
                <w:sz w:val="24"/>
              </w:rPr>
              <w:t>Physical, intellectual, emotional, social or behavioural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0A2FDF" w14:paraId="581DA129" w14:textId="77777777">
        <w:trPr>
          <w:trHeight w:val="1103"/>
        </w:trPr>
        <w:tc>
          <w:tcPr>
            <w:tcW w:w="2211" w:type="dxa"/>
          </w:tcPr>
          <w:p w14:paraId="60EEB226" w14:textId="77777777" w:rsidR="000A2FDF" w:rsidRDefault="00A95EAB">
            <w:pPr>
              <w:pStyle w:val="TableParagraph"/>
              <w:ind w:right="9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Education setting</w:t>
            </w:r>
          </w:p>
        </w:tc>
        <w:tc>
          <w:tcPr>
            <w:tcW w:w="6665" w:type="dxa"/>
          </w:tcPr>
          <w:p w14:paraId="40354ED2" w14:textId="77777777" w:rsidR="000A2FDF" w:rsidRDefault="00A95EAB">
            <w:pPr>
              <w:pStyle w:val="TableParagraph"/>
              <w:spacing w:line="276" w:lineRule="exact"/>
              <w:ind w:right="542"/>
              <w:rPr>
                <w:sz w:val="24"/>
              </w:rPr>
            </w:pPr>
            <w:r>
              <w:rPr>
                <w:sz w:val="24"/>
              </w:rPr>
              <w:t>All schools and colleges as defined above, plus all other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education settings including, but not exclusive to, funded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non-maintained early years settings and work-based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providers.</w:t>
            </w:r>
          </w:p>
        </w:tc>
      </w:tr>
      <w:tr w:rsidR="000A2FDF" w14:paraId="26952964" w14:textId="77777777">
        <w:trPr>
          <w:trHeight w:val="1379"/>
        </w:trPr>
        <w:tc>
          <w:tcPr>
            <w:tcW w:w="2211" w:type="dxa"/>
          </w:tcPr>
          <w:p w14:paraId="03BC77B1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EOTAS</w:t>
            </w:r>
          </w:p>
        </w:tc>
        <w:tc>
          <w:tcPr>
            <w:tcW w:w="6665" w:type="dxa"/>
          </w:tcPr>
          <w:p w14:paraId="704873F3" w14:textId="77777777" w:rsidR="000A2FDF" w:rsidRDefault="00A95EAB">
            <w:pPr>
              <w:pStyle w:val="TableParagraph"/>
              <w:spacing w:line="276" w:lineRule="exact"/>
              <w:ind w:left="110" w:right="88" w:hanging="3"/>
              <w:rPr>
                <w:sz w:val="24"/>
              </w:rPr>
            </w:pPr>
            <w:r>
              <w:rPr>
                <w:sz w:val="24"/>
              </w:rPr>
              <w:t>Education otherwise than at school (EOTAS) is an education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provision to meet specific needs of pupils who, for whatever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reason, cannot attend a mainstream or special school.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law, local authorities are responsible for providing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0A2FDF" w14:paraId="3C34DEFF" w14:textId="77777777">
        <w:trPr>
          <w:trHeight w:val="827"/>
        </w:trPr>
        <w:tc>
          <w:tcPr>
            <w:tcW w:w="2211" w:type="dxa"/>
          </w:tcPr>
          <w:p w14:paraId="43619B66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Harm</w:t>
            </w:r>
          </w:p>
        </w:tc>
        <w:tc>
          <w:tcPr>
            <w:tcW w:w="6665" w:type="dxa"/>
          </w:tcPr>
          <w:p w14:paraId="12936921" w14:textId="77777777" w:rsidR="000A2FDF" w:rsidRDefault="00A95EAB">
            <w:pPr>
              <w:pStyle w:val="TableParagraph"/>
              <w:spacing w:line="276" w:lineRule="exact"/>
              <w:ind w:right="356"/>
              <w:rPr>
                <w:sz w:val="24"/>
              </w:rPr>
            </w:pPr>
            <w:r>
              <w:rPr>
                <w:sz w:val="24"/>
              </w:rPr>
              <w:t>Ill-treatment or the impairment of health or 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suffered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ill-treatment of another.</w:t>
            </w:r>
          </w:p>
        </w:tc>
      </w:tr>
      <w:tr w:rsidR="000A2FDF" w14:paraId="3D24FF7C" w14:textId="77777777">
        <w:trPr>
          <w:trHeight w:val="274"/>
        </w:trPr>
        <w:tc>
          <w:tcPr>
            <w:tcW w:w="2211" w:type="dxa"/>
          </w:tcPr>
          <w:p w14:paraId="535BA577" w14:textId="77777777" w:rsidR="000A2FDF" w:rsidRDefault="00A95EAB">
            <w:pPr>
              <w:pStyle w:val="TableParagraph"/>
              <w:spacing w:line="25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Health</w:t>
            </w:r>
          </w:p>
        </w:tc>
        <w:tc>
          <w:tcPr>
            <w:tcW w:w="6665" w:type="dxa"/>
          </w:tcPr>
          <w:p w14:paraId="7DE7B558" w14:textId="77777777" w:rsidR="000A2FDF" w:rsidRDefault="00A95EA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</w:tr>
      <w:tr w:rsidR="000A2FDF" w14:paraId="0E10FBF9" w14:textId="77777777">
        <w:trPr>
          <w:trHeight w:val="1105"/>
        </w:trPr>
        <w:tc>
          <w:tcPr>
            <w:tcW w:w="2211" w:type="dxa"/>
          </w:tcPr>
          <w:p w14:paraId="4F69FE1B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Neglect</w:t>
            </w:r>
          </w:p>
        </w:tc>
        <w:tc>
          <w:tcPr>
            <w:tcW w:w="6665" w:type="dxa"/>
          </w:tcPr>
          <w:p w14:paraId="30462548" w14:textId="77777777" w:rsidR="000A2FDF" w:rsidRDefault="00A95EAB">
            <w:pPr>
              <w:pStyle w:val="TableParagraph"/>
              <w:spacing w:line="276" w:lineRule="exact"/>
              <w:ind w:right="263"/>
              <w:rPr>
                <w:sz w:val="24"/>
              </w:rPr>
            </w:pPr>
            <w:r>
              <w:rPr>
                <w:sz w:val="24"/>
              </w:rPr>
              <w:t>The Social Services and Well-being (Wales) Act 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defines neglect as “a failure to meet a person’s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emotional,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well-being</w:t>
            </w:r>
          </w:p>
        </w:tc>
      </w:tr>
    </w:tbl>
    <w:p w14:paraId="3C9F3781" w14:textId="77777777" w:rsidR="000A2FDF" w:rsidRDefault="000A2FDF">
      <w:pPr>
        <w:spacing w:line="276" w:lineRule="exact"/>
        <w:rPr>
          <w:sz w:val="24"/>
        </w:rPr>
        <w:sectPr w:rsidR="000A2FDF" w:rsidSect="00530D71">
          <w:pgSz w:w="11910" w:h="16840"/>
          <w:pgMar w:top="136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6665"/>
      </w:tblGrid>
      <w:tr w:rsidR="000A2FDF" w14:paraId="5D400EA3" w14:textId="77777777">
        <w:trPr>
          <w:trHeight w:val="551"/>
        </w:trPr>
        <w:tc>
          <w:tcPr>
            <w:tcW w:w="2211" w:type="dxa"/>
          </w:tcPr>
          <w:p w14:paraId="4321249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65" w:type="dxa"/>
          </w:tcPr>
          <w:p w14:paraId="698638DB" w14:textId="77777777" w:rsidR="000A2FDF" w:rsidRDefault="00A95EAB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(for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development)”.</w:t>
            </w:r>
          </w:p>
        </w:tc>
      </w:tr>
      <w:tr w:rsidR="000A2FDF" w14:paraId="14F63045" w14:textId="77777777">
        <w:trPr>
          <w:trHeight w:val="1932"/>
        </w:trPr>
        <w:tc>
          <w:tcPr>
            <w:tcW w:w="2211" w:type="dxa"/>
          </w:tcPr>
          <w:p w14:paraId="7D7E5E53" w14:textId="77777777" w:rsidR="000A2FDF" w:rsidRDefault="00A95EAB">
            <w:pPr>
              <w:pStyle w:val="TableParagraph"/>
              <w:ind w:right="7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Physical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punishment</w:t>
            </w:r>
          </w:p>
        </w:tc>
        <w:tc>
          <w:tcPr>
            <w:tcW w:w="6665" w:type="dxa"/>
          </w:tcPr>
          <w:p w14:paraId="73F5918E" w14:textId="77777777" w:rsidR="000A2FDF" w:rsidRDefault="00A95EA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It is not possible to give a set list of what makes up 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punishment because it can be anything where a child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punished using physical force. In law, physically punishing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assault.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(Abolition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Punishment)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(Wales)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  <w:p w14:paraId="2EDDFB15" w14:textId="77777777" w:rsidR="000A2FDF" w:rsidRDefault="00A95EAB">
            <w:pPr>
              <w:pStyle w:val="TableParagraph"/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punishment is defined as any battery carried out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punishment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“corporal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punishment”.</w:t>
            </w:r>
          </w:p>
        </w:tc>
      </w:tr>
      <w:tr w:rsidR="000A2FDF" w14:paraId="4E736548" w14:textId="77777777">
        <w:trPr>
          <w:trHeight w:val="5795"/>
        </w:trPr>
        <w:tc>
          <w:tcPr>
            <w:tcW w:w="2211" w:type="dxa"/>
          </w:tcPr>
          <w:p w14:paraId="43A68029" w14:textId="77777777" w:rsidR="000A2FDF" w:rsidRDefault="00A95EAB">
            <w:pPr>
              <w:pStyle w:val="TableParagraph"/>
              <w:ind w:right="4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Promoting 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well-being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children</w:t>
            </w:r>
          </w:p>
        </w:tc>
        <w:tc>
          <w:tcPr>
            <w:tcW w:w="6665" w:type="dxa"/>
          </w:tcPr>
          <w:p w14:paraId="658F8E77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overarching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 the</w:t>
            </w:r>
          </w:p>
          <w:p w14:paraId="4F5968CF" w14:textId="77777777" w:rsidR="000A2FDF" w:rsidRDefault="00A95EAB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well-being of people who need care and support and carers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who need support. The Social Services and Well-being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(Wales) Act 2014 defines well-being in relation to any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14:paraId="3416B786" w14:textId="77777777" w:rsidR="000A2FDF" w:rsidRDefault="000A2FD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68B5FDA" w14:textId="77777777" w:rsidR="000A2FDF" w:rsidRDefault="00A95EAB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emotional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well-being</w:t>
            </w:r>
          </w:p>
          <w:p w14:paraId="0BE915AD" w14:textId="77777777" w:rsidR="000A2FDF" w:rsidRDefault="00A95EAB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abuse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neglect</w:t>
            </w:r>
          </w:p>
          <w:p w14:paraId="07F13B68" w14:textId="77777777" w:rsidR="000A2FDF" w:rsidRDefault="00A95EAB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recreation</w:t>
            </w:r>
          </w:p>
          <w:p w14:paraId="4C80C90A" w14:textId="77777777" w:rsidR="000A2FDF" w:rsidRDefault="00A95EAB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domestic,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  <w:p w14:paraId="03AD70AF" w14:textId="77777777" w:rsidR="000A2FDF" w:rsidRDefault="00A95EAB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14:paraId="2FC89A34" w14:textId="77777777" w:rsidR="000A2FDF" w:rsidRDefault="00A95EAB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securing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 and entitlements</w:t>
            </w:r>
          </w:p>
          <w:p w14:paraId="3DD0924F" w14:textId="77777777" w:rsidR="000A2FDF" w:rsidRDefault="00A95EAB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well-being</w:t>
            </w:r>
          </w:p>
          <w:p w14:paraId="0589BD3D" w14:textId="77777777" w:rsidR="000A2FDF" w:rsidRDefault="00A95EAB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suitability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accommodation.</w:t>
            </w:r>
          </w:p>
          <w:p w14:paraId="102D8D27" w14:textId="77777777" w:rsidR="000A2FDF" w:rsidRDefault="000A2FD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3E8CC94A" w14:textId="77777777" w:rsidR="000A2FDF" w:rsidRDefault="00A95EAB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“well-being” 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includes:</w:t>
            </w:r>
          </w:p>
          <w:p w14:paraId="3A12F799" w14:textId="77777777" w:rsidR="000A2FDF" w:rsidRDefault="000A2FDF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04B168A6" w14:textId="77777777" w:rsidR="000A2FDF" w:rsidRDefault="00A95EAB">
            <w:pPr>
              <w:pStyle w:val="TableParagraph"/>
              <w:numPr>
                <w:ilvl w:val="0"/>
                <w:numId w:val="11"/>
              </w:numPr>
              <w:tabs>
                <w:tab w:val="left" w:pos="476"/>
              </w:tabs>
              <w:ind w:left="475" w:right="349"/>
              <w:rPr>
                <w:sz w:val="24"/>
              </w:rPr>
            </w:pPr>
            <w:r>
              <w:rPr>
                <w:sz w:val="24"/>
              </w:rPr>
              <w:t>physical,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intellectual,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emotional,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25086765" w14:textId="77777777" w:rsidR="000A2FDF" w:rsidRDefault="00A95EAB">
            <w:pPr>
              <w:pStyle w:val="TableParagraph"/>
              <w:numPr>
                <w:ilvl w:val="0"/>
                <w:numId w:val="11"/>
              </w:numPr>
              <w:tabs>
                <w:tab w:val="left" w:pos="476"/>
              </w:tabs>
              <w:spacing w:line="270" w:lineRule="atLeast"/>
              <w:ind w:left="475" w:right="349"/>
              <w:rPr>
                <w:sz w:val="24"/>
              </w:rPr>
            </w:pPr>
            <w:r>
              <w:rPr>
                <w:sz w:val="24"/>
              </w:rPr>
              <w:t>“welfare”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Act 1989.</w:t>
            </w:r>
          </w:p>
        </w:tc>
      </w:tr>
      <w:tr w:rsidR="000A2FDF" w14:paraId="59771B2C" w14:textId="77777777">
        <w:trPr>
          <w:trHeight w:val="1380"/>
        </w:trPr>
        <w:tc>
          <w:tcPr>
            <w:tcW w:w="2211" w:type="dxa"/>
          </w:tcPr>
          <w:p w14:paraId="3C0161F5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Pupil referral unit</w:t>
            </w:r>
          </w:p>
        </w:tc>
        <w:tc>
          <w:tcPr>
            <w:tcW w:w="6665" w:type="dxa"/>
          </w:tcPr>
          <w:p w14:paraId="1C17D5F0" w14:textId="77777777" w:rsidR="000A2FDF" w:rsidRDefault="00A95EAB">
            <w:pPr>
              <w:pStyle w:val="TableParagraph"/>
              <w:spacing w:line="276" w:lineRule="exact"/>
              <w:ind w:left="110" w:right="80" w:hanging="3"/>
              <w:rPr>
                <w:sz w:val="24"/>
              </w:rPr>
            </w:pPr>
            <w:r>
              <w:rPr>
                <w:sz w:val="24"/>
              </w:rPr>
              <w:t>A pupil referral unit (PRU) is a type of school established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local authority that has a duty to provide suitable education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for children and young people who, by reason of illness,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exclusion or otherwise, may not receive such education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mainstream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</w:tr>
      <w:tr w:rsidR="000A2FDF" w14:paraId="56701FE4" w14:textId="77777777">
        <w:trPr>
          <w:trHeight w:val="827"/>
        </w:trPr>
        <w:tc>
          <w:tcPr>
            <w:tcW w:w="2211" w:type="dxa"/>
          </w:tcPr>
          <w:p w14:paraId="495A4FA9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Safeguarding</w:t>
            </w:r>
          </w:p>
        </w:tc>
        <w:tc>
          <w:tcPr>
            <w:tcW w:w="6665" w:type="dxa"/>
          </w:tcPr>
          <w:p w14:paraId="28AED6B8" w14:textId="77777777" w:rsidR="000A2FDF" w:rsidRDefault="00A95EAB">
            <w:pPr>
              <w:pStyle w:val="TableParagraph"/>
              <w:spacing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Safeguarding means preventing and protecting children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adults at risk from abuse or neglect and educating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to recognise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signs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dangers.</w:t>
            </w:r>
          </w:p>
        </w:tc>
      </w:tr>
      <w:tr w:rsidR="000A2FDF" w14:paraId="0EA3798F" w14:textId="77777777">
        <w:trPr>
          <w:trHeight w:val="3119"/>
        </w:trPr>
        <w:tc>
          <w:tcPr>
            <w:tcW w:w="2211" w:type="dxa"/>
          </w:tcPr>
          <w:p w14:paraId="26845FDF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School</w:t>
            </w:r>
          </w:p>
        </w:tc>
        <w:tc>
          <w:tcPr>
            <w:tcW w:w="6665" w:type="dxa"/>
          </w:tcPr>
          <w:p w14:paraId="3F5EB305" w14:textId="77777777" w:rsidR="000A2FDF" w:rsidRDefault="00A95EAB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non-maintained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independent schools, maintained nursery schools,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PRUs.</w:t>
            </w:r>
          </w:p>
          <w:p w14:paraId="2F06ABD2" w14:textId="77777777" w:rsidR="000A2FDF" w:rsidRDefault="000A2FDF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14:paraId="2DFA6B6F" w14:textId="77777777" w:rsidR="000A2FDF" w:rsidRDefault="00A95EAB">
            <w:pPr>
              <w:pStyle w:val="TableParagraph"/>
              <w:ind w:left="110" w:right="94" w:hanging="3"/>
              <w:rPr>
                <w:sz w:val="24"/>
              </w:rPr>
            </w:pPr>
            <w:r>
              <w:rPr>
                <w:sz w:val="24"/>
              </w:rPr>
              <w:t>The Education Act 2002 defines school functions in relation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authority, 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AF85A7C" w14:textId="77777777" w:rsidR="000A2FDF" w:rsidRDefault="000A2FD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4B44D18" w14:textId="77777777" w:rsidR="000A2FDF" w:rsidRDefault="00A95EAB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hanging="282"/>
              <w:rPr>
                <w:sz w:val="24"/>
              </w:rPr>
            </w:pPr>
            <w:r>
              <w:rPr>
                <w:sz w:val="24"/>
              </w:rPr>
              <w:t>maintained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  <w:p w14:paraId="33FE69E9" w14:textId="77777777" w:rsidR="000A2FDF" w:rsidRDefault="00A95EAB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84"/>
              <w:ind w:left="387"/>
              <w:rPr>
                <w:sz w:val="24"/>
              </w:rPr>
            </w:pPr>
            <w:r>
              <w:rPr>
                <w:sz w:val="24"/>
              </w:rPr>
              <w:t>pupil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units, or</w:t>
            </w:r>
          </w:p>
          <w:p w14:paraId="4231E177" w14:textId="77777777" w:rsidR="000A2FDF" w:rsidRDefault="00A95EAB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70" w:lineRule="atLeast"/>
              <w:ind w:left="107" w:right="733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school.</w:t>
            </w:r>
          </w:p>
        </w:tc>
      </w:tr>
    </w:tbl>
    <w:p w14:paraId="307B28EF" w14:textId="77777777" w:rsidR="000A2FDF" w:rsidRDefault="000A2FDF">
      <w:pPr>
        <w:spacing w:line="270" w:lineRule="atLeast"/>
        <w:rPr>
          <w:sz w:val="24"/>
        </w:rPr>
        <w:sectPr w:rsidR="000A2FDF" w:rsidSect="00530D71">
          <w:pgSz w:w="11910" w:h="16840"/>
          <w:pgMar w:top="142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6665"/>
      </w:tblGrid>
      <w:tr w:rsidR="000A2FDF" w14:paraId="389235D0" w14:textId="77777777">
        <w:trPr>
          <w:trHeight w:val="1656"/>
        </w:trPr>
        <w:tc>
          <w:tcPr>
            <w:tcW w:w="2211" w:type="dxa"/>
          </w:tcPr>
          <w:p w14:paraId="7FDE2553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Significant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harm</w:t>
            </w:r>
          </w:p>
        </w:tc>
        <w:tc>
          <w:tcPr>
            <w:tcW w:w="6665" w:type="dxa"/>
          </w:tcPr>
          <w:p w14:paraId="084ACC74" w14:textId="77777777" w:rsidR="000A2FDF" w:rsidRDefault="00A95EA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Section 31(10) of the Children Act 1989 states that “where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question of whether harm suffered by a child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significant turns on the child’s health or development,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 or development shall be compared with that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child”.</w:t>
            </w:r>
          </w:p>
        </w:tc>
      </w:tr>
      <w:tr w:rsidR="000A2FDF" w14:paraId="67947F5A" w14:textId="77777777">
        <w:trPr>
          <w:trHeight w:val="827"/>
        </w:trPr>
        <w:tc>
          <w:tcPr>
            <w:tcW w:w="2211" w:type="dxa"/>
          </w:tcPr>
          <w:p w14:paraId="5C2744D4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Well-being</w:t>
            </w:r>
          </w:p>
        </w:tc>
        <w:tc>
          <w:tcPr>
            <w:tcW w:w="6665" w:type="dxa"/>
          </w:tcPr>
          <w:p w14:paraId="698851CE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Social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Well-being (Wales)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2DB72F0B" w14:textId="77777777" w:rsidR="000A2FDF" w:rsidRDefault="00A95EAB">
            <w:pPr>
              <w:pStyle w:val="TableParagraph"/>
              <w:spacing w:line="274" w:lineRule="exact"/>
              <w:ind w:right="263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well-being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“welfare”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purposes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 1989.</w:t>
            </w:r>
          </w:p>
        </w:tc>
      </w:tr>
      <w:tr w:rsidR="000A2FDF" w14:paraId="79551972" w14:textId="77777777">
        <w:trPr>
          <w:trHeight w:val="2484"/>
        </w:trPr>
        <w:tc>
          <w:tcPr>
            <w:tcW w:w="2211" w:type="dxa"/>
          </w:tcPr>
          <w:p w14:paraId="46E68F0A" w14:textId="77777777" w:rsidR="000A2FDF" w:rsidRDefault="00A95EAB">
            <w:pPr>
              <w:pStyle w:val="TableParagraph"/>
              <w:ind w:right="7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Work-based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</w:p>
        </w:tc>
        <w:tc>
          <w:tcPr>
            <w:tcW w:w="6665" w:type="dxa"/>
          </w:tcPr>
          <w:p w14:paraId="160A4954" w14:textId="77777777" w:rsidR="000A2FDF" w:rsidRDefault="00A95EA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Work-based learning (WBL) includes apprenticeships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employability programmes that are funded or part-funded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Welsh Government.</w:t>
            </w:r>
          </w:p>
          <w:p w14:paraId="23ABD510" w14:textId="77777777" w:rsidR="000A2FDF" w:rsidRDefault="000A2FDF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14:paraId="12198D79" w14:textId="77777777" w:rsidR="000A2FDF" w:rsidRDefault="00A95EA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For the purpose of this guidance, vocational learning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programmes that are part-funded through the Welsh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European Funding Office should also be treated as WBL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</w:tr>
    </w:tbl>
    <w:p w14:paraId="50BE16FC" w14:textId="77777777" w:rsidR="000A2FDF" w:rsidRDefault="000A2FDF">
      <w:pPr>
        <w:rPr>
          <w:sz w:val="24"/>
        </w:rPr>
        <w:sectPr w:rsidR="000A2FDF" w:rsidSect="00530D71">
          <w:pgSz w:w="11910" w:h="16840"/>
          <w:pgMar w:top="142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784A308" w14:textId="77777777" w:rsidR="000A2FDF" w:rsidRDefault="000A2FDF">
      <w:pPr>
        <w:pStyle w:val="BodyText"/>
        <w:spacing w:before="2"/>
        <w:rPr>
          <w:rFonts w:ascii="Arial"/>
          <w:b/>
          <w:sz w:val="21"/>
        </w:rPr>
      </w:pPr>
    </w:p>
    <w:p w14:paraId="266F2973" w14:textId="77777777" w:rsidR="000A2FDF" w:rsidRDefault="00A95EAB">
      <w:pPr>
        <w:pStyle w:val="Heading1"/>
        <w:spacing w:before="90"/>
      </w:pPr>
      <w:bookmarkStart w:id="72" w:name="_bookmark70"/>
      <w:bookmarkEnd w:id="72"/>
      <w:r>
        <w:t>Annex</w:t>
      </w:r>
      <w:r>
        <w:rPr>
          <w:spacing w:val="-3"/>
        </w:rPr>
        <w:t xml:space="preserve"> </w:t>
      </w:r>
      <w:r>
        <w:t>3: Safeguarding</w:t>
      </w:r>
      <w:r>
        <w:rPr>
          <w:spacing w:val="-1"/>
        </w:rPr>
        <w:t xml:space="preserve"> </w:t>
      </w:r>
      <w:r>
        <w:t>audit tool</w:t>
      </w:r>
    </w:p>
    <w:p w14:paraId="1195D575" w14:textId="77777777" w:rsidR="000A2FDF" w:rsidRDefault="00A95EAB">
      <w:pPr>
        <w:pStyle w:val="BodyText"/>
        <w:spacing w:before="239"/>
        <w:ind w:left="100" w:right="131"/>
      </w:pPr>
      <w:r>
        <w:t>The purpose of this safeguarding audit tool is to support all education settings to review their safeguarding arrangements. The audit</w:t>
      </w:r>
      <w:r>
        <w:rPr>
          <w:spacing w:val="-64"/>
        </w:rPr>
        <w:t xml:space="preserve"> </w:t>
      </w:r>
      <w:r>
        <w:t>tool is intended to help education settings to identify strengths and weaknesses in their safeguarding arrangements and to ensure</w:t>
      </w:r>
      <w:r>
        <w:rPr>
          <w:spacing w:val="1"/>
        </w:rPr>
        <w:t xml:space="preserve"> </w:t>
      </w:r>
      <w:r>
        <w:t xml:space="preserve">they are exercising their legal safeguarding obligations in line with the </w:t>
      </w:r>
      <w:r>
        <w:rPr>
          <w:rFonts w:ascii="Arial"/>
          <w:i/>
        </w:rPr>
        <w:t xml:space="preserve">Keeping learners safe </w:t>
      </w:r>
      <w:r>
        <w:t>statutory guidance. This tool can be</w:t>
      </w:r>
      <w:r>
        <w:rPr>
          <w:spacing w:val="1"/>
        </w:rPr>
        <w:t xml:space="preserve"> </w:t>
      </w:r>
      <w:r>
        <w:t>adapted for different types of education setting as appropriate, and work-based learning (WBL) providers may find the WBL toolkit</w:t>
      </w:r>
      <w:r>
        <w:rPr>
          <w:spacing w:val="1"/>
        </w:rPr>
        <w:t xml:space="preserve"> </w:t>
      </w:r>
      <w:r>
        <w:t>more suitable.</w:t>
      </w:r>
    </w:p>
    <w:p w14:paraId="3C2A9137" w14:textId="77777777" w:rsidR="000A2FDF" w:rsidRDefault="000A2FDF">
      <w:pPr>
        <w:pStyle w:val="BodyText"/>
        <w:spacing w:before="1"/>
      </w:pPr>
    </w:p>
    <w:p w14:paraId="4811CF29" w14:textId="77777777" w:rsidR="000A2FDF" w:rsidRDefault="00A95EAB">
      <w:pPr>
        <w:pStyle w:val="Heading3"/>
      </w:pPr>
      <w:r>
        <w:t>What</w:t>
      </w:r>
      <w:r>
        <w:rPr>
          <w:spacing w:val="-1"/>
        </w:rPr>
        <w:t xml:space="preserve"> </w:t>
      </w:r>
      <w:r>
        <w:t>is safeguarding</w:t>
      </w:r>
      <w:r>
        <w:rPr>
          <w:spacing w:val="-1"/>
        </w:rPr>
        <w:t xml:space="preserve"> </w:t>
      </w:r>
      <w:r>
        <w:t>and child</w:t>
      </w:r>
      <w:r>
        <w:rPr>
          <w:spacing w:val="-1"/>
        </w:rPr>
        <w:t xml:space="preserve"> </w:t>
      </w:r>
      <w:r>
        <w:t>protection?</w:t>
      </w:r>
    </w:p>
    <w:p w14:paraId="6E452C1D" w14:textId="77777777" w:rsidR="000A2FDF" w:rsidRDefault="00A95EAB">
      <w:pPr>
        <w:pStyle w:val="BodyText"/>
        <w:spacing w:before="136" w:line="276" w:lineRule="exact"/>
        <w:ind w:left="10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tool,</w:t>
      </w:r>
      <w:r>
        <w:rPr>
          <w:spacing w:val="-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action taken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the well-being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children. Safeguarding</w:t>
      </w:r>
      <w:r>
        <w:rPr>
          <w:spacing w:val="-1"/>
        </w:rPr>
        <w:t xml:space="preserve"> </w:t>
      </w:r>
      <w:r>
        <w:t>means:</w:t>
      </w:r>
    </w:p>
    <w:p w14:paraId="6EBA34AA" w14:textId="77777777" w:rsidR="000A2FDF" w:rsidRDefault="00A95EAB">
      <w:pPr>
        <w:pStyle w:val="ListParagraph"/>
        <w:numPr>
          <w:ilvl w:val="0"/>
          <w:numId w:val="18"/>
        </w:numPr>
        <w:tabs>
          <w:tab w:val="left" w:pos="459"/>
          <w:tab w:val="left" w:pos="460"/>
        </w:tabs>
        <w:spacing w:line="293" w:lineRule="exact"/>
        <w:ind w:left="460" w:hanging="360"/>
        <w:rPr>
          <w:sz w:val="24"/>
        </w:rPr>
      </w:pPr>
      <w:r>
        <w:rPr>
          <w:sz w:val="24"/>
        </w:rPr>
        <w:t>protecting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 from</w:t>
      </w:r>
      <w:r>
        <w:rPr>
          <w:spacing w:val="-1"/>
          <w:sz w:val="24"/>
        </w:rPr>
        <w:t xml:space="preserve"> </w:t>
      </w:r>
      <w:r>
        <w:rPr>
          <w:sz w:val="24"/>
        </w:rPr>
        <w:t>abuse, neglect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kinds of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</w:p>
    <w:p w14:paraId="78835FC1" w14:textId="77777777" w:rsidR="000A2FDF" w:rsidRDefault="00A95EAB">
      <w:pPr>
        <w:pStyle w:val="ListParagraph"/>
        <w:numPr>
          <w:ilvl w:val="0"/>
          <w:numId w:val="18"/>
        </w:numPr>
        <w:tabs>
          <w:tab w:val="left" w:pos="459"/>
          <w:tab w:val="left" w:pos="460"/>
        </w:tabs>
        <w:spacing w:line="292" w:lineRule="exact"/>
        <w:ind w:left="460" w:hanging="360"/>
        <w:rPr>
          <w:sz w:val="24"/>
        </w:rPr>
      </w:pPr>
      <w:r>
        <w:rPr>
          <w:sz w:val="24"/>
        </w:rPr>
        <w:t>preventing</w:t>
      </w:r>
      <w:r>
        <w:rPr>
          <w:spacing w:val="-4"/>
          <w:sz w:val="24"/>
        </w:rPr>
        <w:t xml:space="preserve"> </w:t>
      </w:r>
      <w:r>
        <w:rPr>
          <w:sz w:val="24"/>
        </w:rPr>
        <w:t>harm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</w:p>
    <w:p w14:paraId="62FD7502" w14:textId="77777777" w:rsidR="000A2FDF" w:rsidRDefault="00A95EAB">
      <w:pPr>
        <w:pStyle w:val="ListParagraph"/>
        <w:numPr>
          <w:ilvl w:val="0"/>
          <w:numId w:val="18"/>
        </w:numPr>
        <w:tabs>
          <w:tab w:val="left" w:pos="459"/>
          <w:tab w:val="left" w:pos="460"/>
        </w:tabs>
        <w:spacing w:line="292" w:lineRule="exact"/>
        <w:ind w:left="460" w:hanging="360"/>
        <w:rPr>
          <w:sz w:val="24"/>
        </w:rPr>
      </w:pP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are provided</w:t>
      </w:r>
      <w:r>
        <w:rPr>
          <w:spacing w:val="-1"/>
          <w:sz w:val="24"/>
        </w:rPr>
        <w:t xml:space="preserve"> </w:t>
      </w:r>
      <w:r>
        <w:rPr>
          <w:sz w:val="24"/>
        </w:rPr>
        <w:t>with safe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</w:p>
    <w:p w14:paraId="307EBE58" w14:textId="77777777" w:rsidR="000A2FDF" w:rsidRDefault="00A95EAB">
      <w:pPr>
        <w:pStyle w:val="ListParagraph"/>
        <w:numPr>
          <w:ilvl w:val="0"/>
          <w:numId w:val="18"/>
        </w:numPr>
        <w:tabs>
          <w:tab w:val="left" w:pos="459"/>
          <w:tab w:val="left" w:pos="460"/>
        </w:tabs>
        <w:spacing w:line="293" w:lineRule="exact"/>
        <w:ind w:left="460" w:hanging="360"/>
        <w:rPr>
          <w:sz w:val="24"/>
        </w:rPr>
      </w:pP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action to</w:t>
      </w:r>
      <w:r>
        <w:rPr>
          <w:spacing w:val="-1"/>
          <w:sz w:val="24"/>
        </w:rPr>
        <w:t xml:space="preserve"> </w:t>
      </w:r>
      <w:r>
        <w:rPr>
          <w:sz w:val="24"/>
        </w:rPr>
        <w:t>enable children</w:t>
      </w:r>
      <w:r>
        <w:rPr>
          <w:spacing w:val="-1"/>
          <w:sz w:val="24"/>
        </w:rPr>
        <w:t xml:space="preserve"> </w:t>
      </w:r>
      <w:r>
        <w:rPr>
          <w:sz w:val="24"/>
        </w:rPr>
        <w:t>to have</w:t>
      </w:r>
      <w:r>
        <w:rPr>
          <w:spacing w:val="-1"/>
          <w:sz w:val="24"/>
        </w:rPr>
        <w:t xml:space="preserve"> </w:t>
      </w:r>
      <w:r>
        <w:rPr>
          <w:sz w:val="24"/>
        </w:rPr>
        <w:t>the best</w:t>
      </w:r>
      <w:r>
        <w:rPr>
          <w:spacing w:val="-1"/>
          <w:sz w:val="24"/>
        </w:rPr>
        <w:t xml:space="preserve"> </w:t>
      </w:r>
      <w:r>
        <w:rPr>
          <w:sz w:val="24"/>
        </w:rPr>
        <w:t>outcomes.</w:t>
      </w:r>
    </w:p>
    <w:p w14:paraId="09591009" w14:textId="77777777" w:rsidR="000A2FDF" w:rsidRDefault="000A2FDF">
      <w:pPr>
        <w:pStyle w:val="BodyText"/>
        <w:spacing w:before="9"/>
        <w:rPr>
          <w:sz w:val="23"/>
        </w:rPr>
      </w:pPr>
    </w:p>
    <w:p w14:paraId="38C8E97C" w14:textId="77777777" w:rsidR="000A2FDF" w:rsidRDefault="00A95EAB">
      <w:pPr>
        <w:pStyle w:val="BodyText"/>
        <w:ind w:left="100" w:right="706"/>
      </w:pPr>
      <w:r>
        <w:t>Child protection is part of a safeguarding process. It focuses on protecting individual children identified as suffering, or likely to</w:t>
      </w:r>
      <w:r>
        <w:rPr>
          <w:spacing w:val="-64"/>
        </w:rPr>
        <w:t xml:space="preserve"> </w:t>
      </w:r>
      <w:r>
        <w:t>suffer</w:t>
      </w:r>
      <w:r>
        <w:rPr>
          <w:spacing w:val="-1"/>
        </w:rPr>
        <w:t xml:space="preserve"> </w:t>
      </w:r>
      <w:r>
        <w:t>abuse, neglect or other kinds of harm.</w:t>
      </w:r>
    </w:p>
    <w:p w14:paraId="0EB20714" w14:textId="77777777" w:rsidR="000A2FDF" w:rsidRDefault="000A2FDF">
      <w:pPr>
        <w:pStyle w:val="BodyText"/>
      </w:pPr>
    </w:p>
    <w:p w14:paraId="5EC63340" w14:textId="77777777" w:rsidR="000A2FDF" w:rsidRDefault="00A95EAB">
      <w:pPr>
        <w:pStyle w:val="BodyText"/>
        <w:ind w:left="100"/>
      </w:pPr>
      <w:r>
        <w:t>All</w:t>
      </w:r>
      <w:r>
        <w:rPr>
          <w:spacing w:val="-1"/>
        </w:rPr>
        <w:t xml:space="preserve"> </w:t>
      </w:r>
      <w:r>
        <w:t>education settings have</w:t>
      </w:r>
      <w:r>
        <w:rPr>
          <w:spacing w:val="-1"/>
        </w:rPr>
        <w:t xml:space="preserve"> </w:t>
      </w:r>
      <w:r>
        <w:t>statutory duties to</w:t>
      </w:r>
      <w:r>
        <w:rPr>
          <w:spacing w:val="-1"/>
        </w:rPr>
        <w:t xml:space="preserve"> </w:t>
      </w:r>
      <w:r>
        <w:t>operate in</w:t>
      </w:r>
      <w:r>
        <w:rPr>
          <w:spacing w:val="-1"/>
        </w:rPr>
        <w:t xml:space="preserve"> </w:t>
      </w:r>
      <w:r>
        <w:t>a way</w:t>
      </w:r>
      <w:r>
        <w:rPr>
          <w:spacing w:val="-1"/>
        </w:rPr>
        <w:t xml:space="preserve"> </w:t>
      </w:r>
      <w:r>
        <w:t>that takes into</w:t>
      </w:r>
      <w:r>
        <w:rPr>
          <w:spacing w:val="-2"/>
        </w:rPr>
        <w:t xml:space="preserve"> </w:t>
      </w:r>
      <w:r>
        <w:t>account the need</w:t>
      </w:r>
      <w:r>
        <w:rPr>
          <w:spacing w:val="-1"/>
        </w:rPr>
        <w:t xml:space="preserve"> </w:t>
      </w:r>
      <w:r>
        <w:t>to safeguard and promote</w:t>
      </w:r>
      <w:r>
        <w:rPr>
          <w:spacing w:val="-1"/>
        </w:rPr>
        <w:t xml:space="preserve"> </w:t>
      </w:r>
      <w:r>
        <w:t>the</w:t>
      </w:r>
    </w:p>
    <w:p w14:paraId="74A905CC" w14:textId="77777777" w:rsidR="000A2FDF" w:rsidRDefault="00A95EAB">
      <w:pPr>
        <w:pStyle w:val="BodyText"/>
        <w:ind w:left="100" w:right="132"/>
      </w:pPr>
      <w:r>
        <w:t>well-being of learners. When reviewing safeguarding arrangements education settings should consider how effective they are in the</w:t>
      </w:r>
      <w:r>
        <w:rPr>
          <w:spacing w:val="-65"/>
        </w:rPr>
        <w:t xml:space="preserve"> </w:t>
      </w:r>
      <w:r>
        <w:t>following:</w:t>
      </w:r>
    </w:p>
    <w:p w14:paraId="1350645D" w14:textId="77777777" w:rsidR="000A2FDF" w:rsidRDefault="000A2FDF">
      <w:pPr>
        <w:pStyle w:val="BodyText"/>
      </w:pPr>
    </w:p>
    <w:p w14:paraId="0E270401" w14:textId="77777777" w:rsidR="000A2FDF" w:rsidRDefault="00A95EAB">
      <w:pPr>
        <w:pStyle w:val="ListParagraph"/>
        <w:numPr>
          <w:ilvl w:val="0"/>
          <w:numId w:val="18"/>
        </w:numPr>
        <w:tabs>
          <w:tab w:val="left" w:pos="535"/>
          <w:tab w:val="left" w:pos="536"/>
        </w:tabs>
        <w:spacing w:line="294" w:lineRule="exact"/>
        <w:ind w:left="535" w:hanging="361"/>
        <w:rPr>
          <w:sz w:val="24"/>
        </w:rPr>
      </w:pPr>
      <w:r>
        <w:rPr>
          <w:sz w:val="24"/>
        </w:rPr>
        <w:t>creating</w:t>
      </w:r>
      <w:r>
        <w:rPr>
          <w:spacing w:val="-1"/>
          <w:sz w:val="24"/>
        </w:rPr>
        <w:t xml:space="preserve"> </w:t>
      </w:r>
      <w:r>
        <w:rPr>
          <w:sz w:val="24"/>
        </w:rPr>
        <w:t>and maintaining</w:t>
      </w:r>
      <w:r>
        <w:rPr>
          <w:spacing w:val="-1"/>
          <w:sz w:val="24"/>
        </w:rPr>
        <w:t xml:space="preserve"> </w:t>
      </w:r>
      <w:r>
        <w:rPr>
          <w:sz w:val="24"/>
        </w:rPr>
        <w:t>a safe learning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 for learners</w:t>
      </w:r>
    </w:p>
    <w:p w14:paraId="09D14108" w14:textId="77777777" w:rsidR="000A2FDF" w:rsidRDefault="00A95EAB">
      <w:pPr>
        <w:pStyle w:val="ListParagraph"/>
        <w:numPr>
          <w:ilvl w:val="0"/>
          <w:numId w:val="18"/>
        </w:numPr>
        <w:tabs>
          <w:tab w:val="left" w:pos="535"/>
          <w:tab w:val="left" w:pos="536"/>
        </w:tabs>
        <w:ind w:left="535" w:right="141" w:hanging="360"/>
        <w:rPr>
          <w:sz w:val="24"/>
        </w:rPr>
      </w:pPr>
      <w:r>
        <w:rPr>
          <w:sz w:val="24"/>
        </w:rPr>
        <w:t>identifying where there are well-being concerns and taking action to address these, where appropriate, in partnership with other</w:t>
      </w:r>
      <w:r>
        <w:rPr>
          <w:spacing w:val="-65"/>
          <w:sz w:val="24"/>
        </w:rPr>
        <w:t xml:space="preserve"> </w:t>
      </w:r>
      <w:r>
        <w:rPr>
          <w:sz w:val="24"/>
        </w:rPr>
        <w:t>agencies</w:t>
      </w:r>
    </w:p>
    <w:p w14:paraId="3BB878E5" w14:textId="77777777" w:rsidR="000A2FDF" w:rsidRDefault="00A95EAB">
      <w:pPr>
        <w:pStyle w:val="ListParagraph"/>
        <w:numPr>
          <w:ilvl w:val="0"/>
          <w:numId w:val="18"/>
        </w:numPr>
        <w:tabs>
          <w:tab w:val="left" w:pos="535"/>
          <w:tab w:val="left" w:pos="536"/>
        </w:tabs>
        <w:spacing w:line="292" w:lineRule="exact"/>
        <w:ind w:left="535" w:hanging="36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learner’s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understanding,</w:t>
      </w:r>
      <w:r>
        <w:rPr>
          <w:spacing w:val="-5"/>
          <w:sz w:val="24"/>
        </w:rPr>
        <w:t xml:space="preserve"> </w:t>
      </w:r>
      <w:r>
        <w:rPr>
          <w:sz w:val="24"/>
        </w:rPr>
        <w:t>awareness,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resilience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curriculum.</w:t>
      </w:r>
    </w:p>
    <w:p w14:paraId="2F02AA61" w14:textId="77777777" w:rsidR="000A2FDF" w:rsidRDefault="000A2FDF">
      <w:pPr>
        <w:pStyle w:val="BodyText"/>
        <w:spacing w:before="9"/>
        <w:rPr>
          <w:sz w:val="23"/>
        </w:rPr>
      </w:pPr>
    </w:p>
    <w:p w14:paraId="144F2621" w14:textId="77777777" w:rsidR="000A2FDF" w:rsidRDefault="00A95EAB">
      <w:pPr>
        <w:pStyle w:val="BodyText"/>
        <w:ind w:left="100"/>
      </w:pPr>
      <w:r>
        <w:t>Achieving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robustly:</w:t>
      </w:r>
    </w:p>
    <w:p w14:paraId="3B768021" w14:textId="77777777" w:rsidR="000A2FDF" w:rsidRDefault="000A2FDF">
      <w:pPr>
        <w:pStyle w:val="BodyText"/>
        <w:spacing w:before="11"/>
        <w:rPr>
          <w:sz w:val="23"/>
        </w:rPr>
      </w:pPr>
    </w:p>
    <w:p w14:paraId="4C1E380C" w14:textId="77777777" w:rsidR="000A2FDF" w:rsidRDefault="00A95EAB">
      <w:pPr>
        <w:pStyle w:val="ListParagraph"/>
        <w:numPr>
          <w:ilvl w:val="0"/>
          <w:numId w:val="18"/>
        </w:numPr>
        <w:tabs>
          <w:tab w:val="left" w:pos="535"/>
          <w:tab w:val="left" w:pos="536"/>
        </w:tabs>
        <w:spacing w:line="293" w:lineRule="exact"/>
        <w:ind w:left="535" w:hanging="361"/>
        <w:rPr>
          <w:sz w:val="24"/>
        </w:rPr>
      </w:pP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unsuitable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with learners</w:t>
      </w:r>
    </w:p>
    <w:p w14:paraId="3E58F7D4" w14:textId="77777777" w:rsidR="000A2FDF" w:rsidRDefault="00A95EAB">
      <w:pPr>
        <w:pStyle w:val="ListParagraph"/>
        <w:numPr>
          <w:ilvl w:val="0"/>
          <w:numId w:val="18"/>
        </w:numPr>
        <w:tabs>
          <w:tab w:val="left" w:pos="535"/>
          <w:tab w:val="left" w:pos="536"/>
        </w:tabs>
        <w:spacing w:line="293" w:lineRule="exact"/>
        <w:ind w:left="535" w:hanging="361"/>
        <w:rPr>
          <w:sz w:val="24"/>
        </w:rPr>
      </w:pP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safe practice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challenge</w:t>
      </w:r>
      <w:r>
        <w:rPr>
          <w:spacing w:val="-1"/>
          <w:sz w:val="24"/>
        </w:rPr>
        <w:t xml:space="preserve"> </w:t>
      </w:r>
      <w:r>
        <w:rPr>
          <w:sz w:val="24"/>
        </w:rPr>
        <w:t>poor and</w:t>
      </w:r>
      <w:r>
        <w:rPr>
          <w:spacing w:val="-1"/>
          <w:sz w:val="24"/>
        </w:rPr>
        <w:t xml:space="preserve"> </w:t>
      </w:r>
      <w:r>
        <w:rPr>
          <w:sz w:val="24"/>
        </w:rPr>
        <w:t>unsafe practice</w:t>
      </w:r>
    </w:p>
    <w:p w14:paraId="76286730" w14:textId="77777777" w:rsidR="000A2FDF" w:rsidRDefault="000A2FDF">
      <w:pPr>
        <w:spacing w:line="293" w:lineRule="exact"/>
        <w:rPr>
          <w:sz w:val="24"/>
        </w:rPr>
        <w:sectPr w:rsidR="000A2FDF" w:rsidSect="00530D71">
          <w:footerReference w:type="default" r:id="rId289"/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70BA137" w14:textId="77777777" w:rsidR="000A2FDF" w:rsidRDefault="000A2FDF">
      <w:pPr>
        <w:pStyle w:val="BodyText"/>
        <w:spacing w:before="1"/>
        <w:rPr>
          <w:sz w:val="20"/>
        </w:rPr>
      </w:pPr>
    </w:p>
    <w:p w14:paraId="6434695C" w14:textId="77777777" w:rsidR="000A2FDF" w:rsidRDefault="00A95EAB">
      <w:pPr>
        <w:pStyle w:val="ListParagraph"/>
        <w:numPr>
          <w:ilvl w:val="0"/>
          <w:numId w:val="18"/>
        </w:numPr>
        <w:tabs>
          <w:tab w:val="left" w:pos="535"/>
          <w:tab w:val="left" w:pos="536"/>
        </w:tabs>
        <w:spacing w:before="100"/>
        <w:ind w:left="535" w:right="250" w:hanging="360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instances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grounds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learner’s</w:t>
      </w:r>
      <w:r>
        <w:rPr>
          <w:spacing w:val="-4"/>
          <w:sz w:val="24"/>
        </w:rPr>
        <w:t xml:space="preserve"> </w:t>
      </w:r>
      <w:r>
        <w:rPr>
          <w:sz w:val="24"/>
        </w:rPr>
        <w:t>well-being</w:t>
      </w:r>
      <w:r>
        <w:rPr>
          <w:spacing w:val="-3"/>
          <w:sz w:val="24"/>
        </w:rPr>
        <w:t xml:space="preserve"> </w:t>
      </w:r>
      <w:r>
        <w:rPr>
          <w:sz w:val="24"/>
        </w:rPr>
        <w:t>arising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home,</w:t>
      </w:r>
      <w:r>
        <w:rPr>
          <w:spacing w:val="-2"/>
          <w:sz w:val="24"/>
        </w:rPr>
        <w:t xml:space="preserve"> </w:t>
      </w:r>
      <w:r>
        <w:rPr>
          <w:sz w:val="24"/>
        </w:rPr>
        <w:t>community,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college,</w:t>
      </w:r>
      <w:r>
        <w:rPr>
          <w:spacing w:val="-1"/>
          <w:sz w:val="24"/>
        </w:rPr>
        <w:t xml:space="preserve"> </w:t>
      </w:r>
      <w:r>
        <w:rPr>
          <w:sz w:val="24"/>
        </w:rPr>
        <w:t>and initiate or take appropriate action to keep them safe</w:t>
      </w:r>
    </w:p>
    <w:p w14:paraId="49BAD8F8" w14:textId="77777777" w:rsidR="000A2FDF" w:rsidRDefault="00A95EAB">
      <w:pPr>
        <w:pStyle w:val="ListParagraph"/>
        <w:numPr>
          <w:ilvl w:val="0"/>
          <w:numId w:val="18"/>
        </w:numPr>
        <w:tabs>
          <w:tab w:val="left" w:pos="535"/>
          <w:tab w:val="left" w:pos="536"/>
        </w:tabs>
        <w:spacing w:line="292" w:lineRule="exact"/>
        <w:ind w:left="535" w:hanging="361"/>
        <w:rPr>
          <w:sz w:val="24"/>
        </w:rPr>
      </w:pPr>
      <w:r>
        <w:rPr>
          <w:sz w:val="24"/>
        </w:rPr>
        <w:t>contribute</w:t>
      </w:r>
      <w:r>
        <w:rPr>
          <w:spacing w:val="-1"/>
          <w:sz w:val="24"/>
        </w:rPr>
        <w:t xml:space="preserve"> </w:t>
      </w:r>
      <w:r>
        <w:rPr>
          <w:sz w:val="24"/>
        </w:rPr>
        <w:t>to effective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partnership-working between</w:t>
      </w:r>
      <w:r>
        <w:rPr>
          <w:spacing w:val="-2"/>
          <w:sz w:val="24"/>
        </w:rPr>
        <w:t xml:space="preserve"> </w:t>
      </w:r>
      <w:r>
        <w:rPr>
          <w:sz w:val="24"/>
        </w:rPr>
        <w:t>all those</w:t>
      </w:r>
      <w:r>
        <w:rPr>
          <w:spacing w:val="-1"/>
          <w:sz w:val="24"/>
        </w:rPr>
        <w:t xml:space="preserve"> </w:t>
      </w:r>
      <w:r>
        <w:rPr>
          <w:sz w:val="24"/>
        </w:rPr>
        <w:t>involved with</w:t>
      </w:r>
      <w:r>
        <w:rPr>
          <w:spacing w:val="-1"/>
          <w:sz w:val="24"/>
        </w:rPr>
        <w:t xml:space="preserve"> </w:t>
      </w:r>
      <w:r>
        <w:rPr>
          <w:sz w:val="24"/>
        </w:rPr>
        <w:t>providing services for</w:t>
      </w:r>
      <w:r>
        <w:rPr>
          <w:spacing w:val="-1"/>
          <w:sz w:val="24"/>
        </w:rPr>
        <w:t xml:space="preserve"> </w:t>
      </w:r>
      <w:r>
        <w:rPr>
          <w:sz w:val="24"/>
        </w:rPr>
        <w:t>learners.</w:t>
      </w:r>
    </w:p>
    <w:p w14:paraId="2022872D" w14:textId="77777777" w:rsidR="000A2FDF" w:rsidRDefault="000A2FDF">
      <w:pPr>
        <w:spacing w:line="292" w:lineRule="exact"/>
        <w:rPr>
          <w:sz w:val="24"/>
        </w:rPr>
        <w:sectPr w:rsidR="000A2FDF" w:rsidSect="00530D71">
          <w:pgSz w:w="16840" w:h="11910" w:orient="landscape"/>
          <w:pgMar w:top="110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7A87E18" w14:textId="77777777" w:rsidR="000A2FDF" w:rsidRDefault="000A2FDF">
      <w:pPr>
        <w:pStyle w:val="BodyText"/>
        <w:spacing w:before="11"/>
        <w:rPr>
          <w:sz w:val="20"/>
        </w:rPr>
      </w:pPr>
    </w:p>
    <w:p w14:paraId="45FA5A20" w14:textId="77777777" w:rsidR="000A2FDF" w:rsidRDefault="00A95EAB">
      <w:pPr>
        <w:pStyle w:val="Heading3"/>
        <w:spacing w:before="92"/>
      </w:pP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audit tool</w:t>
      </w:r>
    </w:p>
    <w:p w14:paraId="30605DAF" w14:textId="77777777" w:rsidR="000A2FDF" w:rsidRDefault="000A2FDF">
      <w:pPr>
        <w:pStyle w:val="BodyText"/>
        <w:spacing w:before="10"/>
        <w:rPr>
          <w:rFonts w:ascii="Arial"/>
          <w:b/>
          <w:sz w:val="35"/>
        </w:rPr>
      </w:pPr>
    </w:p>
    <w:p w14:paraId="7BF6D72A" w14:textId="77777777" w:rsidR="000A2FDF" w:rsidRDefault="00A95EAB">
      <w:pPr>
        <w:pStyle w:val="BodyText"/>
        <w:ind w:left="100" w:right="319"/>
      </w:pPr>
      <w:r>
        <w:t xml:space="preserve">The audit tool </w:t>
      </w:r>
      <w:r>
        <w:rPr>
          <w:rFonts w:ascii="Arial" w:hAnsi="Arial"/>
          <w:b/>
        </w:rPr>
        <w:t xml:space="preserve">should not </w:t>
      </w:r>
      <w:r>
        <w:t>be used as a checklist, but rather to support a whole-setting approach to safeguarding and provide a</w:t>
      </w:r>
      <w:r>
        <w:rPr>
          <w:spacing w:val="1"/>
        </w:rPr>
        <w:t xml:space="preserve"> </w:t>
      </w:r>
      <w:r>
        <w:t>benchmark against which to work to continually develop and improve. Effective safeguarding arrangements must be about the</w:t>
      </w:r>
      <w:r>
        <w:rPr>
          <w:spacing w:val="1"/>
        </w:rPr>
        <w:t xml:space="preserve"> </w:t>
      </w:r>
      <w:r>
        <w:t>ethos, character and culture of an education setting, rather than any finite set of actions or policies. The audit tool encourages</w:t>
      </w:r>
      <w:r>
        <w:rPr>
          <w:spacing w:val="1"/>
        </w:rPr>
        <w:t xml:space="preserve"> </w:t>
      </w:r>
      <w:r>
        <w:t>education settings to go beyond checking that a policy is in place, for example, to reviewing what impact that policy is having. The</w:t>
      </w:r>
      <w:r>
        <w:rPr>
          <w:spacing w:val="-64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(DSP)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setting’s</w:t>
      </w:r>
      <w:r>
        <w:rPr>
          <w:spacing w:val="-2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approach.</w:t>
      </w:r>
    </w:p>
    <w:p w14:paraId="47A9693B" w14:textId="77777777" w:rsidR="000A2FDF" w:rsidRDefault="00A95EAB">
      <w:pPr>
        <w:pStyle w:val="BodyText"/>
        <w:ind w:left="100" w:right="186"/>
      </w:pPr>
      <w:r>
        <w:t>Everyone working in an education setting, whether employed by the local authority or otherwise, who comes into contact with</w:t>
      </w:r>
      <w:r>
        <w:rPr>
          <w:spacing w:val="1"/>
        </w:rPr>
        <w:t xml:space="preserve"> </w:t>
      </w:r>
      <w:r>
        <w:t>children and their families has a role in safeguarding children. They form part of the wider safeguarding system for children and are</w:t>
      </w:r>
      <w:r>
        <w:rPr>
          <w:spacing w:val="-64"/>
        </w:rPr>
        <w:t xml:space="preserve"> </w:t>
      </w:r>
      <w:r>
        <w:t>in a position to identify concerns early and provide help for children to prevent issues from escalating. This audit tool seeks to help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settings to promote this</w:t>
      </w:r>
      <w:r>
        <w:rPr>
          <w:spacing w:val="-2"/>
        </w:rPr>
        <w:t xml:space="preserve"> </w:t>
      </w:r>
      <w:r>
        <w:t>ethos.</w:t>
      </w:r>
    </w:p>
    <w:p w14:paraId="4936E9C1" w14:textId="77777777" w:rsidR="000A2FDF" w:rsidRDefault="000A2FDF">
      <w:pPr>
        <w:pStyle w:val="BodyText"/>
        <w:spacing w:before="1"/>
      </w:pPr>
    </w:p>
    <w:p w14:paraId="5AB26B7A" w14:textId="77777777" w:rsidR="000A2FDF" w:rsidRDefault="00A95EAB">
      <w:pPr>
        <w:pStyle w:val="BodyText"/>
        <w:ind w:left="100" w:right="187"/>
      </w:pPr>
      <w:r>
        <w:t>The audit tool is intended as an exemplar, against which to review current safeguarding arrangements in education settings. Your</w:t>
      </w:r>
      <w:r>
        <w:rPr>
          <w:spacing w:val="1"/>
        </w:rPr>
        <w:t xml:space="preserve"> </w:t>
      </w:r>
      <w:r>
        <w:t>education setting may have a current assessment tool that enhances and supports this work and that helps in how you audit the</w:t>
      </w:r>
      <w:r>
        <w:rPr>
          <w:spacing w:val="1"/>
        </w:rPr>
        <w:t xml:space="preserve"> </w:t>
      </w:r>
      <w:r>
        <w:t>education setting‘s approach. There is currently no expectation that you should duplicate your assessment or that this tool takes</w:t>
      </w:r>
      <w:r>
        <w:rPr>
          <w:spacing w:val="1"/>
        </w:rPr>
        <w:t xml:space="preserve"> </w:t>
      </w:r>
      <w:r>
        <w:t>precedence over your existing approach. It simply provides you with a robust option that has been widely tested and aligns with the</w:t>
      </w:r>
      <w:r>
        <w:rPr>
          <w:spacing w:val="-64"/>
        </w:rPr>
        <w:t xml:space="preserve"> </w:t>
      </w:r>
      <w:r>
        <w:t>pre-inspection</w:t>
      </w:r>
      <w:r>
        <w:rPr>
          <w:spacing w:val="-2"/>
        </w:rPr>
        <w:t xml:space="preserve"> </w:t>
      </w:r>
      <w:r>
        <w:t>expectations of Estyn.</w:t>
      </w:r>
    </w:p>
    <w:p w14:paraId="09D20369" w14:textId="77777777" w:rsidR="000A2FDF" w:rsidRDefault="000A2FDF">
      <w:pPr>
        <w:pStyle w:val="BodyText"/>
      </w:pPr>
    </w:p>
    <w:p w14:paraId="58D98FAF" w14:textId="77777777" w:rsidR="000A2FDF" w:rsidRDefault="00A95EAB">
      <w:pPr>
        <w:pStyle w:val="BodyText"/>
        <w:ind w:left="100" w:right="224"/>
      </w:pPr>
      <w:r>
        <w:t>The tool has been developed with input from Estyn and meets the requirements expected by Estyn, but is not designed to be</w:t>
      </w:r>
      <w:r>
        <w:rPr>
          <w:spacing w:val="1"/>
        </w:rPr>
        <w:t xml:space="preserve"> </w:t>
      </w:r>
      <w:r>
        <w:t>completed for inspection purposes only. The tool should be a continuous assessment of the effectiveness of an education setting’s</w:t>
      </w:r>
      <w:r>
        <w:rPr>
          <w:spacing w:val="-64"/>
        </w:rPr>
        <w:t xml:space="preserve"> </w:t>
      </w:r>
      <w:r>
        <w:t>safeguarding arrangements.</w:t>
      </w:r>
    </w:p>
    <w:p w14:paraId="2D6A23C9" w14:textId="77777777" w:rsidR="000A2FDF" w:rsidRDefault="000A2FDF">
      <w:pPr>
        <w:pStyle w:val="BodyText"/>
      </w:pPr>
    </w:p>
    <w:p w14:paraId="5BEBAF7C" w14:textId="77777777" w:rsidR="000A2FDF" w:rsidRDefault="00A95EAB">
      <w:pPr>
        <w:pStyle w:val="BodyText"/>
        <w:ind w:left="100" w:right="238"/>
      </w:pPr>
      <w:r>
        <w:t>The audit tool requires a process of evidence-gathering, including talking with learners and their families, discussing safeguarding</w:t>
      </w:r>
      <w:r>
        <w:rPr>
          <w:spacing w:val="1"/>
        </w:rPr>
        <w:t xml:space="preserve"> </w:t>
      </w:r>
      <w:r>
        <w:t>with staff in the education setting and reviewing safeguarding incidents to learn what is working well and what needs development.</w:t>
      </w:r>
      <w:r>
        <w:rPr>
          <w:spacing w:val="-64"/>
        </w:rPr>
        <w:t xml:space="preserve"> </w:t>
      </w:r>
      <w:r>
        <w:t>This should be an ongoing process, so that there is a constant reflection, learning and updating of processes. You can use this</w:t>
      </w:r>
      <w:r>
        <w:rPr>
          <w:spacing w:val="1"/>
        </w:rPr>
        <w:t xml:space="preserve"> </w:t>
      </w:r>
      <w:r>
        <w:t>audit tool either as part of a peer-review process, or for self-assessment. The tool encourages a peer-review approach, where</w:t>
      </w:r>
      <w:r>
        <w:rPr>
          <w:spacing w:val="1"/>
        </w:rPr>
        <w:t xml:space="preserve"> </w:t>
      </w:r>
      <w:r>
        <w:t>settings offer ‘critical friend’ support to each other. Having someone from outside the education setting come in and go through the</w:t>
      </w:r>
      <w:r>
        <w:rPr>
          <w:spacing w:val="-64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provides a valuable independent perspective</w:t>
      </w:r>
      <w:r>
        <w:rPr>
          <w:spacing w:val="-2"/>
        </w:rPr>
        <w:t xml:space="preserve"> </w:t>
      </w:r>
      <w:r>
        <w:t>that can enhance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practice and highlight</w:t>
      </w:r>
      <w:r>
        <w:rPr>
          <w:spacing w:val="-1"/>
        </w:rPr>
        <w:t xml:space="preserve"> </w:t>
      </w:r>
      <w:r>
        <w:t>gaps.</w:t>
      </w:r>
    </w:p>
    <w:p w14:paraId="7BB7FD3D" w14:textId="77777777" w:rsidR="000A2FDF" w:rsidRDefault="000A2FDF">
      <w:pPr>
        <w:pStyle w:val="BodyText"/>
        <w:spacing w:before="11"/>
        <w:rPr>
          <w:sz w:val="23"/>
        </w:rPr>
      </w:pPr>
    </w:p>
    <w:p w14:paraId="5C7AFB27" w14:textId="77777777" w:rsidR="000A2FDF" w:rsidRDefault="00A95EAB">
      <w:pPr>
        <w:pStyle w:val="BodyText"/>
        <w:ind w:left="100" w:right="252"/>
      </w:pPr>
      <w:r>
        <w:t>As well as checking on whether you have robust safeguarding policies and practices in place, the tool asks you to make</w:t>
      </w:r>
      <w:r>
        <w:rPr>
          <w:spacing w:val="1"/>
        </w:rPr>
        <w:t xml:space="preserve"> </w:t>
      </w:r>
      <w:r>
        <w:t>professional judgements on how effective and comprehensive they are. In order to make those judgements you will need to collect</w:t>
      </w:r>
      <w:r>
        <w:rPr>
          <w:spacing w:val="-64"/>
        </w:rPr>
        <w:t xml:space="preserve"> </w:t>
      </w:r>
      <w:r>
        <w:t>evidence, including talking to learners, colleagues,</w:t>
      </w:r>
      <w:r>
        <w:rPr>
          <w:spacing w:val="2"/>
        </w:rPr>
        <w:t xml:space="preserve"> </w:t>
      </w:r>
      <w:r>
        <w:t>governors and</w:t>
      </w:r>
      <w:r>
        <w:rPr>
          <w:spacing w:val="-2"/>
        </w:rPr>
        <w:t xml:space="preserve"> </w:t>
      </w:r>
      <w:r>
        <w:t>parents/carers.</w:t>
      </w:r>
    </w:p>
    <w:p w14:paraId="7501F9E1" w14:textId="77777777" w:rsidR="000A2FDF" w:rsidRDefault="000A2FDF">
      <w:pPr>
        <w:sectPr w:rsidR="000A2FDF" w:rsidSect="00530D71">
          <w:pgSz w:w="16840" w:h="11910" w:orient="landscape"/>
          <w:pgMar w:top="110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7DC3076" w14:textId="77777777" w:rsidR="000A2FDF" w:rsidRDefault="000A2FDF">
      <w:pPr>
        <w:pStyle w:val="BodyText"/>
        <w:rPr>
          <w:sz w:val="20"/>
        </w:rPr>
      </w:pPr>
    </w:p>
    <w:p w14:paraId="053C054C" w14:textId="77777777" w:rsidR="000A2FDF" w:rsidRDefault="000A2FDF">
      <w:pPr>
        <w:pStyle w:val="BodyText"/>
        <w:spacing w:before="9"/>
      </w:pPr>
    </w:p>
    <w:p w14:paraId="6AA3F3B2" w14:textId="77777777" w:rsidR="000A2FDF" w:rsidRDefault="00A95EAB">
      <w:pPr>
        <w:pStyle w:val="BodyText"/>
        <w:spacing w:before="93"/>
        <w:ind w:left="100" w:right="451"/>
      </w:pPr>
      <w:r>
        <w:t>The summary sheet at the beginning is intended to allow you to provide a quick overview for staff, learners, parents/carers and</w:t>
      </w:r>
      <w:r>
        <w:rPr>
          <w:spacing w:val="1"/>
        </w:rPr>
        <w:t xml:space="preserve"> </w:t>
      </w:r>
      <w:r>
        <w:t>governors on the strengths and weaknesses of the education setting in relation to safeguarding; the actions page will show them</w:t>
      </w:r>
      <w:r>
        <w:rPr>
          <w:spacing w:val="-6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steps are being taken to build on the strengths and address the</w:t>
      </w:r>
      <w:r>
        <w:rPr>
          <w:spacing w:val="-1"/>
        </w:rPr>
        <w:t xml:space="preserve"> </w:t>
      </w:r>
      <w:r>
        <w:t>weaknesses.</w:t>
      </w:r>
    </w:p>
    <w:p w14:paraId="2EC8F19F" w14:textId="77777777" w:rsidR="000A2FDF" w:rsidRDefault="000A2FDF">
      <w:pPr>
        <w:sectPr w:rsidR="000A2FDF" w:rsidSect="00530D71">
          <w:pgSz w:w="16840" w:h="11910" w:orient="landscape"/>
          <w:pgMar w:top="110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DEA2133" w14:textId="77777777" w:rsidR="000A2FDF" w:rsidRDefault="000A2FDF">
      <w:pPr>
        <w:pStyle w:val="BodyText"/>
        <w:spacing w:before="11"/>
        <w:rPr>
          <w:sz w:val="20"/>
        </w:rPr>
      </w:pPr>
    </w:p>
    <w:p w14:paraId="4A088375" w14:textId="77777777" w:rsidR="000A2FDF" w:rsidRDefault="00A95EAB">
      <w:pPr>
        <w:spacing w:before="92"/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guidance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notes below have been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written 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line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Keeping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learners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safe</w:t>
      </w:r>
      <w:r>
        <w:rPr>
          <w:rFonts w:ascii="Arial"/>
          <w:b/>
          <w:sz w:val="24"/>
        </w:rPr>
        <w:t>.</w:t>
      </w:r>
    </w:p>
    <w:p w14:paraId="43A808EE" w14:textId="77777777" w:rsidR="000A2FDF" w:rsidRDefault="000A2FDF">
      <w:pPr>
        <w:pStyle w:val="BodyText"/>
        <w:rPr>
          <w:rFonts w:ascii="Arial"/>
          <w:b/>
          <w:sz w:val="36"/>
        </w:rPr>
      </w:pPr>
    </w:p>
    <w:p w14:paraId="206B5BBE" w14:textId="77777777" w:rsidR="000A2FDF" w:rsidRDefault="00A95EAB">
      <w:pPr>
        <w:pStyle w:val="Heading3"/>
        <w:numPr>
          <w:ilvl w:val="0"/>
          <w:numId w:val="9"/>
        </w:numPr>
        <w:tabs>
          <w:tab w:val="left" w:pos="819"/>
          <w:tab w:val="left" w:pos="820"/>
        </w:tabs>
      </w:pPr>
      <w:r>
        <w:t>How</w:t>
      </w:r>
      <w:r>
        <w:rPr>
          <w:spacing w:val="1"/>
        </w:rPr>
        <w:t xml:space="preserve"> </w:t>
      </w:r>
      <w:r>
        <w:t>safe do</w:t>
      </w:r>
      <w:r>
        <w:rPr>
          <w:spacing w:val="-2"/>
        </w:rPr>
        <w:t xml:space="preserve"> </w:t>
      </w:r>
      <w:r>
        <w:t>learners feel?</w:t>
      </w:r>
    </w:p>
    <w:p w14:paraId="51AB543A" w14:textId="77777777" w:rsidR="000A2FDF" w:rsidRDefault="000A2FDF">
      <w:pPr>
        <w:pStyle w:val="BodyText"/>
        <w:spacing w:before="10"/>
        <w:rPr>
          <w:rFonts w:ascii="Arial"/>
          <w:b/>
          <w:sz w:val="35"/>
        </w:rPr>
      </w:pPr>
    </w:p>
    <w:p w14:paraId="34CB047F" w14:textId="77777777" w:rsidR="000A2FDF" w:rsidRDefault="00A95EAB">
      <w:pPr>
        <w:pStyle w:val="BodyText"/>
        <w:ind w:left="100" w:right="465"/>
      </w:pPr>
      <w:r>
        <w:t>The United Nations Convention on the Rights of the Child (UNCRC) sets out that children have a right to be safe and protected</w:t>
      </w:r>
      <w:r>
        <w:rPr>
          <w:spacing w:val="1"/>
        </w:rPr>
        <w:t xml:space="preserve"> </w:t>
      </w:r>
      <w:r>
        <w:t>from harm, and have the right to express their opinions and participate in decision-making. In accordance with the UNCRC, the</w:t>
      </w:r>
      <w:r>
        <w:rPr>
          <w:spacing w:val="1"/>
        </w:rPr>
        <w:t xml:space="preserve"> </w:t>
      </w:r>
      <w:r>
        <w:t>best way to understand how safe an education setting feels to learners is to ask them and observe how they and staff interact. A</w:t>
      </w:r>
      <w:r>
        <w:rPr>
          <w:spacing w:val="-64"/>
        </w:rPr>
        <w:t xml:space="preserve"> </w:t>
      </w:r>
      <w:r>
        <w:t>positive learner–staff relationship provides evidence that staff are friendly and positive about the education setting, and that</w:t>
      </w:r>
      <w:r>
        <w:rPr>
          <w:spacing w:val="1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are listened to and</w:t>
      </w:r>
      <w:r>
        <w:rPr>
          <w:spacing w:val="-1"/>
        </w:rPr>
        <w:t xml:space="preserve"> </w:t>
      </w:r>
      <w:r>
        <w:t>able to speak with confidence in</w:t>
      </w:r>
      <w:r>
        <w:rPr>
          <w:spacing w:val="1"/>
        </w:rPr>
        <w:t xml:space="preserve"> </w:t>
      </w:r>
      <w:r>
        <w:t>the education</w:t>
      </w:r>
      <w:r>
        <w:rPr>
          <w:spacing w:val="-1"/>
        </w:rPr>
        <w:t xml:space="preserve"> </w:t>
      </w:r>
      <w:r>
        <w:t>setting.</w:t>
      </w:r>
    </w:p>
    <w:p w14:paraId="6B78444A" w14:textId="77777777" w:rsidR="000A2FDF" w:rsidRDefault="000A2FDF">
      <w:pPr>
        <w:pStyle w:val="BodyText"/>
      </w:pPr>
    </w:p>
    <w:p w14:paraId="7FE0C802" w14:textId="77777777" w:rsidR="000A2FDF" w:rsidRDefault="00A95EAB">
      <w:pPr>
        <w:pStyle w:val="BodyText"/>
        <w:spacing w:before="1"/>
        <w:ind w:left="100" w:right="243"/>
      </w:pPr>
      <w:r>
        <w:t>The general atmosphere of the education setting is also a good indicator of how safe people feel. The kind of evidence that can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judgements 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environment and</w:t>
      </w:r>
      <w:r>
        <w:rPr>
          <w:spacing w:val="-1"/>
        </w:rPr>
        <w:t xml:space="preserve"> </w:t>
      </w:r>
      <w:r>
        <w:t>protocols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visitors but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measures alone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enough to</w:t>
      </w:r>
      <w:r>
        <w:rPr>
          <w:spacing w:val="-64"/>
        </w:rPr>
        <w:t xml:space="preserve"> </w:t>
      </w:r>
      <w:r>
        <w:t>justify the feeling of safety. Reviewers should consider how the ethos and atmosphere of the education setting demonstrates a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culture and a level of care for each learner.</w:t>
      </w:r>
    </w:p>
    <w:p w14:paraId="6D66021D" w14:textId="77777777" w:rsidR="000A2FDF" w:rsidRDefault="000A2FDF">
      <w:pPr>
        <w:pStyle w:val="BodyText"/>
      </w:pPr>
    </w:p>
    <w:p w14:paraId="7D6C0971" w14:textId="77777777" w:rsidR="000A2FDF" w:rsidRDefault="00A95EAB">
      <w:pPr>
        <w:pStyle w:val="BodyText"/>
        <w:ind w:left="100" w:right="452"/>
      </w:pPr>
      <w:r>
        <w:t>Equally, education settings should not assume that their learners are able to keep themselves and others safe. Appropriate site</w:t>
      </w:r>
      <w:r>
        <w:rPr>
          <w:spacing w:val="1"/>
        </w:rPr>
        <w:t xml:space="preserve"> </w:t>
      </w:r>
      <w:r>
        <w:t>security measures should be taken to ensure the site feels safe and that parents/carers feel confident that appropriate measures</w:t>
      </w:r>
      <w:r>
        <w:rPr>
          <w:spacing w:val="-6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taken.</w:t>
      </w:r>
    </w:p>
    <w:p w14:paraId="34B33E72" w14:textId="77777777" w:rsidR="000A2FDF" w:rsidRDefault="000A2FDF">
      <w:pPr>
        <w:sectPr w:rsidR="000A2FDF" w:rsidSect="00530D71">
          <w:pgSz w:w="16840" w:h="11910" w:orient="landscape"/>
          <w:pgMar w:top="110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B6F61C5" w14:textId="77777777" w:rsidR="000A2FDF" w:rsidRDefault="000A2FDF">
      <w:pPr>
        <w:pStyle w:val="BodyText"/>
        <w:spacing w:before="11"/>
        <w:rPr>
          <w:sz w:val="20"/>
        </w:rPr>
      </w:pPr>
    </w:p>
    <w:p w14:paraId="5B06B1E9" w14:textId="77777777" w:rsidR="000A2FDF" w:rsidRDefault="00A95EAB">
      <w:pPr>
        <w:pStyle w:val="Heading3"/>
        <w:numPr>
          <w:ilvl w:val="0"/>
          <w:numId w:val="9"/>
        </w:numPr>
        <w:tabs>
          <w:tab w:val="left" w:pos="819"/>
          <w:tab w:val="left" w:pos="820"/>
        </w:tabs>
        <w:spacing w:before="92"/>
      </w:pPr>
      <w:r>
        <w:t>How</w:t>
      </w:r>
      <w:r>
        <w:rPr>
          <w:spacing w:val="1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do you</w:t>
      </w:r>
      <w:r>
        <w:rPr>
          <w:spacing w:val="-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issues and</w:t>
      </w:r>
      <w:r>
        <w:rPr>
          <w:spacing w:val="-1"/>
        </w:rPr>
        <w:t xml:space="preserve"> </w:t>
      </w:r>
      <w:r>
        <w:t>policies?</w:t>
      </w:r>
    </w:p>
    <w:p w14:paraId="2AE40E57" w14:textId="77777777" w:rsidR="000A2FDF" w:rsidRDefault="000A2FDF">
      <w:pPr>
        <w:pStyle w:val="BodyText"/>
        <w:spacing w:before="10"/>
        <w:rPr>
          <w:rFonts w:ascii="Arial"/>
          <w:b/>
          <w:sz w:val="35"/>
        </w:rPr>
      </w:pPr>
    </w:p>
    <w:p w14:paraId="0A06D927" w14:textId="77777777" w:rsidR="000A2FDF" w:rsidRDefault="00A95EAB">
      <w:pPr>
        <w:pStyle w:val="BodyText"/>
        <w:ind w:left="100" w:right="202"/>
      </w:pPr>
      <w:r>
        <w:t>Effective communication is, in essence, an exchange of information that allows all involved to listen to and learn about each other.</w:t>
      </w:r>
      <w:r>
        <w:rPr>
          <w:spacing w:val="1"/>
        </w:rPr>
        <w:t xml:space="preserve"> </w:t>
      </w:r>
      <w:r>
        <w:t>Therefore, it involves more than knowing that staff have access to, or have read, policies. It is important to check that learners, and</w:t>
      </w:r>
      <w:r>
        <w:rPr>
          <w:spacing w:val="-64"/>
        </w:rPr>
        <w:t xml:space="preserve"> </w:t>
      </w:r>
      <w:r>
        <w:t>those who come into contact with them, understand the purpose of information-sharing in order to safeguard and promote learners’</w:t>
      </w:r>
      <w:r>
        <w:rPr>
          <w:spacing w:val="-64"/>
        </w:rPr>
        <w:t xml:space="preserve"> </w:t>
      </w:r>
      <w:r>
        <w:t>well-being. It is also useful to assess how comfortable they feel about sharing information by reviewing, for example, recent</w:t>
      </w:r>
      <w:r>
        <w:rPr>
          <w:spacing w:val="1"/>
        </w:rPr>
        <w:t xml:space="preserve"> </w:t>
      </w:r>
      <w:r>
        <w:t>communications.</w:t>
      </w:r>
    </w:p>
    <w:p w14:paraId="43C573D3" w14:textId="77777777" w:rsidR="000A2FDF" w:rsidRDefault="000A2FDF">
      <w:pPr>
        <w:pStyle w:val="BodyText"/>
      </w:pPr>
    </w:p>
    <w:p w14:paraId="08F94A82" w14:textId="77777777" w:rsidR="000A2FDF" w:rsidRDefault="00A95EAB">
      <w:pPr>
        <w:pStyle w:val="BodyText"/>
        <w:spacing w:before="1"/>
        <w:ind w:left="100" w:right="185"/>
      </w:pPr>
      <w:r>
        <w:t>It is important that all learners, parents, agency staff, support staff and governors are aware of the education setting’s safeguarding</w:t>
      </w:r>
      <w:r>
        <w:rPr>
          <w:spacing w:val="-64"/>
        </w:rPr>
        <w:t xml:space="preserve"> </w:t>
      </w:r>
      <w:r>
        <w:t>policy, and that the policy sets out safe practices for all involved with the education setting. An indicator of effective communication</w:t>
      </w:r>
      <w:r>
        <w:rPr>
          <w:spacing w:val="-64"/>
        </w:rPr>
        <w:t xml:space="preserve"> </w:t>
      </w:r>
      <w:r>
        <w:t>is that learners, parents, carers and staff all understand what constitutes an unsafe situation and are aware of what they would</w:t>
      </w:r>
      <w:r>
        <w:rPr>
          <w:spacing w:val="1"/>
        </w:rPr>
        <w:t xml:space="preserve"> </w:t>
      </w:r>
      <w:r>
        <w:t>need to do to keep themselves and others safe, and what to do if they have a concern. Checking that information is in a format and</w:t>
      </w:r>
      <w:r>
        <w:rPr>
          <w:spacing w:val="-64"/>
        </w:rPr>
        <w:t xml:space="preserve"> </w:t>
      </w:r>
      <w:r>
        <w:t>language that can be easily accessed and understood by all of the education setting’s users is important, as is the regular review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updating of relevant information.</w:t>
      </w:r>
    </w:p>
    <w:p w14:paraId="5EAC236F" w14:textId="77777777" w:rsidR="000A2FDF" w:rsidRDefault="000A2FDF">
      <w:pPr>
        <w:pStyle w:val="BodyText"/>
      </w:pPr>
    </w:p>
    <w:p w14:paraId="0CD83ABC" w14:textId="77777777" w:rsidR="000A2FDF" w:rsidRDefault="00A95EAB">
      <w:pPr>
        <w:pStyle w:val="BodyText"/>
        <w:ind w:left="100" w:right="238"/>
      </w:pPr>
      <w:r>
        <w:t>Education</w:t>
      </w:r>
      <w:r>
        <w:rPr>
          <w:spacing w:val="-1"/>
        </w:rPr>
        <w:t xml:space="preserve"> </w:t>
      </w:r>
      <w:r>
        <w:t>settings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 enable</w:t>
      </w:r>
      <w:r>
        <w:rPr>
          <w:spacing w:val="-1"/>
        </w:rPr>
        <w:t xml:space="preserve"> </w:t>
      </w:r>
      <w:r>
        <w:t>stakeholders,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children and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to 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policies</w:t>
      </w:r>
      <w:r>
        <w:rPr>
          <w:spacing w:val="-64"/>
        </w:rPr>
        <w:t xml:space="preserve"> </w:t>
      </w:r>
      <w:r>
        <w:t xml:space="preserve">through consultation approaches in line with the </w:t>
      </w:r>
      <w:hyperlink r:id="rId290">
        <w:r>
          <w:rPr>
            <w:color w:val="0000FF"/>
          </w:rPr>
          <w:t>National Participation Standards</w:t>
        </w:r>
      </w:hyperlink>
      <w:r>
        <w:t>. The whole community should also be aware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human rights of children as laid out in the</w:t>
      </w:r>
      <w:r>
        <w:rPr>
          <w:spacing w:val="1"/>
        </w:rPr>
        <w:t xml:space="preserve"> </w:t>
      </w:r>
      <w:r>
        <w:t>UNCRC.</w:t>
      </w:r>
    </w:p>
    <w:p w14:paraId="5E51F6DE" w14:textId="77777777" w:rsidR="000A2FDF" w:rsidRDefault="000A2FDF">
      <w:pPr>
        <w:sectPr w:rsidR="000A2FDF" w:rsidSect="00530D71">
          <w:pgSz w:w="16840" w:h="11910" w:orient="landscape"/>
          <w:pgMar w:top="110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97881D0" w14:textId="77777777" w:rsidR="000A2FDF" w:rsidRDefault="000A2FDF">
      <w:pPr>
        <w:pStyle w:val="BodyText"/>
        <w:spacing w:before="11"/>
        <w:rPr>
          <w:sz w:val="20"/>
        </w:rPr>
      </w:pPr>
    </w:p>
    <w:p w14:paraId="6F18AFE6" w14:textId="77777777" w:rsidR="000A2FDF" w:rsidRDefault="00A95EAB">
      <w:pPr>
        <w:pStyle w:val="Heading3"/>
        <w:numPr>
          <w:ilvl w:val="0"/>
          <w:numId w:val="9"/>
        </w:numPr>
        <w:tabs>
          <w:tab w:val="left" w:pos="819"/>
          <w:tab w:val="left" w:pos="820"/>
        </w:tabs>
        <w:spacing w:before="92"/>
      </w:pPr>
      <w:r>
        <w:t>How</w:t>
      </w:r>
      <w:r>
        <w:rPr>
          <w:spacing w:val="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safeguarding?</w:t>
      </w:r>
    </w:p>
    <w:p w14:paraId="2120F242" w14:textId="77777777" w:rsidR="000A2FDF" w:rsidRDefault="000A2FDF">
      <w:pPr>
        <w:pStyle w:val="BodyText"/>
        <w:spacing w:before="10"/>
        <w:rPr>
          <w:rFonts w:ascii="Arial"/>
          <w:b/>
          <w:sz w:val="35"/>
        </w:rPr>
      </w:pPr>
    </w:p>
    <w:p w14:paraId="07FA9071" w14:textId="77777777" w:rsidR="000A2FDF" w:rsidRDefault="00A95EAB">
      <w:pPr>
        <w:pStyle w:val="BodyText"/>
        <w:ind w:left="100" w:right="358"/>
      </w:pPr>
      <w:r>
        <w:t>This section requires a review of the education setting’s approach to safeguarding and its ability to effectively manage a</w:t>
      </w:r>
      <w:r>
        <w:rPr>
          <w:spacing w:val="1"/>
        </w:rPr>
        <w:t xml:space="preserve"> </w:t>
      </w:r>
      <w:r>
        <w:t>safeguarding concern. This involves reviewing the extent to which staff members are confident about recognising signs of abuse,</w:t>
      </w:r>
      <w:r>
        <w:rPr>
          <w:spacing w:val="-64"/>
        </w:rPr>
        <w:t xml:space="preserve"> </w:t>
      </w:r>
      <w:r>
        <w:t>neglect and other kinds of harm, and their understanding of the steps to take in response and the need to act quickly. This should</w:t>
      </w:r>
      <w:r>
        <w:rPr>
          <w:spacing w:val="-64"/>
        </w:rPr>
        <w:t xml:space="preserve"> </w:t>
      </w:r>
      <w:r>
        <w:t>not be a matter of going through a checklist of issues and symptoms, but rather of assessing how confident people are about</w:t>
      </w:r>
      <w:r>
        <w:rPr>
          <w:spacing w:val="1"/>
        </w:rPr>
        <w:t xml:space="preserve"> </w:t>
      </w:r>
      <w:r>
        <w:t>safeguarding learners, how alert they are to what is happening to individual learners and how open communication channels are.</w:t>
      </w:r>
      <w:r>
        <w:rPr>
          <w:spacing w:val="-64"/>
        </w:rPr>
        <w:t xml:space="preserve"> </w:t>
      </w:r>
      <w:r>
        <w:t>Reviewing recent incidents can help, looking at how long it took before a concern was raised, what happened, what action was</w:t>
      </w:r>
      <w:r>
        <w:rPr>
          <w:spacing w:val="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and how</w:t>
      </w:r>
      <w:r>
        <w:rPr>
          <w:spacing w:val="-1"/>
        </w:rPr>
        <w:t xml:space="preserve"> </w:t>
      </w:r>
      <w:r>
        <w:t>quickly, and</w:t>
      </w:r>
      <w:r>
        <w:rPr>
          <w:spacing w:val="-1"/>
        </w:rPr>
        <w:t xml:space="preserve"> </w:t>
      </w:r>
      <w:r>
        <w:t>what the outcome was.</w:t>
      </w:r>
    </w:p>
    <w:p w14:paraId="3283F6F3" w14:textId="77777777" w:rsidR="000A2FDF" w:rsidRDefault="000A2FDF">
      <w:pPr>
        <w:pStyle w:val="BodyText"/>
      </w:pPr>
    </w:p>
    <w:p w14:paraId="0BA58F17" w14:textId="77777777" w:rsidR="000A2FDF" w:rsidRDefault="00A95EAB">
      <w:pPr>
        <w:pStyle w:val="BodyText"/>
        <w:spacing w:before="1"/>
        <w:ind w:left="100" w:right="251"/>
      </w:pPr>
      <w:r>
        <w:t>Incidents should be collected and recorded systematically so that the process is easily accessible to all staff, including a record of</w:t>
      </w:r>
      <w:r>
        <w:rPr>
          <w:spacing w:val="1"/>
        </w:rPr>
        <w:t xml:space="preserve"> </w:t>
      </w:r>
      <w:r>
        <w:t>concerns (allowing, for example, people to spot multiple concerns about an individual), action taken and the outcomes. There</w:t>
      </w:r>
      <w:r>
        <w:rPr>
          <w:spacing w:val="1"/>
        </w:rPr>
        <w:t xml:space="preserve"> </w:t>
      </w:r>
      <w:r>
        <w:t>should be a consistency of approach throughout the education setting for identifying and managing incidents. In particular, records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 identified as at risk</w:t>
      </w:r>
      <w:r>
        <w:rPr>
          <w:spacing w:val="-2"/>
        </w:rPr>
        <w:t xml:space="preserve"> </w:t>
      </w:r>
      <w:r>
        <w:t>should be up</w:t>
      </w:r>
      <w:r>
        <w:rPr>
          <w:spacing w:val="1"/>
        </w:rPr>
        <w:t xml:space="preserve"> </w:t>
      </w:r>
      <w:r>
        <w:t>to date and of a high</w:t>
      </w:r>
      <w:r>
        <w:rPr>
          <w:spacing w:val="-2"/>
        </w:rPr>
        <w:t xml:space="preserve"> </w:t>
      </w:r>
      <w:r>
        <w:t>quality.</w:t>
      </w:r>
    </w:p>
    <w:p w14:paraId="696F0B6B" w14:textId="77777777" w:rsidR="000A2FDF" w:rsidRDefault="000A2FDF">
      <w:pPr>
        <w:pStyle w:val="BodyText"/>
      </w:pPr>
    </w:p>
    <w:p w14:paraId="6415EC33" w14:textId="77777777" w:rsidR="000A2FDF" w:rsidRDefault="00A95EAB">
      <w:pPr>
        <w:pStyle w:val="BodyText"/>
        <w:ind w:left="100" w:right="177"/>
      </w:pPr>
      <w:r>
        <w:t>Check for a coordinated approach across the education setting around planning and delivering personal and social education</w:t>
      </w:r>
      <w:r>
        <w:rPr>
          <w:spacing w:val="1"/>
        </w:rPr>
        <w:t xml:space="preserve"> </w:t>
      </w:r>
      <w:r>
        <w:t>(PSE) and relationships and sexuality education (RSE). The approach to RSE should be proactive in supporting learners to be</w:t>
      </w:r>
      <w:r>
        <w:rPr>
          <w:spacing w:val="1"/>
        </w:rPr>
        <w:t xml:space="preserve"> </w:t>
      </w:r>
      <w:r>
        <w:t>aware of risks to their well-being and safety. The curriculum should support existing policy within the education setting on important</w:t>
      </w:r>
      <w:r>
        <w:rPr>
          <w:spacing w:val="-64"/>
        </w:rPr>
        <w:t xml:space="preserve"> </w:t>
      </w:r>
      <w:r>
        <w:t>issues and provide sufficient information on managing risk, e.g. in: sex and relationships; drug, alcohol and tobacco education;</w:t>
      </w:r>
      <w:r>
        <w:rPr>
          <w:spacing w:val="1"/>
        </w:rPr>
        <w:t xml:space="preserve"> </w:t>
      </w:r>
      <w:r>
        <w:t>accident prevention; anti-bullying; online safety; extremism and radicalisation. Gathering evidence on how these issues are</w:t>
      </w:r>
      <w:r>
        <w:rPr>
          <w:spacing w:val="1"/>
        </w:rPr>
        <w:t xml:space="preserve"> </w:t>
      </w:r>
      <w:r>
        <w:t>explored will help in assessing the effectiveness of the education setting‘s approach to safeguarding. It is also important to review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setting’s</w:t>
      </w:r>
      <w:r>
        <w:rPr>
          <w:spacing w:val="1"/>
        </w:rPr>
        <w:t xml:space="preserve"> </w:t>
      </w:r>
      <w:r>
        <w:t>approach to physical intervention.</w:t>
      </w:r>
    </w:p>
    <w:p w14:paraId="381342AF" w14:textId="77777777" w:rsidR="000A2FDF" w:rsidRDefault="000A2FDF">
      <w:pPr>
        <w:pStyle w:val="BodyText"/>
        <w:rPr>
          <w:sz w:val="26"/>
        </w:rPr>
      </w:pPr>
    </w:p>
    <w:p w14:paraId="55F20B77" w14:textId="77777777" w:rsidR="000A2FDF" w:rsidRDefault="000A2FDF">
      <w:pPr>
        <w:pStyle w:val="BodyText"/>
        <w:spacing w:before="2"/>
        <w:rPr>
          <w:sz w:val="22"/>
        </w:rPr>
      </w:pPr>
    </w:p>
    <w:p w14:paraId="41AEB08B" w14:textId="77777777" w:rsidR="000A2FDF" w:rsidRDefault="00A95EAB">
      <w:pPr>
        <w:pStyle w:val="Heading3"/>
        <w:numPr>
          <w:ilvl w:val="0"/>
          <w:numId w:val="9"/>
        </w:numPr>
        <w:tabs>
          <w:tab w:val="left" w:pos="819"/>
          <w:tab w:val="left" w:pos="820"/>
        </w:tabs>
      </w:pPr>
      <w:r>
        <w:t>How robust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practices?</w:t>
      </w:r>
    </w:p>
    <w:p w14:paraId="65B795F1" w14:textId="77777777" w:rsidR="000A2FDF" w:rsidRDefault="000A2FDF">
      <w:pPr>
        <w:pStyle w:val="BodyText"/>
        <w:spacing w:before="9"/>
        <w:rPr>
          <w:rFonts w:ascii="Arial"/>
          <w:b/>
          <w:sz w:val="23"/>
        </w:rPr>
      </w:pPr>
    </w:p>
    <w:p w14:paraId="4F002966" w14:textId="77777777" w:rsidR="000A2FDF" w:rsidRDefault="00A95EAB">
      <w:pPr>
        <w:pStyle w:val="BodyText"/>
        <w:ind w:left="100" w:right="145"/>
      </w:pPr>
      <w:r>
        <w:t>Robust safeguarding practices involve both whole-setting approaches that make safeguarding everyone’s concern, and the specific</w:t>
      </w:r>
      <w:r>
        <w:rPr>
          <w:spacing w:val="-65"/>
        </w:rPr>
        <w:t xml:space="preserve"> </w:t>
      </w:r>
      <w:r>
        <w:t>focus of named people responsible for ensuring safeguarding policies and practices are being carried out. There should be a DSP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responsibility for</w:t>
      </w:r>
      <w:r>
        <w:rPr>
          <w:spacing w:val="2"/>
        </w:rPr>
        <w:t xml:space="preserve"> </w:t>
      </w:r>
      <w:r>
        <w:t>safeguarding in the education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everyone is aware of.</w:t>
      </w:r>
    </w:p>
    <w:p w14:paraId="544108A4" w14:textId="77777777" w:rsidR="000A2FDF" w:rsidRDefault="000A2FDF">
      <w:pPr>
        <w:pStyle w:val="BodyText"/>
      </w:pPr>
    </w:p>
    <w:p w14:paraId="5DF56C92" w14:textId="77777777" w:rsidR="000A2FDF" w:rsidRDefault="00A95EAB">
      <w:pPr>
        <w:pStyle w:val="BodyText"/>
        <w:ind w:left="100" w:right="478"/>
      </w:pPr>
      <w:r>
        <w:t>All staff should be competent and feel confident about implementing the protocols for securely managing incidences and dealing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disclosures.</w:t>
      </w:r>
      <w:r>
        <w:rPr>
          <w:spacing w:val="-1"/>
        </w:rPr>
        <w:t xml:space="preserve"> </w:t>
      </w:r>
      <w:r>
        <w:t>Safeguarding procedures should form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supervision and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processes. Staff</w:t>
      </w:r>
      <w:r>
        <w:rPr>
          <w:spacing w:val="-3"/>
        </w:rPr>
        <w:t xml:space="preserve"> </w:t>
      </w:r>
      <w:r>
        <w:t>should feel</w:t>
      </w:r>
    </w:p>
    <w:p w14:paraId="2B52F395" w14:textId="77777777" w:rsidR="000A2FDF" w:rsidRDefault="000A2FDF">
      <w:pPr>
        <w:sectPr w:rsidR="000A2FDF" w:rsidSect="00530D71">
          <w:pgSz w:w="16840" w:h="11910" w:orient="landscape"/>
          <w:pgMar w:top="110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8576D1A" w14:textId="77777777" w:rsidR="000A2FDF" w:rsidRDefault="000A2FDF">
      <w:pPr>
        <w:pStyle w:val="BodyText"/>
        <w:spacing w:before="9"/>
        <w:rPr>
          <w:sz w:val="20"/>
        </w:rPr>
      </w:pPr>
    </w:p>
    <w:p w14:paraId="3D014D58" w14:textId="77777777" w:rsidR="000A2FDF" w:rsidRDefault="00A95EAB">
      <w:pPr>
        <w:pStyle w:val="BodyText"/>
        <w:spacing w:before="93"/>
        <w:ind w:left="100" w:right="572"/>
      </w:pPr>
      <w:r>
        <w:t>supported in taking responsibility for safeguarding, knowing that any concerns they raise will be taken seriously, and that senior</w:t>
      </w:r>
      <w:r>
        <w:rPr>
          <w:spacing w:val="-64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will back them up if needed.</w:t>
      </w:r>
    </w:p>
    <w:p w14:paraId="76010D12" w14:textId="77777777" w:rsidR="000A2FDF" w:rsidRDefault="000A2FDF">
      <w:pPr>
        <w:pStyle w:val="BodyText"/>
      </w:pPr>
    </w:p>
    <w:p w14:paraId="215F5F28" w14:textId="77777777" w:rsidR="000A2FDF" w:rsidRDefault="00A95EAB">
      <w:pPr>
        <w:pStyle w:val="BodyText"/>
        <w:ind w:left="100" w:right="200"/>
      </w:pPr>
      <w:r>
        <w:t>The DSP should be aware of appropriate training and be given the time to attend training. All staff working with learners (including</w:t>
      </w:r>
      <w:r>
        <w:rPr>
          <w:spacing w:val="1"/>
        </w:rPr>
        <w:t xml:space="preserve"> </w:t>
      </w:r>
      <w:r>
        <w:t>temporary, peripatetic and agency staff) should be aware of safeguarding procedures and have child protection training and</w:t>
      </w:r>
      <w:r>
        <w:rPr>
          <w:spacing w:val="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Barring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(DBS) checks.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training and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appropriately recorded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updated.</w:t>
      </w:r>
      <w:r>
        <w:rPr>
          <w:spacing w:val="-64"/>
        </w:rPr>
        <w:t xml:space="preserve"> </w:t>
      </w:r>
      <w:r>
        <w:t>It is also important that governors or board members know enough about safeguarding to be able to sufficiently challenge the</w:t>
      </w:r>
      <w:r>
        <w:rPr>
          <w:spacing w:val="1"/>
        </w:rPr>
        <w:t xml:space="preserve"> </w:t>
      </w:r>
      <w:r>
        <w:t>education setting’s safeguarding practices and satisfy themselves that safeguarding procedures are robust, particularly with regard</w:t>
      </w:r>
      <w:r>
        <w:rPr>
          <w:spacing w:val="-64"/>
        </w:rPr>
        <w:t xml:space="preserve"> </w:t>
      </w:r>
      <w:r>
        <w:t>to taking action</w:t>
      </w:r>
      <w:r>
        <w:rPr>
          <w:spacing w:val="-1"/>
        </w:rPr>
        <w:t xml:space="preserve"> </w:t>
      </w:r>
      <w:r>
        <w:t>and recruitment.</w:t>
      </w:r>
    </w:p>
    <w:p w14:paraId="62D23F7F" w14:textId="77777777" w:rsidR="000A2FDF" w:rsidRDefault="000A2FDF">
      <w:pPr>
        <w:sectPr w:rsidR="000A2FDF" w:rsidSect="00530D71">
          <w:pgSz w:w="16840" w:h="11910" w:orient="landscape"/>
          <w:pgMar w:top="110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36DACD4B" w14:textId="77777777" w:rsidR="000A2FDF" w:rsidRDefault="000A2FDF">
      <w:pPr>
        <w:pStyle w:val="BodyText"/>
        <w:spacing w:before="11"/>
        <w:rPr>
          <w:sz w:val="20"/>
        </w:rPr>
      </w:pPr>
    </w:p>
    <w:p w14:paraId="03028E24" w14:textId="77777777" w:rsidR="000A2FDF" w:rsidRDefault="00A95EAB">
      <w:pPr>
        <w:pStyle w:val="Heading3"/>
        <w:numPr>
          <w:ilvl w:val="0"/>
          <w:numId w:val="9"/>
        </w:numPr>
        <w:tabs>
          <w:tab w:val="left" w:pos="819"/>
          <w:tab w:val="left" w:pos="820"/>
        </w:tabs>
        <w:spacing w:before="92"/>
      </w:pPr>
      <w:r>
        <w:t>How</w:t>
      </w:r>
      <w:r>
        <w:rPr>
          <w:spacing w:val="1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are you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to safeguard</w:t>
      </w:r>
      <w:r>
        <w:rPr>
          <w:spacing w:val="-2"/>
        </w:rPr>
        <w:t xml:space="preserve"> </w:t>
      </w:r>
      <w:r>
        <w:t>children?</w:t>
      </w:r>
    </w:p>
    <w:p w14:paraId="1413B108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527B2AFE" w14:textId="77777777" w:rsidR="000A2FDF" w:rsidRDefault="00A95EAB">
      <w:pPr>
        <w:pStyle w:val="BodyText"/>
        <w:ind w:left="100" w:right="148"/>
      </w:pPr>
      <w:r>
        <w:t xml:space="preserve">Part 7 of the </w:t>
      </w:r>
      <w:hyperlink r:id="rId291">
        <w:r>
          <w:rPr>
            <w:color w:val="0000FF"/>
          </w:rPr>
          <w:t xml:space="preserve">Social Services and Well-being (Wales) Act 2014 </w:t>
        </w:r>
      </w:hyperlink>
      <w:r>
        <w:t>includes provisions aimed to help promote more effective leadership</w:t>
      </w:r>
      <w:r>
        <w:rPr>
          <w:spacing w:val="-64"/>
        </w:rPr>
        <w:t xml:space="preserve"> </w:t>
      </w:r>
      <w:r>
        <w:t xml:space="preserve">and inter-agency collaboration, as well as ensure all agencies give sufficient priority to safeguarding. The </w:t>
      </w:r>
      <w:hyperlink r:id="rId292">
        <w:r>
          <w:rPr>
            <w:color w:val="0000FF"/>
          </w:rPr>
          <w:t>Wales Safeguarding</w:t>
        </w:r>
      </w:hyperlink>
      <w:r>
        <w:rPr>
          <w:color w:val="0000FF"/>
          <w:spacing w:val="1"/>
        </w:rPr>
        <w:t xml:space="preserve"> </w:t>
      </w:r>
      <w:hyperlink r:id="rId293">
        <w:r>
          <w:rPr>
            <w:color w:val="0000FF"/>
          </w:rPr>
          <w:t xml:space="preserve">Procedures </w:t>
        </w:r>
      </w:hyperlink>
      <w:r>
        <w:t>also emphasise that safeguarding is everyone’s responsibility, and that the effective protection of children cannot be</w:t>
      </w:r>
      <w:r>
        <w:rPr>
          <w:spacing w:val="1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single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acting in</w:t>
      </w:r>
      <w:r>
        <w:rPr>
          <w:spacing w:val="-2"/>
        </w:rPr>
        <w:t xml:space="preserve"> </w:t>
      </w:r>
      <w:r>
        <w:t>isolation.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clarify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and agencies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communicate and</w:t>
      </w:r>
      <w:r>
        <w:rPr>
          <w:spacing w:val="-1"/>
        </w:rPr>
        <w:t xml:space="preserve"> </w:t>
      </w:r>
      <w:r>
        <w:t>work</w:t>
      </w:r>
      <w:r>
        <w:rPr>
          <w:spacing w:val="-64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partnership to identify and keep children safe.</w:t>
      </w:r>
    </w:p>
    <w:p w14:paraId="5A2D2DC2" w14:textId="77777777" w:rsidR="000A2FDF" w:rsidRDefault="000A2FDF">
      <w:pPr>
        <w:pStyle w:val="BodyText"/>
      </w:pPr>
    </w:p>
    <w:p w14:paraId="1241635D" w14:textId="77777777" w:rsidR="000A2FDF" w:rsidRDefault="00A95EAB">
      <w:pPr>
        <w:pStyle w:val="BodyText"/>
        <w:ind w:left="100" w:right="131"/>
      </w:pPr>
      <w:r>
        <w:t>The education setting should be able to show clear records with the names of any staff or external agencies that the DSP has</w:t>
      </w:r>
      <w:r>
        <w:rPr>
          <w:spacing w:val="1"/>
        </w:rPr>
        <w:t xml:space="preserve"> </w:t>
      </w:r>
      <w:r>
        <w:t>shared information with, what information was shared and the rationale for this. The DSP needs to ensure that parents/carers</w:t>
      </w:r>
      <w:r>
        <w:rPr>
          <w:spacing w:val="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setting’s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partnership 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concerns</w:t>
      </w:r>
      <w:r>
        <w:rPr>
          <w:spacing w:val="-6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child’s well-being.</w:t>
      </w:r>
    </w:p>
    <w:p w14:paraId="718DB23C" w14:textId="77777777" w:rsidR="000A2FDF" w:rsidRDefault="000A2FDF">
      <w:pPr>
        <w:pStyle w:val="BodyText"/>
        <w:spacing w:before="1"/>
      </w:pPr>
    </w:p>
    <w:p w14:paraId="63FBA4A0" w14:textId="77777777" w:rsidR="000A2FDF" w:rsidRDefault="00A95EAB">
      <w:pPr>
        <w:pStyle w:val="BodyText"/>
        <w:ind w:left="100" w:right="933"/>
      </w:pPr>
      <w:r>
        <w:t>When commissioning a service from another organisation, there should be robust mechanisms in place to ensure that these</w:t>
      </w:r>
      <w:r>
        <w:rPr>
          <w:spacing w:val="-64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have appropriate policies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 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 safeguarding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 child</w:t>
      </w:r>
      <w:r>
        <w:rPr>
          <w:spacing w:val="-1"/>
        </w:rPr>
        <w:t xml:space="preserve"> </w:t>
      </w:r>
      <w:r>
        <w:t>protection.</w:t>
      </w:r>
    </w:p>
    <w:p w14:paraId="47E77FA4" w14:textId="77777777" w:rsidR="000A2FDF" w:rsidRDefault="000A2FDF">
      <w:pPr>
        <w:pStyle w:val="BodyText"/>
        <w:rPr>
          <w:sz w:val="26"/>
        </w:rPr>
      </w:pPr>
    </w:p>
    <w:p w14:paraId="1718978A" w14:textId="77777777" w:rsidR="000A2FDF" w:rsidRDefault="000A2FDF">
      <w:pPr>
        <w:pStyle w:val="BodyText"/>
        <w:spacing w:before="1"/>
        <w:rPr>
          <w:sz w:val="22"/>
        </w:rPr>
      </w:pPr>
    </w:p>
    <w:p w14:paraId="257A3E42" w14:textId="77777777" w:rsidR="000A2FDF" w:rsidRDefault="00A95EAB">
      <w:pPr>
        <w:pStyle w:val="Heading3"/>
      </w:pPr>
      <w:r>
        <w:t>Gathering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to inform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judgements</w:t>
      </w:r>
    </w:p>
    <w:p w14:paraId="5DB33B7F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3FFE68F4" w14:textId="77777777" w:rsidR="000A2FDF" w:rsidRDefault="00A95EAB">
      <w:pPr>
        <w:pStyle w:val="BodyText"/>
        <w:spacing w:before="1"/>
        <w:ind w:left="100" w:right="106"/>
      </w:pPr>
      <w:r>
        <w:t>This section provides some examples of how you might form your judgements and the evidence you can collect to underpin them. It</w:t>
      </w:r>
      <w:r>
        <w:rPr>
          <w:spacing w:val="-6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intended</w:t>
      </w:r>
      <w:r>
        <w:rPr>
          <w:spacing w:val="-1"/>
        </w:rPr>
        <w:t xml:space="preserve"> </w:t>
      </w:r>
      <w:r>
        <w:t>to be ticked off; but</w:t>
      </w:r>
      <w:r>
        <w:rPr>
          <w:spacing w:val="-1"/>
        </w:rPr>
        <w:t xml:space="preserve"> </w:t>
      </w:r>
      <w:r>
        <w:t>rather as a prompt to recognise what you</w:t>
      </w:r>
      <w:r>
        <w:rPr>
          <w:spacing w:val="-1"/>
        </w:rPr>
        <w:t xml:space="preserve"> </w:t>
      </w:r>
      <w:r>
        <w:t>do, and what more you could do.</w:t>
      </w:r>
    </w:p>
    <w:p w14:paraId="1E0D2F1C" w14:textId="77777777" w:rsidR="000A2FDF" w:rsidRDefault="000A2FDF">
      <w:pPr>
        <w:pStyle w:val="BodyText"/>
        <w:spacing w:before="1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4"/>
      </w:tblGrid>
      <w:tr w:rsidR="000A2FDF" w14:paraId="5ADA615E" w14:textId="77777777">
        <w:trPr>
          <w:trHeight w:val="413"/>
        </w:trPr>
        <w:tc>
          <w:tcPr>
            <w:tcW w:w="13464" w:type="dxa"/>
            <w:shd w:val="clear" w:color="auto" w:fill="C5D9F0"/>
          </w:tcPr>
          <w:p w14:paraId="7AD5102C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</w:tr>
      <w:tr w:rsidR="000A2FDF" w14:paraId="6F621F4E" w14:textId="77777777">
        <w:trPr>
          <w:trHeight w:val="1672"/>
        </w:trPr>
        <w:tc>
          <w:tcPr>
            <w:tcW w:w="13464" w:type="dxa"/>
          </w:tcPr>
          <w:p w14:paraId="06D636E2" w14:textId="77777777" w:rsidR="000A2FDF" w:rsidRDefault="00A95EAB">
            <w:pPr>
              <w:pStyle w:val="TableParagraph"/>
              <w:spacing w:line="360" w:lineRule="auto"/>
              <w:ind w:right="85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 safe does the education setting feel?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Evidence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includes:</w:t>
            </w:r>
          </w:p>
          <w:p w14:paraId="63042682" w14:textId="77777777" w:rsidR="000A2FDF" w:rsidRDefault="000A2FDF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14:paraId="31464216" w14:textId="77777777" w:rsidR="000A2FDF" w:rsidRDefault="00A95EAB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ind w:hanging="286"/>
              <w:rPr>
                <w:sz w:val="24"/>
              </w:rPr>
            </w:pPr>
            <w:r>
              <w:rPr>
                <w:sz w:val="24"/>
              </w:rPr>
              <w:t>learner/parent/carer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questionnaires,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school/student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NUS</w:t>
            </w:r>
          </w:p>
        </w:tc>
      </w:tr>
    </w:tbl>
    <w:p w14:paraId="2257E0F5" w14:textId="77777777" w:rsidR="000A2FDF" w:rsidRDefault="000A2FDF">
      <w:pPr>
        <w:rPr>
          <w:sz w:val="24"/>
        </w:rPr>
        <w:sectPr w:rsidR="000A2FDF" w:rsidSect="00530D71">
          <w:pgSz w:w="16840" w:h="11910" w:orient="landscape"/>
          <w:pgMar w:top="110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05DE6F4" w14:textId="77777777" w:rsidR="000A2FDF" w:rsidRDefault="000A2FDF">
      <w:pPr>
        <w:pStyle w:val="BodyText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4"/>
      </w:tblGrid>
      <w:tr w:rsidR="000A2FDF" w14:paraId="008E36A0" w14:textId="77777777">
        <w:trPr>
          <w:trHeight w:val="6770"/>
        </w:trPr>
        <w:tc>
          <w:tcPr>
            <w:tcW w:w="13464" w:type="dxa"/>
          </w:tcPr>
          <w:p w14:paraId="4D71F136" w14:textId="77777777" w:rsidR="000A2FDF" w:rsidRDefault="00A95EAB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line="352" w:lineRule="auto"/>
              <w:ind w:right="412"/>
              <w:rPr>
                <w:sz w:val="24"/>
              </w:rPr>
            </w:pPr>
            <w:r>
              <w:rPr>
                <w:sz w:val="24"/>
              </w:rPr>
              <w:t>site security checklist and how it is used (e.g. do all visitors sign in and out and wear a visitor badge? Is proof of identity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photo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ID?)</w:t>
            </w:r>
          </w:p>
          <w:p w14:paraId="273F84E7" w14:textId="77777777" w:rsidR="000A2FDF" w:rsidRDefault="00A95EAB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4"/>
              <w:ind w:hanging="286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lunchtime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supervisors</w:t>
            </w:r>
          </w:p>
          <w:p w14:paraId="4ADA550E" w14:textId="77777777" w:rsidR="000A2FDF" w:rsidRDefault="00A95EAB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36" w:line="352" w:lineRule="auto"/>
              <w:ind w:right="213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 to gauge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extent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 keep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safe, adopt safe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responsible practices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sensibly with risk</w:t>
            </w:r>
          </w:p>
          <w:p w14:paraId="34FDCA56" w14:textId="77777777" w:rsidR="000A2FDF" w:rsidRDefault="00A95EAB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7" w:line="350" w:lineRule="auto"/>
              <w:ind w:right="1228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managed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discussion, 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assessments,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skills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rehearsal)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what 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makes</w:t>
            </w:r>
          </w:p>
          <w:p w14:paraId="07480D54" w14:textId="77777777" w:rsidR="000A2FDF" w:rsidRDefault="00A95EAB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1"/>
              <w:ind w:hanging="286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</w:p>
          <w:p w14:paraId="7233F8F3" w14:textId="77777777" w:rsidR="000A2FDF" w:rsidRDefault="00A95EAB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36"/>
              <w:ind w:hanging="286"/>
              <w:rPr>
                <w:sz w:val="24"/>
              </w:rPr>
            </w:pP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  <w:p w14:paraId="4EE26D46" w14:textId="77777777" w:rsidR="000A2FDF" w:rsidRDefault="00A95EAB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37" w:line="350" w:lineRule="auto"/>
              <w:ind w:right="1053"/>
              <w:rPr>
                <w:sz w:val="24"/>
              </w:rPr>
            </w:pPr>
            <w:r>
              <w:rPr>
                <w:sz w:val="24"/>
              </w:rPr>
              <w:t>random checks with learners to see if they are confident they know how to access a trusted adult if they have any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</w:p>
          <w:p w14:paraId="5F86FEF4" w14:textId="77777777" w:rsidR="000A2FDF" w:rsidRDefault="00A95EAB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1" w:line="352" w:lineRule="auto"/>
              <w:ind w:right="161"/>
              <w:rPr>
                <w:sz w:val="24"/>
              </w:rPr>
            </w:pPr>
            <w:r>
              <w:rPr>
                <w:sz w:val="24"/>
              </w:rPr>
              <w:t>reports/records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reported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 raised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learners, parents/carers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 from those who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raised concerns)</w:t>
            </w:r>
          </w:p>
          <w:p w14:paraId="58EFBF64" w14:textId="77777777" w:rsidR="000A2FDF" w:rsidRDefault="00A95EAB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7" w:line="350" w:lineRule="auto"/>
              <w:ind w:right="199"/>
              <w:rPr>
                <w:sz w:val="24"/>
              </w:rPr>
            </w:pPr>
            <w:r>
              <w:rPr>
                <w:sz w:val="24"/>
              </w:rPr>
              <w:t>face-to-face participatory techniques to find out about children's and young people's experiences, e.g. facilitating a school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mapping activity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 people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 they feel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 and 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perceive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risk.</w:t>
            </w:r>
          </w:p>
        </w:tc>
      </w:tr>
      <w:tr w:rsidR="000A2FDF" w14:paraId="27EC5629" w14:textId="77777777">
        <w:trPr>
          <w:trHeight w:val="827"/>
        </w:trPr>
        <w:tc>
          <w:tcPr>
            <w:tcW w:w="13464" w:type="dxa"/>
            <w:shd w:val="clear" w:color="auto" w:fill="C5D9F0"/>
          </w:tcPr>
          <w:p w14:paraId="6AD23CB0" w14:textId="77777777" w:rsidR="000A2FDF" w:rsidRDefault="000A2FDF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14:paraId="1E6F1E5B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0A2FDF" w14:paraId="4049B00C" w14:textId="77777777">
        <w:trPr>
          <w:trHeight w:val="1242"/>
        </w:trPr>
        <w:tc>
          <w:tcPr>
            <w:tcW w:w="13464" w:type="dxa"/>
          </w:tcPr>
          <w:p w14:paraId="30B23937" w14:textId="77777777" w:rsidR="000A2FDF" w:rsidRDefault="00A95EAB">
            <w:pPr>
              <w:pStyle w:val="TableParagraph"/>
              <w:spacing w:line="360" w:lineRule="auto"/>
              <w:ind w:right="51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 effectively do you communicate safeguarding issues and policies?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Evidence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includes:</w:t>
            </w:r>
          </w:p>
        </w:tc>
      </w:tr>
    </w:tbl>
    <w:p w14:paraId="65F3979F" w14:textId="77777777" w:rsidR="000A2FDF" w:rsidRDefault="000A2FDF">
      <w:pPr>
        <w:spacing w:line="360" w:lineRule="auto"/>
        <w:rPr>
          <w:rFonts w:ascii="Arial"/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4D0C91BE" w14:textId="77777777" w:rsidR="000A2FDF" w:rsidRDefault="000A2FDF">
      <w:pPr>
        <w:pStyle w:val="BodyText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4"/>
      </w:tblGrid>
      <w:tr w:rsidR="000A2FDF" w14:paraId="79A8F263" w14:textId="77777777">
        <w:trPr>
          <w:trHeight w:val="5852"/>
        </w:trPr>
        <w:tc>
          <w:tcPr>
            <w:tcW w:w="13464" w:type="dxa"/>
          </w:tcPr>
          <w:p w14:paraId="763FFDD6" w14:textId="77777777" w:rsidR="000A2FDF" w:rsidRDefault="00A95EA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91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survey/questions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governors, learners,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parents/carers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  <w:p w14:paraId="0FF9F674" w14:textId="77777777" w:rsidR="000A2FDF" w:rsidRDefault="00A95EA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92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RSE)</w:t>
            </w:r>
          </w:p>
          <w:p w14:paraId="03706F6D" w14:textId="77777777" w:rsidR="000A2FDF" w:rsidRDefault="00A95EA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posters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safeguarding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 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 (e.g.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 helpful learners think they are</w:t>
            </w:r>
          </w:p>
          <w:p w14:paraId="0B6F4D51" w14:textId="77777777" w:rsidR="000A2FDF" w:rsidRDefault="00A95EA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ind w:right="335"/>
              <w:rPr>
                <w:sz w:val="24"/>
              </w:rPr>
            </w:pPr>
            <w:r>
              <w:rPr>
                <w:sz w:val="24"/>
              </w:rPr>
              <w:t>training,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 exploitation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exploitation)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its impact</w:t>
            </w:r>
          </w:p>
          <w:p w14:paraId="47F5D00D" w14:textId="77777777" w:rsidR="000A2FDF" w:rsidRDefault="00A95EA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assemblies, class discussions, etc., where safeguarding-related issues have been addressed, e.g. bullying, LGBT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bullying, substance misuse, child sexual exploitation, child criminal exploitation, online safety, absence/truanting, violence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against women, domestic abuse and sexual violence, preventing radicalisation, extremism, etc., and what learners 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them</w:t>
            </w:r>
          </w:p>
          <w:p w14:paraId="3C3B6255" w14:textId="77777777" w:rsidR="000A2FDF" w:rsidRDefault="00A95EA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ind w:right="283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awareness-raising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plans, assembly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records</w:t>
            </w:r>
          </w:p>
          <w:p w14:paraId="4D382807" w14:textId="77777777" w:rsidR="000A2FDF" w:rsidRDefault="00A95EA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a clear, accessible reporting and progressing system for raising and acting on safeguarding concerns and how effectively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used</w:t>
            </w:r>
          </w:p>
          <w:p w14:paraId="7E646384" w14:textId="77777777" w:rsidR="000A2FDF" w:rsidRDefault="00A95EA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93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 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 have 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</w:p>
          <w:p w14:paraId="6C4AAA06" w14:textId="77777777" w:rsidR="000A2FDF" w:rsidRDefault="00A95EA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92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minutes/records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school/student council meetings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 issues</w:t>
            </w:r>
          </w:p>
          <w:p w14:paraId="076997C0" w14:textId="77777777" w:rsidR="000A2FDF" w:rsidRDefault="00A95EA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92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newsletters/website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  <w:p w14:paraId="78EF660E" w14:textId="77777777" w:rsidR="000A2FDF" w:rsidRDefault="00A95EA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92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letters/communications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parents/carers</w:t>
            </w:r>
          </w:p>
          <w:p w14:paraId="132B27F7" w14:textId="77777777" w:rsidR="000A2FDF" w:rsidRDefault="00A95EAB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93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parent/carer meetings.</w:t>
            </w:r>
          </w:p>
        </w:tc>
      </w:tr>
      <w:tr w:rsidR="000A2FDF" w14:paraId="5D4B7A2C" w14:textId="77777777">
        <w:trPr>
          <w:trHeight w:val="827"/>
        </w:trPr>
        <w:tc>
          <w:tcPr>
            <w:tcW w:w="13464" w:type="dxa"/>
            <w:shd w:val="clear" w:color="auto" w:fill="C5D9F0"/>
          </w:tcPr>
          <w:p w14:paraId="6167C0FD" w14:textId="77777777" w:rsidR="000A2FDF" w:rsidRDefault="000A2FDF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14:paraId="6463A205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0A2FDF" w14:paraId="0416248D" w14:textId="77777777">
        <w:trPr>
          <w:trHeight w:val="1826"/>
        </w:trPr>
        <w:tc>
          <w:tcPr>
            <w:tcW w:w="13464" w:type="dxa"/>
          </w:tcPr>
          <w:p w14:paraId="339ADA74" w14:textId="77777777" w:rsidR="000A2FDF" w:rsidRDefault="00A95EAB">
            <w:pPr>
              <w:pStyle w:val="TableParagraph"/>
              <w:spacing w:line="360" w:lineRule="auto"/>
              <w:ind w:right="77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 effective is your approach to safeguarding?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Evidence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includes:</w:t>
            </w:r>
          </w:p>
          <w:p w14:paraId="56BB6044" w14:textId="77777777" w:rsidR="000A2FDF" w:rsidRDefault="000A2FDF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14:paraId="6D68FF85" w14:textId="77777777" w:rsidR="000A2FDF" w:rsidRDefault="00A95EAB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" w:line="293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concerns raised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acted on</w:t>
            </w:r>
          </w:p>
          <w:p w14:paraId="701F83F4" w14:textId="77777777" w:rsidR="000A2FDF" w:rsidRDefault="00A95EAB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273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asking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 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talk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 concerns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 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have/would raise</w:t>
            </w:r>
          </w:p>
        </w:tc>
      </w:tr>
    </w:tbl>
    <w:p w14:paraId="6084E0E7" w14:textId="77777777" w:rsidR="000A2FDF" w:rsidRDefault="000A2FDF">
      <w:pPr>
        <w:spacing w:line="273" w:lineRule="exact"/>
        <w:rPr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4B4FA26" w14:textId="77777777" w:rsidR="000A2FDF" w:rsidRDefault="000A2FDF">
      <w:pPr>
        <w:pStyle w:val="BodyText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4"/>
      </w:tblGrid>
      <w:tr w:rsidR="000A2FDF" w14:paraId="4ECE00D4" w14:textId="77777777">
        <w:trPr>
          <w:trHeight w:val="2703"/>
        </w:trPr>
        <w:tc>
          <w:tcPr>
            <w:tcW w:w="13464" w:type="dxa"/>
          </w:tcPr>
          <w:p w14:paraId="0DED63CB" w14:textId="77777777" w:rsidR="000A2FDF" w:rsidRDefault="00A95EAB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listening to vulnerable learners (e.g. care-experienced children, those with a care and support plan, young carers, those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 needs)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 have suffered abuse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how supported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feel</w:t>
            </w:r>
          </w:p>
          <w:p w14:paraId="671A0A02" w14:textId="77777777" w:rsidR="000A2FDF" w:rsidRDefault="00A95EAB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ind w:right="824"/>
              <w:rPr>
                <w:sz w:val="24"/>
              </w:rPr>
            </w:pPr>
            <w:r>
              <w:rPr>
                <w:sz w:val="24"/>
              </w:rPr>
              <w:t>listening to learners about experiences of bullying, harassment, prejudice and discrimination and how the education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has/could 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  <w:p w14:paraId="6CFECF75" w14:textId="77777777" w:rsidR="000A2FDF" w:rsidRDefault="00A95EAB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ind w:right="1066"/>
              <w:rPr>
                <w:sz w:val="24"/>
              </w:rPr>
            </w:pPr>
            <w:r>
              <w:rPr>
                <w:sz w:val="24"/>
              </w:rPr>
              <w:t>asking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 (including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colleagues, headteacher/principal,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proprietor)</w:t>
            </w:r>
          </w:p>
          <w:p w14:paraId="0669A874" w14:textId="77777777" w:rsidR="000A2FDF" w:rsidRDefault="00A95EAB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line="292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reviews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 raised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past 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recorded, 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were acted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upon 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  <w:p w14:paraId="1E7021D1" w14:textId="77777777" w:rsidR="000A2FDF" w:rsidRDefault="00A95EAB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line="293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implementation.</w:t>
            </w:r>
          </w:p>
        </w:tc>
      </w:tr>
      <w:tr w:rsidR="000A2FDF" w14:paraId="5BB62B5A" w14:textId="77777777">
        <w:trPr>
          <w:trHeight w:val="828"/>
        </w:trPr>
        <w:tc>
          <w:tcPr>
            <w:tcW w:w="13464" w:type="dxa"/>
            <w:shd w:val="clear" w:color="auto" w:fill="C5D9F0"/>
          </w:tcPr>
          <w:p w14:paraId="50029DCE" w14:textId="77777777" w:rsidR="000A2FDF" w:rsidRDefault="000A2FDF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14:paraId="0F6CCB0B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0A2FDF" w14:paraId="07489233" w14:textId="77777777">
        <w:trPr>
          <w:trHeight w:val="5080"/>
        </w:trPr>
        <w:tc>
          <w:tcPr>
            <w:tcW w:w="13464" w:type="dxa"/>
          </w:tcPr>
          <w:p w14:paraId="76AA0B09" w14:textId="77777777" w:rsidR="000A2FDF" w:rsidRDefault="00A95EAB">
            <w:pPr>
              <w:pStyle w:val="TableParagraph"/>
              <w:spacing w:line="720" w:lineRule="auto"/>
              <w:ind w:right="81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 robust are your safeguarding practices?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Evidence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includes:</w:t>
            </w:r>
          </w:p>
          <w:p w14:paraId="74765552" w14:textId="77777777" w:rsidR="000A2FDF" w:rsidRDefault="00A95EAB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line="292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  <w:p w14:paraId="7AB43122" w14:textId="77777777" w:rsidR="000A2FDF" w:rsidRDefault="00A95EAB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34" w:line="352" w:lineRule="auto"/>
              <w:ind w:right="174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 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 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 (or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case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members)</w:t>
            </w:r>
          </w:p>
          <w:p w14:paraId="6DCDD96A" w14:textId="77777777" w:rsidR="000A2FDF" w:rsidRDefault="00A95EAB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8"/>
              <w:ind w:hanging="286"/>
              <w:rPr>
                <w:sz w:val="24"/>
              </w:rPr>
            </w:pPr>
            <w:r>
              <w:rPr>
                <w:sz w:val="24"/>
              </w:rPr>
              <w:t>confirmation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 refresher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14:paraId="0D1A9F49" w14:textId="77777777" w:rsidR="000A2FDF" w:rsidRDefault="00A95EAB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35"/>
              <w:ind w:hanging="286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setting’s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14:paraId="515D7D06" w14:textId="77777777" w:rsidR="000A2FDF" w:rsidRDefault="00A95EAB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37"/>
              <w:ind w:hanging="286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contracted/temporary 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received</w:t>
            </w:r>
          </w:p>
          <w:p w14:paraId="0A92304A" w14:textId="77777777" w:rsidR="000A2FDF" w:rsidRDefault="00A95EAB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36"/>
              <w:ind w:hanging="286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governors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</w:p>
          <w:p w14:paraId="255349F2" w14:textId="77777777" w:rsidR="000A2FDF" w:rsidRDefault="00A95EAB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36"/>
              <w:ind w:hanging="286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recording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storing 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 concerns,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 arising</w:t>
            </w:r>
          </w:p>
        </w:tc>
      </w:tr>
    </w:tbl>
    <w:p w14:paraId="061D545F" w14:textId="77777777" w:rsidR="000A2FDF" w:rsidRDefault="000A2FDF">
      <w:pPr>
        <w:rPr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E3A6993" w14:textId="77777777" w:rsidR="000A2FDF" w:rsidRDefault="000A2FDF">
      <w:pPr>
        <w:pStyle w:val="BodyText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4"/>
      </w:tblGrid>
      <w:tr w:rsidR="000A2FDF" w14:paraId="37F2968F" w14:textId="77777777">
        <w:trPr>
          <w:trHeight w:val="3392"/>
        </w:trPr>
        <w:tc>
          <w:tcPr>
            <w:tcW w:w="13464" w:type="dxa"/>
          </w:tcPr>
          <w:p w14:paraId="11F0F490" w14:textId="77777777" w:rsidR="000A2FDF" w:rsidRDefault="00A95EAB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92" w:lineRule="exact"/>
              <w:ind w:hanging="286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transferring 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learner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  <w:p w14:paraId="63E2E8B7" w14:textId="77777777" w:rsidR="000A2FDF" w:rsidRDefault="00A95EAB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136"/>
              <w:ind w:hanging="286"/>
              <w:rPr>
                <w:sz w:val="24"/>
              </w:rPr>
            </w:pPr>
            <w:r>
              <w:rPr>
                <w:sz w:val="24"/>
              </w:rPr>
              <w:t>IT/paper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 policy</w:t>
            </w:r>
          </w:p>
          <w:p w14:paraId="13069B5C" w14:textId="77777777" w:rsidR="000A2FDF" w:rsidRDefault="00A95EAB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136"/>
              <w:ind w:hanging="286"/>
              <w:rPr>
                <w:sz w:val="24"/>
              </w:rPr>
            </w:pPr>
            <w:r>
              <w:rPr>
                <w:sz w:val="24"/>
              </w:rPr>
              <w:t>minutes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governors’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</w:p>
          <w:p w14:paraId="7F82DAF4" w14:textId="77777777" w:rsidR="000A2FDF" w:rsidRDefault="00A95EAB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137"/>
              <w:ind w:hanging="28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DBS audit</w:t>
            </w:r>
          </w:p>
          <w:p w14:paraId="5A16CE3B" w14:textId="77777777" w:rsidR="000A2FDF" w:rsidRDefault="00A95EAB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135"/>
              <w:ind w:hanging="286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complaints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response.</w:t>
            </w:r>
          </w:p>
        </w:tc>
      </w:tr>
      <w:tr w:rsidR="000A2FDF" w14:paraId="7C75D287" w14:textId="77777777">
        <w:trPr>
          <w:trHeight w:val="415"/>
        </w:trPr>
        <w:tc>
          <w:tcPr>
            <w:tcW w:w="13464" w:type="dxa"/>
            <w:shd w:val="clear" w:color="auto" w:fill="C5D9F0"/>
          </w:tcPr>
          <w:p w14:paraId="7086BFB7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</w:tr>
      <w:tr w:rsidR="000A2FDF" w14:paraId="1D7EC3C1" w14:textId="77777777">
        <w:trPr>
          <w:trHeight w:val="4237"/>
        </w:trPr>
        <w:tc>
          <w:tcPr>
            <w:tcW w:w="13464" w:type="dxa"/>
          </w:tcPr>
          <w:p w14:paraId="4F1A7968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effectively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are you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working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others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safeguard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children/learners?</w:t>
            </w:r>
          </w:p>
          <w:p w14:paraId="45B06811" w14:textId="77777777" w:rsidR="000A2FDF" w:rsidRDefault="000A2FDF">
            <w:pPr>
              <w:pStyle w:val="TableParagraph"/>
              <w:ind w:left="0"/>
              <w:rPr>
                <w:sz w:val="26"/>
              </w:rPr>
            </w:pPr>
          </w:p>
          <w:p w14:paraId="1B95337D" w14:textId="77777777" w:rsidR="000A2FDF" w:rsidRDefault="000A2FDF">
            <w:pPr>
              <w:pStyle w:val="TableParagraph"/>
              <w:ind w:left="0"/>
            </w:pPr>
          </w:p>
          <w:p w14:paraId="45E4F7AF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Evidence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includes:</w:t>
            </w:r>
          </w:p>
          <w:p w14:paraId="7BFED408" w14:textId="77777777" w:rsidR="000A2FDF" w:rsidRDefault="00A95EAB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136"/>
              <w:ind w:hanging="286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</w:p>
          <w:p w14:paraId="7A19207A" w14:textId="77777777" w:rsidR="000A2FDF" w:rsidRDefault="00A95EAB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136"/>
              <w:ind w:hanging="286"/>
              <w:rPr>
                <w:sz w:val="24"/>
              </w:rPr>
            </w:pPr>
            <w:r>
              <w:rPr>
                <w:sz w:val="24"/>
              </w:rPr>
              <w:t>records/minutes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multi-agency meetings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staff</w:t>
            </w:r>
          </w:p>
          <w:p w14:paraId="30FFE5FA" w14:textId="77777777" w:rsidR="000A2FDF" w:rsidRDefault="00A95EAB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136"/>
              <w:ind w:hanging="286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information-sharing</w:t>
            </w:r>
          </w:p>
          <w:p w14:paraId="642672D2" w14:textId="77777777" w:rsidR="000A2FDF" w:rsidRDefault="00A95EAB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136"/>
              <w:ind w:hanging="28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safeguarding/child 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vulnerable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 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accessible; accurate)</w:t>
            </w:r>
          </w:p>
          <w:p w14:paraId="320FDBAD" w14:textId="77777777" w:rsidR="000A2FDF" w:rsidRDefault="00A95EAB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137"/>
              <w:ind w:hanging="286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lessons delivered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 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 Liaison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 Programme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impact</w:t>
            </w:r>
          </w:p>
          <w:p w14:paraId="256B3937" w14:textId="77777777" w:rsidR="000A2FDF" w:rsidRDefault="00A95EAB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136"/>
              <w:ind w:hanging="286"/>
              <w:rPr>
                <w:sz w:val="24"/>
              </w:rPr>
            </w:pP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 anti-bullying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</w:tr>
    </w:tbl>
    <w:p w14:paraId="2328959D" w14:textId="77777777" w:rsidR="000A2FDF" w:rsidRDefault="000A2FDF">
      <w:pPr>
        <w:rPr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7005AFC" w14:textId="77777777" w:rsidR="000A2FDF" w:rsidRDefault="000A2FDF">
      <w:pPr>
        <w:pStyle w:val="BodyText"/>
        <w:spacing w:before="11"/>
        <w:rPr>
          <w:sz w:val="20"/>
        </w:rPr>
      </w:pPr>
    </w:p>
    <w:p w14:paraId="13AF632C" w14:textId="77777777" w:rsidR="000A2FDF" w:rsidRDefault="00A95EAB">
      <w:pPr>
        <w:pStyle w:val="Heading3"/>
        <w:spacing w:before="92"/>
      </w:pPr>
      <w:r>
        <w:t>Policies</w:t>
      </w:r>
    </w:p>
    <w:p w14:paraId="4A7C387F" w14:textId="77777777" w:rsidR="000A2FDF" w:rsidRDefault="000A2FDF">
      <w:pPr>
        <w:pStyle w:val="BodyText"/>
        <w:spacing w:before="10"/>
        <w:rPr>
          <w:rFonts w:ascii="Arial"/>
          <w:b/>
          <w:sz w:val="23"/>
        </w:rPr>
      </w:pPr>
    </w:p>
    <w:p w14:paraId="1A902BBE" w14:textId="77777777" w:rsidR="000A2FDF" w:rsidRDefault="00A95EAB">
      <w:pPr>
        <w:pStyle w:val="BodyText"/>
        <w:ind w:left="100" w:right="238"/>
      </w:pPr>
      <w:r>
        <w:t>The school or college is likely to have a range of policies that are relevant to its approach to safeguarding and these can all help to</w:t>
      </w:r>
      <w:r>
        <w:rPr>
          <w:spacing w:val="-6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evidence for the evaluation tool. They may include:</w:t>
      </w:r>
    </w:p>
    <w:p w14:paraId="27EAD611" w14:textId="77777777" w:rsidR="000A2FDF" w:rsidRDefault="000A2FDF">
      <w:pPr>
        <w:pStyle w:val="BodyText"/>
      </w:pPr>
    </w:p>
    <w:p w14:paraId="77230CEF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anti-bullying</w:t>
      </w:r>
    </w:p>
    <w:p w14:paraId="16B426F6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</w:p>
    <w:p w14:paraId="184761D8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behaviour</w:t>
      </w:r>
    </w:p>
    <w:p w14:paraId="058150F9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 time</w:t>
      </w:r>
      <w:r>
        <w:rPr>
          <w:spacing w:val="-2"/>
          <w:sz w:val="24"/>
        </w:rPr>
        <w:t xml:space="preserve"> </w:t>
      </w:r>
      <w:r>
        <w:rPr>
          <w:sz w:val="24"/>
        </w:rPr>
        <w:t>out/use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restraint</w:t>
      </w:r>
    </w:p>
    <w:p w14:paraId="4D0C0818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 from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14:paraId="619F5DEE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attendance</w:t>
      </w:r>
    </w:p>
    <w:p w14:paraId="39E34BCD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inclusion/SEN/ALN</w:t>
      </w:r>
    </w:p>
    <w:p w14:paraId="5FDFD73B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</w:p>
    <w:p w14:paraId="2950D185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 safety</w:t>
      </w:r>
    </w:p>
    <w:p w14:paraId="1C82A20D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equality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14:paraId="5A8F922E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safer</w:t>
      </w:r>
      <w:r>
        <w:rPr>
          <w:spacing w:val="-1"/>
          <w:sz w:val="24"/>
        </w:rPr>
        <w:t xml:space="preserve"> </w:t>
      </w:r>
      <w:r>
        <w:rPr>
          <w:sz w:val="24"/>
        </w:rPr>
        <w:t>recruitment</w:t>
      </w:r>
    </w:p>
    <w:p w14:paraId="50E7D729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conduct/communication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protocols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 w14:paraId="693621AC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dealing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</w:p>
    <w:p w14:paraId="5CB6C542" w14:textId="77777777" w:rsidR="000A2FDF" w:rsidRDefault="00A95EAB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whistleblowing</w:t>
      </w:r>
    </w:p>
    <w:p w14:paraId="6ABA65E4" w14:textId="77777777" w:rsidR="000A2FDF" w:rsidRDefault="000A2FDF">
      <w:pPr>
        <w:rPr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BE3D1C5" w14:textId="77777777" w:rsidR="000A2FDF" w:rsidRDefault="000A2FDF">
      <w:pPr>
        <w:pStyle w:val="BodyText"/>
        <w:spacing w:before="11"/>
        <w:rPr>
          <w:sz w:val="20"/>
        </w:rPr>
      </w:pPr>
    </w:p>
    <w:p w14:paraId="3DF3224C" w14:textId="77777777" w:rsidR="000A2FDF" w:rsidRDefault="00A95EAB">
      <w:pPr>
        <w:pStyle w:val="Heading3"/>
        <w:spacing w:before="92"/>
        <w:ind w:left="5974" w:right="5991"/>
        <w:jc w:val="center"/>
      </w:pPr>
      <w:r>
        <w:t>Safeguarding audit</w:t>
      </w:r>
    </w:p>
    <w:p w14:paraId="33778C23" w14:textId="77777777" w:rsidR="000A2FDF" w:rsidRDefault="00A95EAB">
      <w:pPr>
        <w:spacing w:before="138"/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Summary</w:t>
      </w:r>
    </w:p>
    <w:p w14:paraId="0C47DBFB" w14:textId="77777777" w:rsidR="000A2FDF" w:rsidRDefault="00A95EAB">
      <w:pPr>
        <w:pStyle w:val="Heading3"/>
        <w:spacing w:before="138"/>
      </w:pPr>
      <w:r>
        <w:t>Completing</w:t>
      </w:r>
      <w:r>
        <w:rPr>
          <w:spacing w:val="-1"/>
        </w:rPr>
        <w:t xml:space="preserve"> </w:t>
      </w:r>
      <w:r>
        <w:t>this should</w:t>
      </w:r>
      <w:r>
        <w:rPr>
          <w:spacing w:val="-1"/>
        </w:rPr>
        <w:t xml:space="preserve"> </w:t>
      </w:r>
      <w:r>
        <w:t>be the</w:t>
      </w:r>
      <w:r>
        <w:rPr>
          <w:spacing w:val="-3"/>
        </w:rPr>
        <w:t xml:space="preserve"> </w:t>
      </w:r>
      <w:r>
        <w:t>final stage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assessment process</w:t>
      </w:r>
    </w:p>
    <w:p w14:paraId="3BCEE7AD" w14:textId="77777777" w:rsidR="000A2FDF" w:rsidRDefault="000A2FDF">
      <w:pPr>
        <w:pStyle w:val="BodyText"/>
        <w:spacing w:before="1"/>
        <w:rPr>
          <w:rFonts w:ascii="Arial"/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2191"/>
        <w:gridCol w:w="2191"/>
        <w:gridCol w:w="2191"/>
      </w:tblGrid>
      <w:tr w:rsidR="000A2FDF" w14:paraId="7F711213" w14:textId="77777777">
        <w:trPr>
          <w:trHeight w:val="827"/>
        </w:trPr>
        <w:tc>
          <w:tcPr>
            <w:tcW w:w="7376" w:type="dxa"/>
            <w:shd w:val="clear" w:color="auto" w:fill="C5D9F0"/>
          </w:tcPr>
          <w:p w14:paraId="0B9ABA3B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191" w:type="dxa"/>
            <w:shd w:val="clear" w:color="auto" w:fill="FF0000"/>
          </w:tcPr>
          <w:p w14:paraId="49E72FDE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(action</w:t>
            </w:r>
          </w:p>
          <w:p w14:paraId="45242799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C0504D"/>
          </w:tcPr>
          <w:p w14:paraId="170FEB28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(some</w:t>
            </w:r>
          </w:p>
          <w:p w14:paraId="58BD1773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00AF50"/>
          </w:tcPr>
          <w:p w14:paraId="69398046" w14:textId="77777777" w:rsidR="000A2FDF" w:rsidRDefault="00A95EAB">
            <w:pPr>
              <w:pStyle w:val="TableParagraph"/>
              <w:spacing w:line="27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Green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  <w:p w14:paraId="5DFAF40A" w14:textId="77777777" w:rsidR="000A2FDF" w:rsidRDefault="00A95EAB">
            <w:pPr>
              <w:pStyle w:val="TableParagraph"/>
              <w:spacing w:before="138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</w:tr>
      <w:tr w:rsidR="000A2FDF" w14:paraId="1D7FA980" w14:textId="77777777">
        <w:trPr>
          <w:trHeight w:val="413"/>
        </w:trPr>
        <w:tc>
          <w:tcPr>
            <w:tcW w:w="7376" w:type="dxa"/>
          </w:tcPr>
          <w:p w14:paraId="2FCF5911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education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setting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feel?</w:t>
            </w:r>
          </w:p>
        </w:tc>
        <w:tc>
          <w:tcPr>
            <w:tcW w:w="2191" w:type="dxa"/>
          </w:tcPr>
          <w:p w14:paraId="4098A5E3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B20BE9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23CB1D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0A942D4F" w14:textId="77777777">
        <w:trPr>
          <w:trHeight w:val="828"/>
        </w:trPr>
        <w:tc>
          <w:tcPr>
            <w:tcW w:w="7376" w:type="dxa"/>
            <w:shd w:val="clear" w:color="auto" w:fill="C5D9F0"/>
          </w:tcPr>
          <w:p w14:paraId="45965B0E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191" w:type="dxa"/>
            <w:shd w:val="clear" w:color="auto" w:fill="FF0000"/>
          </w:tcPr>
          <w:p w14:paraId="343013D5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(action</w:t>
            </w:r>
          </w:p>
          <w:p w14:paraId="3375B3DD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C0504D"/>
          </w:tcPr>
          <w:p w14:paraId="4581E4D3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(some</w:t>
            </w:r>
          </w:p>
          <w:p w14:paraId="23344DB1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00AF50"/>
          </w:tcPr>
          <w:p w14:paraId="28954D61" w14:textId="77777777" w:rsidR="000A2FDF" w:rsidRDefault="00A95EAB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Green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  <w:p w14:paraId="02C6400F" w14:textId="77777777" w:rsidR="000A2FDF" w:rsidRDefault="00A95EAB">
            <w:pPr>
              <w:pStyle w:val="TableParagraph"/>
              <w:spacing w:before="138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</w:tr>
      <w:tr w:rsidR="000A2FDF" w14:paraId="03D7234C" w14:textId="77777777">
        <w:trPr>
          <w:trHeight w:val="827"/>
        </w:trPr>
        <w:tc>
          <w:tcPr>
            <w:tcW w:w="7376" w:type="dxa"/>
          </w:tcPr>
          <w:p w14:paraId="719AE978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effectively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 you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communicate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safeguarding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issues and</w:t>
            </w:r>
          </w:p>
          <w:p w14:paraId="5EFB9326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policies?</w:t>
            </w:r>
          </w:p>
        </w:tc>
        <w:tc>
          <w:tcPr>
            <w:tcW w:w="2191" w:type="dxa"/>
          </w:tcPr>
          <w:p w14:paraId="7448FF6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F7A1FA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B1C32D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79935B5D" w14:textId="77777777">
        <w:trPr>
          <w:trHeight w:val="827"/>
        </w:trPr>
        <w:tc>
          <w:tcPr>
            <w:tcW w:w="7376" w:type="dxa"/>
            <w:shd w:val="clear" w:color="auto" w:fill="C5D9F0"/>
          </w:tcPr>
          <w:p w14:paraId="6F71CF48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2191" w:type="dxa"/>
            <w:shd w:val="clear" w:color="auto" w:fill="FF0000"/>
          </w:tcPr>
          <w:p w14:paraId="7C29F197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(action</w:t>
            </w:r>
          </w:p>
          <w:p w14:paraId="7026388C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C0504D"/>
          </w:tcPr>
          <w:p w14:paraId="05543518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(some</w:t>
            </w:r>
          </w:p>
          <w:p w14:paraId="0A85924B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00AF50"/>
          </w:tcPr>
          <w:p w14:paraId="414A000B" w14:textId="77777777" w:rsidR="000A2FDF" w:rsidRDefault="00A95EAB">
            <w:pPr>
              <w:pStyle w:val="TableParagraph"/>
              <w:spacing w:line="27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Green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  <w:p w14:paraId="4EF073B2" w14:textId="77777777" w:rsidR="000A2FDF" w:rsidRDefault="00A95EAB">
            <w:pPr>
              <w:pStyle w:val="TableParagraph"/>
              <w:spacing w:before="138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</w:tr>
      <w:tr w:rsidR="000A2FDF" w14:paraId="5B861B53" w14:textId="77777777">
        <w:trPr>
          <w:trHeight w:val="828"/>
        </w:trPr>
        <w:tc>
          <w:tcPr>
            <w:tcW w:w="7376" w:type="dxa"/>
          </w:tcPr>
          <w:p w14:paraId="2524E79D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 effective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your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approach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safeguarding?</w:t>
            </w:r>
          </w:p>
        </w:tc>
        <w:tc>
          <w:tcPr>
            <w:tcW w:w="2191" w:type="dxa"/>
          </w:tcPr>
          <w:p w14:paraId="13D62A02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A165C8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6E7892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6AE2D751" w14:textId="77777777">
        <w:trPr>
          <w:trHeight w:val="827"/>
        </w:trPr>
        <w:tc>
          <w:tcPr>
            <w:tcW w:w="7376" w:type="dxa"/>
            <w:shd w:val="clear" w:color="auto" w:fill="C5D9F0"/>
          </w:tcPr>
          <w:p w14:paraId="42D31DC9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2191" w:type="dxa"/>
            <w:shd w:val="clear" w:color="auto" w:fill="FF0000"/>
          </w:tcPr>
          <w:p w14:paraId="382A91AB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(action</w:t>
            </w:r>
          </w:p>
          <w:p w14:paraId="54232B4E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C0504D"/>
          </w:tcPr>
          <w:p w14:paraId="64413589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(some</w:t>
            </w:r>
          </w:p>
          <w:p w14:paraId="34AFBFAF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00AF50"/>
          </w:tcPr>
          <w:p w14:paraId="55595A2A" w14:textId="77777777" w:rsidR="000A2FDF" w:rsidRDefault="00A95EAB">
            <w:pPr>
              <w:pStyle w:val="TableParagraph"/>
              <w:spacing w:line="27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Green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  <w:p w14:paraId="5FE4E2EF" w14:textId="77777777" w:rsidR="000A2FDF" w:rsidRDefault="00A95EAB">
            <w:pPr>
              <w:pStyle w:val="TableParagraph"/>
              <w:spacing w:before="138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</w:tr>
      <w:tr w:rsidR="000A2FDF" w14:paraId="1E0E020A" w14:textId="77777777">
        <w:trPr>
          <w:trHeight w:val="827"/>
        </w:trPr>
        <w:tc>
          <w:tcPr>
            <w:tcW w:w="7376" w:type="dxa"/>
          </w:tcPr>
          <w:p w14:paraId="1B6B3F3B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 robust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your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safeguarding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practices?</w:t>
            </w:r>
          </w:p>
        </w:tc>
        <w:tc>
          <w:tcPr>
            <w:tcW w:w="2191" w:type="dxa"/>
          </w:tcPr>
          <w:p w14:paraId="7C657732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B9AC54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B8F286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361D248F" w14:textId="77777777">
        <w:trPr>
          <w:trHeight w:val="828"/>
        </w:trPr>
        <w:tc>
          <w:tcPr>
            <w:tcW w:w="7376" w:type="dxa"/>
            <w:shd w:val="clear" w:color="auto" w:fill="C5D9F0"/>
          </w:tcPr>
          <w:p w14:paraId="1A70EE76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191" w:type="dxa"/>
            <w:shd w:val="clear" w:color="auto" w:fill="FF0000"/>
          </w:tcPr>
          <w:p w14:paraId="7978DA83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(action</w:t>
            </w:r>
          </w:p>
          <w:p w14:paraId="2C63D5E4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C0504D"/>
          </w:tcPr>
          <w:p w14:paraId="0D1160E0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(some</w:t>
            </w:r>
          </w:p>
          <w:p w14:paraId="6EBE2B11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00AF50"/>
          </w:tcPr>
          <w:p w14:paraId="10872623" w14:textId="77777777" w:rsidR="000A2FDF" w:rsidRDefault="00A95EAB">
            <w:pPr>
              <w:pStyle w:val="TableParagraph"/>
              <w:spacing w:line="27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Green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  <w:p w14:paraId="2BCEC30A" w14:textId="77777777" w:rsidR="000A2FDF" w:rsidRDefault="00A95EAB">
            <w:pPr>
              <w:pStyle w:val="TableParagraph"/>
              <w:spacing w:before="138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</w:tr>
    </w:tbl>
    <w:p w14:paraId="17105832" w14:textId="77777777" w:rsidR="000A2FDF" w:rsidRDefault="000A2FDF">
      <w:pPr>
        <w:rPr>
          <w:rFonts w:ascii="Arial"/>
          <w:sz w:val="24"/>
        </w:rPr>
        <w:sectPr w:rsidR="000A2FDF" w:rsidSect="00530D71">
          <w:pgSz w:w="16840" w:h="11910" w:orient="landscape"/>
          <w:pgMar w:top="1100" w:right="1320" w:bottom="124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9142C43" w14:textId="77777777" w:rsidR="000A2FDF" w:rsidRDefault="000A2FDF">
      <w:pPr>
        <w:pStyle w:val="BodyText"/>
        <w:rPr>
          <w:rFonts w:ascii="Arial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2191"/>
        <w:gridCol w:w="2191"/>
        <w:gridCol w:w="2191"/>
      </w:tblGrid>
      <w:tr w:rsidR="000A2FDF" w14:paraId="4B0E178F" w14:textId="77777777">
        <w:trPr>
          <w:trHeight w:val="1241"/>
        </w:trPr>
        <w:tc>
          <w:tcPr>
            <w:tcW w:w="7376" w:type="dxa"/>
          </w:tcPr>
          <w:p w14:paraId="45F2E5B9" w14:textId="77777777" w:rsidR="000A2FDF" w:rsidRDefault="00A95EAB">
            <w:pPr>
              <w:pStyle w:val="TableParagraph"/>
              <w:spacing w:line="360" w:lineRule="auto"/>
              <w:ind w:right="7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 effectively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are you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working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others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safeguard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children/learners?</w:t>
            </w:r>
          </w:p>
        </w:tc>
        <w:tc>
          <w:tcPr>
            <w:tcW w:w="2191" w:type="dxa"/>
          </w:tcPr>
          <w:p w14:paraId="1263CCD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9B522E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508BB8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591AA035" w14:textId="77777777">
        <w:trPr>
          <w:trHeight w:val="414"/>
        </w:trPr>
        <w:tc>
          <w:tcPr>
            <w:tcW w:w="7376" w:type="dxa"/>
            <w:shd w:val="clear" w:color="auto" w:fill="D9D9D9"/>
          </w:tcPr>
          <w:p w14:paraId="76AA9EAA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summary</w:t>
            </w:r>
          </w:p>
        </w:tc>
        <w:tc>
          <w:tcPr>
            <w:tcW w:w="2191" w:type="dxa"/>
            <w:shd w:val="clear" w:color="auto" w:fill="D9D9D9"/>
          </w:tcPr>
          <w:p w14:paraId="0A95D82C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Priority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191" w:type="dxa"/>
            <w:shd w:val="clear" w:color="auto" w:fill="D9D9D9"/>
          </w:tcPr>
          <w:p w14:paraId="3192BF91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Priority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191" w:type="dxa"/>
            <w:shd w:val="clear" w:color="auto" w:fill="D9D9D9"/>
          </w:tcPr>
          <w:p w14:paraId="65CBDE43" w14:textId="77777777" w:rsidR="000A2FDF" w:rsidRDefault="00A95EAB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Priority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0A2FDF" w14:paraId="0562E9FB" w14:textId="77777777">
        <w:trPr>
          <w:trHeight w:val="2484"/>
        </w:trPr>
        <w:tc>
          <w:tcPr>
            <w:tcW w:w="7376" w:type="dxa"/>
          </w:tcPr>
          <w:p w14:paraId="6D80F25C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Making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education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setting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</w:t>
            </w:r>
          </w:p>
        </w:tc>
        <w:tc>
          <w:tcPr>
            <w:tcW w:w="2191" w:type="dxa"/>
          </w:tcPr>
          <w:p w14:paraId="06DE9CDA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533FA30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611D69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5707866E" w14:textId="77777777">
        <w:trPr>
          <w:trHeight w:val="2483"/>
        </w:trPr>
        <w:tc>
          <w:tcPr>
            <w:tcW w:w="7376" w:type="dxa"/>
          </w:tcPr>
          <w:p w14:paraId="3EB6E45A" w14:textId="77777777" w:rsidR="000A2FDF" w:rsidRDefault="00A95EAB">
            <w:pPr>
              <w:pStyle w:val="TableParagraph"/>
              <w:spacing w:line="360" w:lineRule="auto"/>
              <w:ind w:right="8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 2: Improving how we communicate in relation to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safeguarding</w:t>
            </w:r>
          </w:p>
        </w:tc>
        <w:tc>
          <w:tcPr>
            <w:tcW w:w="2191" w:type="dxa"/>
          </w:tcPr>
          <w:p w14:paraId="096323F2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B66A6D3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C1AB10F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01FE1E61" w14:textId="77777777">
        <w:trPr>
          <w:trHeight w:val="2070"/>
        </w:trPr>
        <w:tc>
          <w:tcPr>
            <w:tcW w:w="7376" w:type="dxa"/>
          </w:tcPr>
          <w:p w14:paraId="56BD1F13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3: Developing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our approach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safeguarding</w:t>
            </w:r>
          </w:p>
        </w:tc>
        <w:tc>
          <w:tcPr>
            <w:tcW w:w="2191" w:type="dxa"/>
          </w:tcPr>
          <w:p w14:paraId="305DF212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F1C720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14F806A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CE027BD" w14:textId="77777777" w:rsidR="000A2FDF" w:rsidRDefault="000A2FDF">
      <w:pPr>
        <w:rPr>
          <w:rFonts w:ascii="Times New Roman"/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E612F7E" w14:textId="77777777" w:rsidR="000A2FDF" w:rsidRDefault="000A2FDF">
      <w:pPr>
        <w:pStyle w:val="BodyText"/>
        <w:rPr>
          <w:rFonts w:ascii="Arial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2191"/>
        <w:gridCol w:w="2191"/>
        <w:gridCol w:w="2191"/>
      </w:tblGrid>
      <w:tr w:rsidR="000A2FDF" w14:paraId="370750CC" w14:textId="77777777">
        <w:trPr>
          <w:trHeight w:val="2484"/>
        </w:trPr>
        <w:tc>
          <w:tcPr>
            <w:tcW w:w="7376" w:type="dxa"/>
          </w:tcPr>
          <w:p w14:paraId="4167B73A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4: Working better 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safeguard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learners</w:t>
            </w:r>
          </w:p>
        </w:tc>
        <w:tc>
          <w:tcPr>
            <w:tcW w:w="2191" w:type="dxa"/>
          </w:tcPr>
          <w:p w14:paraId="42ECFB1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869300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664E08D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6C3134A2" w14:textId="77777777">
        <w:trPr>
          <w:trHeight w:val="1657"/>
        </w:trPr>
        <w:tc>
          <w:tcPr>
            <w:tcW w:w="7376" w:type="dxa"/>
          </w:tcPr>
          <w:p w14:paraId="2EB37834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5: Working better with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others</w:t>
            </w:r>
          </w:p>
        </w:tc>
        <w:tc>
          <w:tcPr>
            <w:tcW w:w="2191" w:type="dxa"/>
          </w:tcPr>
          <w:p w14:paraId="3617316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2CF9723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0E5D53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6BD17A6" w14:textId="77777777" w:rsidR="000A2FDF" w:rsidRDefault="000A2FDF">
      <w:pPr>
        <w:pStyle w:val="BodyText"/>
        <w:rPr>
          <w:rFonts w:ascii="Arial"/>
          <w:b/>
          <w:sz w:val="20"/>
        </w:rPr>
      </w:pPr>
    </w:p>
    <w:p w14:paraId="0F410B42" w14:textId="77777777" w:rsidR="000A2FDF" w:rsidRDefault="000A2FDF">
      <w:pPr>
        <w:pStyle w:val="BodyText"/>
        <w:rPr>
          <w:rFonts w:ascii="Arial"/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2191"/>
        <w:gridCol w:w="2191"/>
        <w:gridCol w:w="2191"/>
      </w:tblGrid>
      <w:tr w:rsidR="000A2FDF" w14:paraId="38131B96" w14:textId="77777777">
        <w:trPr>
          <w:trHeight w:val="827"/>
        </w:trPr>
        <w:tc>
          <w:tcPr>
            <w:tcW w:w="7376" w:type="dxa"/>
            <w:shd w:val="clear" w:color="auto" w:fill="C5D9F0"/>
          </w:tcPr>
          <w:p w14:paraId="4D598F2F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191" w:type="dxa"/>
            <w:shd w:val="clear" w:color="auto" w:fill="FF0000"/>
          </w:tcPr>
          <w:p w14:paraId="7FD6DE5A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(action</w:t>
            </w:r>
          </w:p>
          <w:p w14:paraId="711D328E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C0504D"/>
          </w:tcPr>
          <w:p w14:paraId="08296833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(some</w:t>
            </w:r>
          </w:p>
          <w:p w14:paraId="378F34AF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00AF50"/>
          </w:tcPr>
          <w:p w14:paraId="0BE4F458" w14:textId="77777777" w:rsidR="000A2FDF" w:rsidRDefault="00A95EAB">
            <w:pPr>
              <w:pStyle w:val="TableParagraph"/>
              <w:spacing w:line="27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Green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  <w:p w14:paraId="697E947B" w14:textId="77777777" w:rsidR="000A2FDF" w:rsidRDefault="00A95EAB">
            <w:pPr>
              <w:pStyle w:val="TableParagraph"/>
              <w:spacing w:before="138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</w:tr>
      <w:tr w:rsidR="000A2FDF" w14:paraId="25925D21" w14:textId="77777777">
        <w:trPr>
          <w:trHeight w:val="413"/>
        </w:trPr>
        <w:tc>
          <w:tcPr>
            <w:tcW w:w="7376" w:type="dxa"/>
            <w:shd w:val="clear" w:color="auto" w:fill="D9D9D9"/>
          </w:tcPr>
          <w:p w14:paraId="5016085B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education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setting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feel?</w:t>
            </w:r>
          </w:p>
        </w:tc>
        <w:tc>
          <w:tcPr>
            <w:tcW w:w="2191" w:type="dxa"/>
          </w:tcPr>
          <w:p w14:paraId="784B741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1B222FA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9F48B5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243BC4DA" w14:textId="77777777">
        <w:trPr>
          <w:trHeight w:val="1243"/>
        </w:trPr>
        <w:tc>
          <w:tcPr>
            <w:tcW w:w="7376" w:type="dxa"/>
            <w:shd w:val="clear" w:color="auto" w:fill="F1F1F1"/>
          </w:tcPr>
          <w:p w14:paraId="7B0B814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  <w:shd w:val="clear" w:color="auto" w:fill="F1F1F1"/>
          </w:tcPr>
          <w:p w14:paraId="036B1C72" w14:textId="77777777" w:rsidR="000A2FDF" w:rsidRDefault="00A95EAB">
            <w:pPr>
              <w:pStyle w:val="TableParagraph"/>
              <w:spacing w:line="360" w:lineRule="auto"/>
              <w:ind w:right="3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 – action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required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this</w:t>
            </w:r>
          </w:p>
          <w:p w14:paraId="3F2EF5F0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area</w:t>
            </w:r>
          </w:p>
        </w:tc>
        <w:tc>
          <w:tcPr>
            <w:tcW w:w="2191" w:type="dxa"/>
            <w:shd w:val="clear" w:color="auto" w:fill="F1F1F1"/>
          </w:tcPr>
          <w:p w14:paraId="079DDEB1" w14:textId="77777777" w:rsidR="000A2FDF" w:rsidRDefault="00A95EAB">
            <w:pPr>
              <w:pStyle w:val="TableParagraph"/>
              <w:spacing w:line="360" w:lineRule="auto"/>
              <w:ind w:right="4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 need more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evidence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</w:p>
          <w:p w14:paraId="4E74F25C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answer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question</w:t>
            </w:r>
          </w:p>
        </w:tc>
        <w:tc>
          <w:tcPr>
            <w:tcW w:w="2191" w:type="dxa"/>
            <w:shd w:val="clear" w:color="auto" w:fill="F1F1F1"/>
          </w:tcPr>
          <w:p w14:paraId="778286E4" w14:textId="77777777" w:rsidR="000A2FDF" w:rsidRDefault="00A95EAB">
            <w:pPr>
              <w:pStyle w:val="TableParagraph"/>
              <w:spacing w:line="360" w:lineRule="auto"/>
              <w:ind w:left="108" w:right="2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Yes – as shown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by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evidence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we</w:t>
            </w:r>
          </w:p>
          <w:p w14:paraId="657DC001" w14:textId="77777777" w:rsidR="000A2FDF" w:rsidRDefault="00A95EAB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have</w:t>
            </w:r>
          </w:p>
        </w:tc>
      </w:tr>
      <w:tr w:rsidR="000A2FDF" w14:paraId="29EF4959" w14:textId="77777777">
        <w:trPr>
          <w:trHeight w:val="413"/>
        </w:trPr>
        <w:tc>
          <w:tcPr>
            <w:tcW w:w="7376" w:type="dxa"/>
          </w:tcPr>
          <w:p w14:paraId="23FB948C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 feel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in the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setting?</w:t>
            </w:r>
          </w:p>
        </w:tc>
        <w:tc>
          <w:tcPr>
            <w:tcW w:w="2191" w:type="dxa"/>
          </w:tcPr>
          <w:p w14:paraId="057E7EED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0D80930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AE54E0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492F6889" w14:textId="77777777">
        <w:trPr>
          <w:trHeight w:val="827"/>
        </w:trPr>
        <w:tc>
          <w:tcPr>
            <w:tcW w:w="7376" w:type="dxa"/>
          </w:tcPr>
          <w:p w14:paraId="5BDD96E6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  <w:p w14:paraId="5EF2DEE7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concerns?</w:t>
            </w:r>
          </w:p>
        </w:tc>
        <w:tc>
          <w:tcPr>
            <w:tcW w:w="2191" w:type="dxa"/>
          </w:tcPr>
          <w:p w14:paraId="265E2C9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5E1938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9E60A8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ACA3B24" w14:textId="77777777" w:rsidR="000A2FDF" w:rsidRDefault="000A2FDF">
      <w:pPr>
        <w:rPr>
          <w:rFonts w:ascii="Times New Roman"/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7B4BB914" w14:textId="77777777" w:rsidR="000A2FDF" w:rsidRDefault="000A2FDF">
      <w:pPr>
        <w:pStyle w:val="BodyText"/>
        <w:rPr>
          <w:rFonts w:ascii="Arial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2191"/>
        <w:gridCol w:w="2191"/>
        <w:gridCol w:w="2191"/>
      </w:tblGrid>
      <w:tr w:rsidR="000A2FDF" w14:paraId="7C51A293" w14:textId="77777777">
        <w:trPr>
          <w:trHeight w:val="828"/>
        </w:trPr>
        <w:tc>
          <w:tcPr>
            <w:tcW w:w="7376" w:type="dxa"/>
          </w:tcPr>
          <w:p w14:paraId="23082EC7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parents/carers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0BF73B2C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setting?</w:t>
            </w:r>
          </w:p>
        </w:tc>
        <w:tc>
          <w:tcPr>
            <w:tcW w:w="2191" w:type="dxa"/>
          </w:tcPr>
          <w:p w14:paraId="26A5C74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0DA9C6D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DAFCCD4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1665B454" w14:textId="77777777">
        <w:trPr>
          <w:trHeight w:val="828"/>
        </w:trPr>
        <w:tc>
          <w:tcPr>
            <w:tcW w:w="7376" w:type="dxa"/>
          </w:tcPr>
          <w:p w14:paraId="62D6DF21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 site 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measures, 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 entry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exit</w:t>
            </w:r>
          </w:p>
          <w:p w14:paraId="683AED65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feel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safe?</w:t>
            </w:r>
          </w:p>
        </w:tc>
        <w:tc>
          <w:tcPr>
            <w:tcW w:w="2191" w:type="dxa"/>
          </w:tcPr>
          <w:p w14:paraId="37B237E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B1838B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B44B87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0B317935" w14:textId="77777777">
        <w:trPr>
          <w:trHeight w:val="827"/>
        </w:trPr>
        <w:tc>
          <w:tcPr>
            <w:tcW w:w="7376" w:type="dxa"/>
          </w:tcPr>
          <w:p w14:paraId="56C3C12C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 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</w:p>
          <w:p w14:paraId="2ED699D7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off-site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provision?</w:t>
            </w:r>
          </w:p>
        </w:tc>
        <w:tc>
          <w:tcPr>
            <w:tcW w:w="2191" w:type="dxa"/>
          </w:tcPr>
          <w:p w14:paraId="79D8934F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498457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0ADEB8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60FA4448" w14:textId="77777777">
        <w:trPr>
          <w:trHeight w:val="827"/>
        </w:trPr>
        <w:tc>
          <w:tcPr>
            <w:tcW w:w="7376" w:type="dxa"/>
          </w:tcPr>
          <w:p w14:paraId="04038D98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identities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all visitors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checked,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they 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and</w:t>
            </w:r>
          </w:p>
          <w:p w14:paraId="175BC18F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out?</w:t>
            </w:r>
          </w:p>
        </w:tc>
        <w:tc>
          <w:tcPr>
            <w:tcW w:w="2191" w:type="dxa"/>
          </w:tcPr>
          <w:p w14:paraId="361D4D6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D2F936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536C39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6F205A52" w14:textId="77777777">
        <w:trPr>
          <w:trHeight w:val="413"/>
        </w:trPr>
        <w:tc>
          <w:tcPr>
            <w:tcW w:w="7376" w:type="dxa"/>
          </w:tcPr>
          <w:p w14:paraId="7C1A627B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commitment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safeguarding?</w:t>
            </w:r>
          </w:p>
        </w:tc>
        <w:tc>
          <w:tcPr>
            <w:tcW w:w="2191" w:type="dxa"/>
          </w:tcPr>
          <w:p w14:paraId="1B41113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A3DCFEF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05EC7B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79FA9482" w14:textId="77777777">
        <w:trPr>
          <w:trHeight w:val="1242"/>
        </w:trPr>
        <w:tc>
          <w:tcPr>
            <w:tcW w:w="13949" w:type="dxa"/>
            <w:gridSpan w:val="4"/>
          </w:tcPr>
          <w:p w14:paraId="4735E763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Actions: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 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change?</w:t>
            </w:r>
          </w:p>
        </w:tc>
      </w:tr>
    </w:tbl>
    <w:p w14:paraId="1D202D60" w14:textId="77777777" w:rsidR="000A2FDF" w:rsidRDefault="000A2FDF">
      <w:pPr>
        <w:spacing w:line="275" w:lineRule="exact"/>
        <w:rPr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76796FF2" w14:textId="77777777" w:rsidR="000A2FDF" w:rsidRDefault="000A2FDF">
      <w:pPr>
        <w:pStyle w:val="BodyText"/>
        <w:rPr>
          <w:rFonts w:ascii="Arial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2191"/>
        <w:gridCol w:w="2191"/>
        <w:gridCol w:w="2191"/>
      </w:tblGrid>
      <w:tr w:rsidR="000A2FDF" w14:paraId="3BB86AB8" w14:textId="77777777">
        <w:trPr>
          <w:trHeight w:val="828"/>
        </w:trPr>
        <w:tc>
          <w:tcPr>
            <w:tcW w:w="7376" w:type="dxa"/>
            <w:shd w:val="clear" w:color="auto" w:fill="C5D9F0"/>
          </w:tcPr>
          <w:p w14:paraId="2BC8A056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191" w:type="dxa"/>
            <w:shd w:val="clear" w:color="auto" w:fill="FF0000"/>
          </w:tcPr>
          <w:p w14:paraId="4ABBBBD0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(action</w:t>
            </w:r>
          </w:p>
          <w:p w14:paraId="1F20F9B9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C0504D"/>
          </w:tcPr>
          <w:p w14:paraId="4F18FBE8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(some</w:t>
            </w:r>
          </w:p>
          <w:p w14:paraId="0C84DAFC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00AF50"/>
          </w:tcPr>
          <w:p w14:paraId="5FD1B802" w14:textId="77777777" w:rsidR="000A2FDF" w:rsidRDefault="00A95EAB">
            <w:pPr>
              <w:pStyle w:val="TableParagraph"/>
              <w:spacing w:line="27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Green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  <w:p w14:paraId="0B8D02FD" w14:textId="77777777" w:rsidR="000A2FDF" w:rsidRDefault="00A95EAB">
            <w:pPr>
              <w:pStyle w:val="TableParagraph"/>
              <w:spacing w:before="138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</w:tr>
      <w:tr w:rsidR="000A2FDF" w14:paraId="1D2CBFC5" w14:textId="77777777">
        <w:trPr>
          <w:trHeight w:val="828"/>
        </w:trPr>
        <w:tc>
          <w:tcPr>
            <w:tcW w:w="7376" w:type="dxa"/>
          </w:tcPr>
          <w:p w14:paraId="2CE2E146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effectively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 you communicate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safeguarding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issues and</w:t>
            </w:r>
          </w:p>
          <w:p w14:paraId="16E8F866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policies?</w:t>
            </w:r>
          </w:p>
        </w:tc>
        <w:tc>
          <w:tcPr>
            <w:tcW w:w="2191" w:type="dxa"/>
          </w:tcPr>
          <w:p w14:paraId="028E1CDA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0F588BA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68AFD8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6891630C" w14:textId="77777777">
        <w:trPr>
          <w:trHeight w:val="1241"/>
        </w:trPr>
        <w:tc>
          <w:tcPr>
            <w:tcW w:w="7376" w:type="dxa"/>
            <w:shd w:val="clear" w:color="auto" w:fill="F1F1F1"/>
          </w:tcPr>
          <w:p w14:paraId="58C5A3F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  <w:shd w:val="clear" w:color="auto" w:fill="F1F1F1"/>
          </w:tcPr>
          <w:p w14:paraId="3130D5F6" w14:textId="77777777" w:rsidR="000A2FDF" w:rsidRDefault="00A95EAB">
            <w:pPr>
              <w:pStyle w:val="TableParagraph"/>
              <w:spacing w:line="275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action</w:t>
            </w:r>
          </w:p>
          <w:p w14:paraId="398D08EC" w14:textId="77777777" w:rsidR="000A2FDF" w:rsidRDefault="00A95EAB">
            <w:pPr>
              <w:pStyle w:val="TableParagraph"/>
              <w:spacing w:before="4" w:line="410" w:lineRule="atLeast"/>
              <w:ind w:right="3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required in this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area</w:t>
            </w:r>
          </w:p>
        </w:tc>
        <w:tc>
          <w:tcPr>
            <w:tcW w:w="2191" w:type="dxa"/>
            <w:shd w:val="clear" w:color="auto" w:fill="F1F1F1"/>
          </w:tcPr>
          <w:p w14:paraId="729C154E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more</w:t>
            </w:r>
          </w:p>
          <w:p w14:paraId="68EA4DCA" w14:textId="77777777" w:rsidR="000A2FDF" w:rsidRDefault="00A95EAB">
            <w:pPr>
              <w:pStyle w:val="TableParagraph"/>
              <w:spacing w:before="4" w:line="410" w:lineRule="atLeast"/>
              <w:ind w:right="1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evidence to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answer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question</w:t>
            </w:r>
          </w:p>
        </w:tc>
        <w:tc>
          <w:tcPr>
            <w:tcW w:w="2191" w:type="dxa"/>
            <w:shd w:val="clear" w:color="auto" w:fill="F1F1F1"/>
          </w:tcPr>
          <w:p w14:paraId="7FB73358" w14:textId="77777777" w:rsidR="000A2FDF" w:rsidRDefault="00A95EAB">
            <w:pPr>
              <w:pStyle w:val="TableParagraph"/>
              <w:spacing w:line="275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as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shown</w:t>
            </w:r>
          </w:p>
          <w:p w14:paraId="3239A590" w14:textId="77777777" w:rsidR="000A2FDF" w:rsidRDefault="00A95EAB">
            <w:pPr>
              <w:pStyle w:val="TableParagraph"/>
              <w:spacing w:before="4" w:line="410" w:lineRule="atLeast"/>
              <w:ind w:left="108" w:right="2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by evidence we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have</w:t>
            </w:r>
          </w:p>
        </w:tc>
      </w:tr>
      <w:tr w:rsidR="000A2FDF" w14:paraId="3619473F" w14:textId="77777777">
        <w:trPr>
          <w:trHeight w:val="413"/>
        </w:trPr>
        <w:tc>
          <w:tcPr>
            <w:tcW w:w="7376" w:type="dxa"/>
          </w:tcPr>
          <w:p w14:paraId="2C91A61E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updated annually?</w:t>
            </w:r>
          </w:p>
        </w:tc>
        <w:tc>
          <w:tcPr>
            <w:tcW w:w="2191" w:type="dxa"/>
          </w:tcPr>
          <w:p w14:paraId="6A9E8FCF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FFFD9E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5576DB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2FFAEFAE" w14:textId="77777777">
        <w:trPr>
          <w:trHeight w:val="828"/>
        </w:trPr>
        <w:tc>
          <w:tcPr>
            <w:tcW w:w="7376" w:type="dxa"/>
          </w:tcPr>
          <w:p w14:paraId="02CF0B3D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annually 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safeguarding 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BEEE459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work?</w:t>
            </w:r>
          </w:p>
        </w:tc>
        <w:tc>
          <w:tcPr>
            <w:tcW w:w="2191" w:type="dxa"/>
          </w:tcPr>
          <w:p w14:paraId="76BB053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FC432D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4DF9244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405EADFA" w14:textId="77777777">
        <w:trPr>
          <w:trHeight w:val="828"/>
        </w:trPr>
        <w:tc>
          <w:tcPr>
            <w:tcW w:w="7376" w:type="dxa"/>
          </w:tcPr>
          <w:p w14:paraId="48C9A9CC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(learners,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parents/carers,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 staff,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 staff,</w:t>
            </w:r>
          </w:p>
          <w:p w14:paraId="7B83CACD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governors)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given information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 is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policy?</w:t>
            </w:r>
          </w:p>
        </w:tc>
        <w:tc>
          <w:tcPr>
            <w:tcW w:w="2191" w:type="dxa"/>
          </w:tcPr>
          <w:p w14:paraId="0A08168F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35617A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8D577B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5209A54F" w14:textId="77777777">
        <w:trPr>
          <w:trHeight w:val="1241"/>
        </w:trPr>
        <w:tc>
          <w:tcPr>
            <w:tcW w:w="7376" w:type="dxa"/>
          </w:tcPr>
          <w:p w14:paraId="0B452B63" w14:textId="77777777" w:rsidR="000A2FDF" w:rsidRDefault="00A95EAB">
            <w:pPr>
              <w:pStyle w:val="TableParagraph"/>
              <w:spacing w:line="360" w:lineRule="auto"/>
              <w:ind w:right="14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strengthen 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 and</w:t>
            </w:r>
          </w:p>
          <w:p w14:paraId="779E2717" w14:textId="77777777" w:rsidR="000A2FDF" w:rsidRDefault="00A95E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neglect?</w:t>
            </w:r>
          </w:p>
        </w:tc>
        <w:tc>
          <w:tcPr>
            <w:tcW w:w="2191" w:type="dxa"/>
          </w:tcPr>
          <w:p w14:paraId="094E8B0E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539489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1A1AA2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1560F914" w14:textId="77777777">
        <w:trPr>
          <w:trHeight w:val="828"/>
        </w:trPr>
        <w:tc>
          <w:tcPr>
            <w:tcW w:w="7376" w:type="dxa"/>
          </w:tcPr>
          <w:p w14:paraId="5717AD4D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priority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senior</w:t>
            </w:r>
          </w:p>
          <w:p w14:paraId="42604880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team?</w:t>
            </w:r>
          </w:p>
        </w:tc>
        <w:tc>
          <w:tcPr>
            <w:tcW w:w="2191" w:type="dxa"/>
          </w:tcPr>
          <w:p w14:paraId="02CA3510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2626322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381CB4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70BD3C8C" w14:textId="77777777">
        <w:trPr>
          <w:trHeight w:val="413"/>
        </w:trPr>
        <w:tc>
          <w:tcPr>
            <w:tcW w:w="7376" w:type="dxa"/>
          </w:tcPr>
          <w:p w14:paraId="44403F45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 meetings?</w:t>
            </w:r>
          </w:p>
        </w:tc>
        <w:tc>
          <w:tcPr>
            <w:tcW w:w="2191" w:type="dxa"/>
          </w:tcPr>
          <w:p w14:paraId="6FC80D1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8AAE8B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FAED20D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71F5D890" w14:textId="77777777">
        <w:trPr>
          <w:trHeight w:val="414"/>
        </w:trPr>
        <w:tc>
          <w:tcPr>
            <w:tcW w:w="7376" w:type="dxa"/>
          </w:tcPr>
          <w:p w14:paraId="26C8C291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meetings?</w:t>
            </w:r>
          </w:p>
        </w:tc>
        <w:tc>
          <w:tcPr>
            <w:tcW w:w="2191" w:type="dxa"/>
          </w:tcPr>
          <w:p w14:paraId="7EDD0A5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0E1B6DF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E313CC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535FC9FD" w14:textId="77777777">
        <w:trPr>
          <w:trHeight w:val="413"/>
        </w:trPr>
        <w:tc>
          <w:tcPr>
            <w:tcW w:w="7376" w:type="dxa"/>
          </w:tcPr>
          <w:p w14:paraId="7F82071E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newsletter?</w:t>
            </w:r>
          </w:p>
        </w:tc>
        <w:tc>
          <w:tcPr>
            <w:tcW w:w="2191" w:type="dxa"/>
          </w:tcPr>
          <w:p w14:paraId="3A57FF03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CDEEC5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F1D555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D4D198" w14:textId="77777777" w:rsidR="000A2FDF" w:rsidRDefault="000A2FDF">
      <w:pPr>
        <w:rPr>
          <w:rFonts w:ascii="Times New Roman"/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B79702A" w14:textId="77777777" w:rsidR="000A2FDF" w:rsidRDefault="000A2FDF">
      <w:pPr>
        <w:pStyle w:val="BodyText"/>
        <w:rPr>
          <w:rFonts w:ascii="Arial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2191"/>
        <w:gridCol w:w="2191"/>
        <w:gridCol w:w="2191"/>
      </w:tblGrid>
      <w:tr w:rsidR="000A2FDF" w14:paraId="212A3A7D" w14:textId="77777777">
        <w:trPr>
          <w:trHeight w:val="1241"/>
        </w:trPr>
        <w:tc>
          <w:tcPr>
            <w:tcW w:w="7376" w:type="dxa"/>
          </w:tcPr>
          <w:p w14:paraId="6CD0BAB8" w14:textId="77777777" w:rsidR="000A2FDF" w:rsidRDefault="00A95EAB">
            <w:pPr>
              <w:pStyle w:val="TableParagraph"/>
              <w:spacing w:line="360" w:lineRule="auto"/>
              <w:ind w:right="509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Are you confident that everyone recognises the child protection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rFonts w:ascii="Arial"/>
                <w:i/>
                <w:sz w:val="24"/>
              </w:rPr>
              <w:t>Keeping</w:t>
            </w:r>
          </w:p>
          <w:p w14:paraId="1E981F47" w14:textId="77777777" w:rsidR="000A2FDF" w:rsidRDefault="00A95EAB"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learners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safe?</w:t>
            </w:r>
          </w:p>
        </w:tc>
        <w:tc>
          <w:tcPr>
            <w:tcW w:w="2191" w:type="dxa"/>
          </w:tcPr>
          <w:p w14:paraId="4CF4B924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36F6574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394090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6B3354A4" w14:textId="77777777">
        <w:trPr>
          <w:trHeight w:val="828"/>
        </w:trPr>
        <w:tc>
          <w:tcPr>
            <w:tcW w:w="7376" w:type="dxa"/>
          </w:tcPr>
          <w:p w14:paraId="6C12A00E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 easily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accessible and</w:t>
            </w:r>
          </w:p>
          <w:p w14:paraId="21932057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explained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user-friendly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way?</w:t>
            </w:r>
          </w:p>
        </w:tc>
        <w:tc>
          <w:tcPr>
            <w:tcW w:w="2191" w:type="dxa"/>
          </w:tcPr>
          <w:p w14:paraId="244C68C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25C2C2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515AA4E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440052ED" w14:textId="77777777">
        <w:trPr>
          <w:trHeight w:val="2070"/>
        </w:trPr>
        <w:tc>
          <w:tcPr>
            <w:tcW w:w="13949" w:type="dxa"/>
            <w:gridSpan w:val="4"/>
          </w:tcPr>
          <w:p w14:paraId="2B42FD68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Actions: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 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change?</w:t>
            </w:r>
          </w:p>
        </w:tc>
      </w:tr>
      <w:tr w:rsidR="000A2FDF" w14:paraId="5507BFFD" w14:textId="77777777">
        <w:trPr>
          <w:trHeight w:val="827"/>
        </w:trPr>
        <w:tc>
          <w:tcPr>
            <w:tcW w:w="7376" w:type="dxa"/>
            <w:shd w:val="clear" w:color="auto" w:fill="C5D9F0"/>
          </w:tcPr>
          <w:p w14:paraId="5B7A2743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2191" w:type="dxa"/>
            <w:shd w:val="clear" w:color="auto" w:fill="FF0000"/>
          </w:tcPr>
          <w:p w14:paraId="78411505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(action</w:t>
            </w:r>
          </w:p>
          <w:p w14:paraId="73D05F4B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C0504D"/>
          </w:tcPr>
          <w:p w14:paraId="1BE4B177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(some</w:t>
            </w:r>
          </w:p>
          <w:p w14:paraId="2F78E764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00AF50"/>
          </w:tcPr>
          <w:p w14:paraId="4C51B3E8" w14:textId="77777777" w:rsidR="000A2FDF" w:rsidRDefault="00A95EAB">
            <w:pPr>
              <w:pStyle w:val="TableParagraph"/>
              <w:spacing w:line="27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Green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  <w:p w14:paraId="756F972E" w14:textId="77777777" w:rsidR="000A2FDF" w:rsidRDefault="00A95EAB">
            <w:pPr>
              <w:pStyle w:val="TableParagraph"/>
              <w:spacing w:before="138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</w:tr>
      <w:tr w:rsidR="000A2FDF" w14:paraId="69EAC701" w14:textId="77777777">
        <w:trPr>
          <w:trHeight w:val="827"/>
        </w:trPr>
        <w:tc>
          <w:tcPr>
            <w:tcW w:w="7376" w:type="dxa"/>
          </w:tcPr>
          <w:p w14:paraId="255D258D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effective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your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approach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safeguarding?</w:t>
            </w:r>
          </w:p>
        </w:tc>
        <w:tc>
          <w:tcPr>
            <w:tcW w:w="2191" w:type="dxa"/>
          </w:tcPr>
          <w:p w14:paraId="0176677F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66D1B60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2BFFA1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1B82DE32" w14:textId="77777777">
        <w:trPr>
          <w:trHeight w:val="1243"/>
        </w:trPr>
        <w:tc>
          <w:tcPr>
            <w:tcW w:w="7376" w:type="dxa"/>
            <w:shd w:val="clear" w:color="auto" w:fill="F1F1F1"/>
          </w:tcPr>
          <w:p w14:paraId="6EE1727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  <w:shd w:val="clear" w:color="auto" w:fill="F1F1F1"/>
          </w:tcPr>
          <w:p w14:paraId="59F117CB" w14:textId="77777777" w:rsidR="000A2FDF" w:rsidRDefault="00A95EAB">
            <w:pPr>
              <w:pStyle w:val="TableParagraph"/>
              <w:spacing w:line="360" w:lineRule="auto"/>
              <w:ind w:right="3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 – action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required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this</w:t>
            </w:r>
          </w:p>
          <w:p w14:paraId="112ABB90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area</w:t>
            </w:r>
          </w:p>
        </w:tc>
        <w:tc>
          <w:tcPr>
            <w:tcW w:w="2191" w:type="dxa"/>
            <w:shd w:val="clear" w:color="auto" w:fill="F1F1F1"/>
          </w:tcPr>
          <w:p w14:paraId="2F6A3D9C" w14:textId="77777777" w:rsidR="000A2FDF" w:rsidRDefault="00A95EAB">
            <w:pPr>
              <w:pStyle w:val="TableParagraph"/>
              <w:spacing w:line="360" w:lineRule="auto"/>
              <w:ind w:right="7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 more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evidence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</w:p>
          <w:p w14:paraId="19CA494A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answer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question</w:t>
            </w:r>
          </w:p>
        </w:tc>
        <w:tc>
          <w:tcPr>
            <w:tcW w:w="2191" w:type="dxa"/>
            <w:shd w:val="clear" w:color="auto" w:fill="F1F1F1"/>
          </w:tcPr>
          <w:p w14:paraId="006A5788" w14:textId="77777777" w:rsidR="000A2FDF" w:rsidRDefault="00A95EAB">
            <w:pPr>
              <w:pStyle w:val="TableParagraph"/>
              <w:spacing w:line="360" w:lineRule="auto"/>
              <w:ind w:left="108" w:right="2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Yes – as shown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by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evidence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we</w:t>
            </w:r>
          </w:p>
          <w:p w14:paraId="0AACA000" w14:textId="77777777" w:rsidR="000A2FDF" w:rsidRDefault="00A95EAB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have</w:t>
            </w:r>
          </w:p>
        </w:tc>
      </w:tr>
      <w:tr w:rsidR="000A2FDF" w14:paraId="1EDA7855" w14:textId="77777777">
        <w:trPr>
          <w:trHeight w:val="827"/>
        </w:trPr>
        <w:tc>
          <w:tcPr>
            <w:tcW w:w="7376" w:type="dxa"/>
          </w:tcPr>
          <w:p w14:paraId="0692DA01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confident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you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 identifying,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 and</w:t>
            </w:r>
          </w:p>
          <w:p w14:paraId="4AC20C2D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acting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concerns?</w:t>
            </w:r>
          </w:p>
        </w:tc>
        <w:tc>
          <w:tcPr>
            <w:tcW w:w="2191" w:type="dxa"/>
          </w:tcPr>
          <w:p w14:paraId="1159F833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393703A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A4547A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E47243A" w14:textId="77777777" w:rsidR="000A2FDF" w:rsidRDefault="000A2FDF">
      <w:pPr>
        <w:rPr>
          <w:rFonts w:ascii="Times New Roman"/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4A45AC9F" w14:textId="77777777" w:rsidR="000A2FDF" w:rsidRDefault="000A2FDF">
      <w:pPr>
        <w:pStyle w:val="BodyText"/>
        <w:rPr>
          <w:rFonts w:ascii="Arial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2191"/>
        <w:gridCol w:w="2191"/>
        <w:gridCol w:w="2191"/>
      </w:tblGrid>
      <w:tr w:rsidR="000A2FDF" w14:paraId="22E88307" w14:textId="77777777">
        <w:trPr>
          <w:trHeight w:val="1241"/>
        </w:trPr>
        <w:tc>
          <w:tcPr>
            <w:tcW w:w="7376" w:type="dxa"/>
          </w:tcPr>
          <w:p w14:paraId="6DFC2AA6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satisfied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 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pastoral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additional support</w:t>
            </w:r>
          </w:p>
          <w:p w14:paraId="7DFD08CE" w14:textId="77777777" w:rsidR="000A2FDF" w:rsidRDefault="00A95EAB">
            <w:pPr>
              <w:pStyle w:val="TableParagraph"/>
              <w:spacing w:before="4" w:line="410" w:lineRule="atLeast"/>
              <w:ind w:right="595"/>
              <w:rPr>
                <w:sz w:val="24"/>
              </w:rPr>
            </w:pPr>
            <w:r>
              <w:rPr>
                <w:sz w:val="24"/>
              </w:rPr>
              <w:t>available to learners, including any who are at particular risk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vulnerable?</w:t>
            </w:r>
          </w:p>
        </w:tc>
        <w:tc>
          <w:tcPr>
            <w:tcW w:w="2191" w:type="dxa"/>
          </w:tcPr>
          <w:p w14:paraId="6F47B34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CB4BE8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CFDE28A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1A0829C6" w14:textId="77777777">
        <w:trPr>
          <w:trHeight w:val="828"/>
        </w:trPr>
        <w:tc>
          <w:tcPr>
            <w:tcW w:w="7376" w:type="dxa"/>
          </w:tcPr>
          <w:p w14:paraId="4CF7748A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enough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</w:p>
          <w:p w14:paraId="4C3EB989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experienced abuse, neglect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harm?</w:t>
            </w:r>
          </w:p>
        </w:tc>
        <w:tc>
          <w:tcPr>
            <w:tcW w:w="2191" w:type="dxa"/>
          </w:tcPr>
          <w:p w14:paraId="1D6089B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B90469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8F0D42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71BB1D26" w14:textId="77777777">
        <w:trPr>
          <w:trHeight w:val="1241"/>
        </w:trPr>
        <w:tc>
          <w:tcPr>
            <w:tcW w:w="7376" w:type="dxa"/>
          </w:tcPr>
          <w:p w14:paraId="46375497" w14:textId="77777777" w:rsidR="000A2FDF" w:rsidRDefault="00A95EAB">
            <w:pPr>
              <w:pStyle w:val="TableParagraph"/>
              <w:spacing w:line="360" w:lineRule="auto"/>
              <w:ind w:right="175"/>
              <w:rPr>
                <w:sz w:val="24"/>
              </w:rPr>
            </w:pPr>
            <w:r>
              <w:rPr>
                <w:sz w:val="24"/>
              </w:rPr>
              <w:t>Do all staff know about the procedures for reporting absences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after,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 or</w:t>
            </w:r>
          </w:p>
          <w:p w14:paraId="53B4FF85" w14:textId="77777777" w:rsidR="000A2FDF" w:rsidRDefault="00A95E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 be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risk?</w:t>
            </w:r>
          </w:p>
        </w:tc>
        <w:tc>
          <w:tcPr>
            <w:tcW w:w="2191" w:type="dxa"/>
          </w:tcPr>
          <w:p w14:paraId="61BB62E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CCE7D6D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8AEB74F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2EDDF9CE" w14:textId="77777777">
        <w:trPr>
          <w:trHeight w:val="827"/>
        </w:trPr>
        <w:tc>
          <w:tcPr>
            <w:tcW w:w="7376" w:type="dxa"/>
          </w:tcPr>
          <w:p w14:paraId="325A37A3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satisfied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 provides 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4A15335E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sufficient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safeguarding?</w:t>
            </w:r>
          </w:p>
        </w:tc>
        <w:tc>
          <w:tcPr>
            <w:tcW w:w="2191" w:type="dxa"/>
          </w:tcPr>
          <w:p w14:paraId="2A607E1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2D2AD4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74F0E2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5ABB342C" w14:textId="77777777">
        <w:trPr>
          <w:trHeight w:val="827"/>
        </w:trPr>
        <w:tc>
          <w:tcPr>
            <w:tcW w:w="7376" w:type="dxa"/>
          </w:tcPr>
          <w:p w14:paraId="14C52A62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have an anti-bullying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 with the statutory</w:t>
            </w:r>
          </w:p>
          <w:p w14:paraId="6AF79D35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Rights,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Equality </w:t>
            </w:r>
            <w:hyperlink r:id="rId294">
              <w:r>
                <w:rPr>
                  <w:color w:val="0000FF"/>
                  <w:sz w:val="24"/>
                </w:rPr>
                <w:t>guidance</w:t>
              </w:r>
            </w:hyperlink>
            <w:r>
              <w:rPr>
                <w:sz w:val="24"/>
              </w:rPr>
              <w:t>?</w:t>
            </w:r>
          </w:p>
        </w:tc>
        <w:tc>
          <w:tcPr>
            <w:tcW w:w="2191" w:type="dxa"/>
          </w:tcPr>
          <w:p w14:paraId="3856EF84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A2F7F2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B2D0F93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22156058" w14:textId="77777777">
        <w:trPr>
          <w:trHeight w:val="828"/>
        </w:trPr>
        <w:tc>
          <w:tcPr>
            <w:tcW w:w="7376" w:type="dxa"/>
          </w:tcPr>
          <w:p w14:paraId="5ACD578C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2A46E5A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faced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with?</w:t>
            </w:r>
          </w:p>
        </w:tc>
        <w:tc>
          <w:tcPr>
            <w:tcW w:w="2191" w:type="dxa"/>
          </w:tcPr>
          <w:p w14:paraId="492A3A0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400F562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3D29E72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13F14275" w14:textId="77777777">
        <w:trPr>
          <w:trHeight w:val="1655"/>
        </w:trPr>
        <w:tc>
          <w:tcPr>
            <w:tcW w:w="7376" w:type="dxa"/>
          </w:tcPr>
          <w:p w14:paraId="291DDD26" w14:textId="77777777" w:rsidR="000A2FDF" w:rsidRDefault="00A95EA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 you have a policy on the use of photography and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recording? Are permissions collected from parents/carers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adhered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 images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79B9B1B9" w14:textId="77777777" w:rsidR="000A2FDF" w:rsidRDefault="00A95E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advice?</w:t>
            </w:r>
          </w:p>
        </w:tc>
        <w:tc>
          <w:tcPr>
            <w:tcW w:w="2191" w:type="dxa"/>
          </w:tcPr>
          <w:p w14:paraId="63E40BE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EA89260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4044C5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64C0F06E" w14:textId="77777777">
        <w:trPr>
          <w:trHeight w:val="827"/>
        </w:trPr>
        <w:tc>
          <w:tcPr>
            <w:tcW w:w="7376" w:type="dxa"/>
          </w:tcPr>
          <w:p w14:paraId="298F335C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 issues embedded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 and practices that</w:t>
            </w:r>
          </w:p>
          <w:p w14:paraId="75B21461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behaviour?</w:t>
            </w:r>
          </w:p>
        </w:tc>
        <w:tc>
          <w:tcPr>
            <w:tcW w:w="2191" w:type="dxa"/>
          </w:tcPr>
          <w:p w14:paraId="4BC4C3C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6976A8E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9DFAB72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8D498C1" w14:textId="77777777" w:rsidR="000A2FDF" w:rsidRDefault="000A2FDF">
      <w:pPr>
        <w:rPr>
          <w:rFonts w:ascii="Times New Roman"/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EF51A6C" w14:textId="77777777" w:rsidR="000A2FDF" w:rsidRDefault="000A2FDF">
      <w:pPr>
        <w:pStyle w:val="BodyText"/>
        <w:rPr>
          <w:rFonts w:ascii="Arial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2191"/>
        <w:gridCol w:w="2191"/>
        <w:gridCol w:w="2191"/>
      </w:tblGrid>
      <w:tr w:rsidR="000A2FDF" w14:paraId="2FE8FE82" w14:textId="77777777">
        <w:trPr>
          <w:trHeight w:val="828"/>
        </w:trPr>
        <w:tc>
          <w:tcPr>
            <w:tcW w:w="7376" w:type="dxa"/>
          </w:tcPr>
          <w:p w14:paraId="4C039A2B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confident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 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addressing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</w:p>
          <w:p w14:paraId="413E440E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prejudice, discrimination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harassment?</w:t>
            </w:r>
          </w:p>
        </w:tc>
        <w:tc>
          <w:tcPr>
            <w:tcW w:w="2191" w:type="dxa"/>
          </w:tcPr>
          <w:p w14:paraId="0CC59E2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45152E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EE630C0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05381AC8" w14:textId="77777777">
        <w:trPr>
          <w:trHeight w:val="1242"/>
        </w:trPr>
        <w:tc>
          <w:tcPr>
            <w:tcW w:w="7376" w:type="dxa"/>
          </w:tcPr>
          <w:p w14:paraId="18788304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confident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your 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intervention and</w:t>
            </w:r>
          </w:p>
          <w:p w14:paraId="6246F65C" w14:textId="77777777" w:rsidR="000A2FDF" w:rsidRDefault="00A95EAB">
            <w:pPr>
              <w:pStyle w:val="TableParagraph"/>
              <w:spacing w:before="4" w:line="410" w:lineRule="atLeast"/>
              <w:ind w:right="168"/>
              <w:rPr>
                <w:sz w:val="24"/>
              </w:rPr>
            </w:pPr>
            <w:r>
              <w:rPr>
                <w:sz w:val="24"/>
              </w:rPr>
              <w:t>restraint is appropriate? Is this reflected in your behaviour policy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 separate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 policy?</w:t>
            </w:r>
          </w:p>
        </w:tc>
        <w:tc>
          <w:tcPr>
            <w:tcW w:w="2191" w:type="dxa"/>
          </w:tcPr>
          <w:p w14:paraId="5766135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1FFF9D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420B12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39F9C8C8" w14:textId="77777777">
        <w:trPr>
          <w:trHeight w:val="3311"/>
        </w:trPr>
        <w:tc>
          <w:tcPr>
            <w:tcW w:w="13949" w:type="dxa"/>
            <w:gridSpan w:val="4"/>
          </w:tcPr>
          <w:p w14:paraId="54682254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Actions: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 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change?</w:t>
            </w:r>
          </w:p>
        </w:tc>
      </w:tr>
      <w:tr w:rsidR="000A2FDF" w14:paraId="6911A10C" w14:textId="77777777">
        <w:trPr>
          <w:trHeight w:val="827"/>
        </w:trPr>
        <w:tc>
          <w:tcPr>
            <w:tcW w:w="7376" w:type="dxa"/>
            <w:shd w:val="clear" w:color="auto" w:fill="C5D9F0"/>
          </w:tcPr>
          <w:p w14:paraId="3E987972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2191" w:type="dxa"/>
            <w:shd w:val="clear" w:color="auto" w:fill="FF0000"/>
          </w:tcPr>
          <w:p w14:paraId="7A77ED9E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(action</w:t>
            </w:r>
          </w:p>
          <w:p w14:paraId="65E3B31E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C0504D"/>
          </w:tcPr>
          <w:p w14:paraId="6B5B7551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(some</w:t>
            </w:r>
          </w:p>
          <w:p w14:paraId="2EB08216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00AF50"/>
          </w:tcPr>
          <w:p w14:paraId="447B61EE" w14:textId="77777777" w:rsidR="000A2FDF" w:rsidRDefault="00A95EAB">
            <w:pPr>
              <w:pStyle w:val="TableParagraph"/>
              <w:spacing w:line="27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Green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  <w:p w14:paraId="4C68BC6E" w14:textId="77777777" w:rsidR="000A2FDF" w:rsidRDefault="00A95EAB">
            <w:pPr>
              <w:pStyle w:val="TableParagraph"/>
              <w:spacing w:before="138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</w:tr>
      <w:tr w:rsidR="000A2FDF" w14:paraId="47D8AEBA" w14:textId="77777777">
        <w:trPr>
          <w:trHeight w:val="828"/>
        </w:trPr>
        <w:tc>
          <w:tcPr>
            <w:tcW w:w="7376" w:type="dxa"/>
            <w:shd w:val="clear" w:color="auto" w:fill="D9D9D9"/>
          </w:tcPr>
          <w:p w14:paraId="645C4870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 robust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your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safeguarding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practices?</w:t>
            </w:r>
          </w:p>
        </w:tc>
        <w:tc>
          <w:tcPr>
            <w:tcW w:w="2191" w:type="dxa"/>
          </w:tcPr>
          <w:p w14:paraId="4353CCED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0E96A9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5AA7860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5B3DDD24" w14:textId="77777777">
        <w:trPr>
          <w:trHeight w:val="1241"/>
        </w:trPr>
        <w:tc>
          <w:tcPr>
            <w:tcW w:w="7376" w:type="dxa"/>
            <w:shd w:val="clear" w:color="auto" w:fill="F1F1F1"/>
          </w:tcPr>
          <w:p w14:paraId="5EB3EF3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  <w:shd w:val="clear" w:color="auto" w:fill="F1F1F1"/>
          </w:tcPr>
          <w:p w14:paraId="37ED312E" w14:textId="77777777" w:rsidR="000A2FDF" w:rsidRDefault="00A95EAB">
            <w:pPr>
              <w:pStyle w:val="TableParagraph"/>
              <w:spacing w:line="360" w:lineRule="auto"/>
              <w:ind w:right="3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 – action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required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this</w:t>
            </w:r>
          </w:p>
          <w:p w14:paraId="21847287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area</w:t>
            </w:r>
          </w:p>
        </w:tc>
        <w:tc>
          <w:tcPr>
            <w:tcW w:w="2191" w:type="dxa"/>
            <w:shd w:val="clear" w:color="auto" w:fill="F1F1F1"/>
          </w:tcPr>
          <w:p w14:paraId="712A5D16" w14:textId="77777777" w:rsidR="000A2FDF" w:rsidRDefault="00A95EAB">
            <w:pPr>
              <w:pStyle w:val="TableParagraph"/>
              <w:spacing w:line="360" w:lineRule="auto"/>
              <w:ind w:right="7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 more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evidence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</w:p>
          <w:p w14:paraId="0142101B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answer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question</w:t>
            </w:r>
          </w:p>
        </w:tc>
        <w:tc>
          <w:tcPr>
            <w:tcW w:w="2191" w:type="dxa"/>
            <w:shd w:val="clear" w:color="auto" w:fill="F1F1F1"/>
          </w:tcPr>
          <w:p w14:paraId="5E7079B4" w14:textId="77777777" w:rsidR="000A2FDF" w:rsidRDefault="00A95EAB">
            <w:pPr>
              <w:pStyle w:val="TableParagraph"/>
              <w:spacing w:line="360" w:lineRule="auto"/>
              <w:ind w:left="108" w:right="2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Yes – as shown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by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evidence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we</w:t>
            </w:r>
          </w:p>
          <w:p w14:paraId="1BF9DA71" w14:textId="77777777" w:rsidR="000A2FDF" w:rsidRDefault="00A95EAB">
            <w:pPr>
              <w:pStyle w:val="TableParagraph"/>
              <w:spacing w:line="27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have</w:t>
            </w:r>
          </w:p>
        </w:tc>
      </w:tr>
      <w:tr w:rsidR="000A2FDF" w14:paraId="7E5EE839" w14:textId="77777777">
        <w:trPr>
          <w:trHeight w:val="414"/>
        </w:trPr>
        <w:tc>
          <w:tcPr>
            <w:tcW w:w="7376" w:type="dxa"/>
          </w:tcPr>
          <w:p w14:paraId="6F59A1D7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deputy 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safeguarding?</w:t>
            </w:r>
          </w:p>
        </w:tc>
        <w:tc>
          <w:tcPr>
            <w:tcW w:w="2191" w:type="dxa"/>
          </w:tcPr>
          <w:p w14:paraId="5CA2A74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6F8E18E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4F1E15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9FFCB45" w14:textId="77777777" w:rsidR="000A2FDF" w:rsidRDefault="000A2FDF">
      <w:pPr>
        <w:rPr>
          <w:rFonts w:ascii="Times New Roman"/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0525D396" w14:textId="77777777" w:rsidR="000A2FDF" w:rsidRDefault="000A2FDF">
      <w:pPr>
        <w:pStyle w:val="BodyText"/>
        <w:rPr>
          <w:rFonts w:ascii="Arial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2191"/>
        <w:gridCol w:w="2191"/>
        <w:gridCol w:w="2191"/>
      </w:tblGrid>
      <w:tr w:rsidR="000A2FDF" w14:paraId="46583B84" w14:textId="77777777">
        <w:trPr>
          <w:trHeight w:val="828"/>
        </w:trPr>
        <w:tc>
          <w:tcPr>
            <w:tcW w:w="7376" w:type="dxa"/>
          </w:tcPr>
          <w:p w14:paraId="1732D9D7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staff/learners/parents/carers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outside 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 who</w:t>
            </w:r>
          </w:p>
          <w:p w14:paraId="14DBD75D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 are (e.g.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they named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your website?)</w:t>
            </w:r>
          </w:p>
        </w:tc>
        <w:tc>
          <w:tcPr>
            <w:tcW w:w="2191" w:type="dxa"/>
          </w:tcPr>
          <w:p w14:paraId="50E1BE7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F55819F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E5AA42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4FEDA5F4" w14:textId="77777777">
        <w:trPr>
          <w:trHeight w:val="414"/>
        </w:trPr>
        <w:tc>
          <w:tcPr>
            <w:tcW w:w="7376" w:type="dxa"/>
          </w:tcPr>
          <w:p w14:paraId="41F01E81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heard?</w:t>
            </w:r>
          </w:p>
        </w:tc>
        <w:tc>
          <w:tcPr>
            <w:tcW w:w="2191" w:type="dxa"/>
          </w:tcPr>
          <w:p w14:paraId="33CF15C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A824D4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3DA7CA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63477F38" w14:textId="77777777">
        <w:trPr>
          <w:trHeight w:val="827"/>
        </w:trPr>
        <w:tc>
          <w:tcPr>
            <w:tcW w:w="7376" w:type="dxa"/>
          </w:tcPr>
          <w:p w14:paraId="6B0468D1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 about 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child 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disclosure is</w:t>
            </w:r>
          </w:p>
          <w:p w14:paraId="2335F856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be reported,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recorded and monitored?</w:t>
            </w:r>
          </w:p>
        </w:tc>
        <w:tc>
          <w:tcPr>
            <w:tcW w:w="2191" w:type="dxa"/>
          </w:tcPr>
          <w:p w14:paraId="6884CFF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A2BE11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0673ACD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33C3879A" w14:textId="77777777">
        <w:trPr>
          <w:trHeight w:val="827"/>
        </w:trPr>
        <w:tc>
          <w:tcPr>
            <w:tcW w:w="7376" w:type="dxa"/>
          </w:tcPr>
          <w:p w14:paraId="48E882C0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 staff 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do if a concern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 raised about a</w:t>
            </w:r>
          </w:p>
          <w:p w14:paraId="1AECDFD0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colleague,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headteacher/principal?</w:t>
            </w:r>
          </w:p>
        </w:tc>
        <w:tc>
          <w:tcPr>
            <w:tcW w:w="2191" w:type="dxa"/>
          </w:tcPr>
          <w:p w14:paraId="0C52DCC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1ED345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3FE7461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12A67A06" w14:textId="77777777">
        <w:trPr>
          <w:trHeight w:val="2069"/>
        </w:trPr>
        <w:tc>
          <w:tcPr>
            <w:tcW w:w="7376" w:type="dxa"/>
          </w:tcPr>
          <w:p w14:paraId="6F35FB08" w14:textId="77777777" w:rsidR="000A2FDF" w:rsidRDefault="00A95EAB">
            <w:pPr>
              <w:pStyle w:val="TableParagraph"/>
              <w:spacing w:line="360" w:lineRule="auto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Have all staff and volunteers had child protection and safeguarding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training to help them identify signs of abuse? Do they know how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 concerns about abuse, whether it is in the learning setting,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settings?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regularly refreshed</w:t>
            </w:r>
          </w:p>
          <w:p w14:paraId="04EC44D1" w14:textId="77777777" w:rsidR="000A2FDF" w:rsidRDefault="00A95EA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training,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policy?</w:t>
            </w:r>
          </w:p>
        </w:tc>
        <w:tc>
          <w:tcPr>
            <w:tcW w:w="2191" w:type="dxa"/>
          </w:tcPr>
          <w:p w14:paraId="7718B06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934859D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EF68704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3E0A84C4" w14:textId="77777777">
        <w:trPr>
          <w:trHeight w:val="828"/>
        </w:trPr>
        <w:tc>
          <w:tcPr>
            <w:tcW w:w="7376" w:type="dxa"/>
          </w:tcPr>
          <w:p w14:paraId="17A3FC4B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DSP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 governor(s)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</w:p>
          <w:p w14:paraId="091280FF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is 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role?</w:t>
            </w:r>
          </w:p>
        </w:tc>
        <w:tc>
          <w:tcPr>
            <w:tcW w:w="2191" w:type="dxa"/>
          </w:tcPr>
          <w:p w14:paraId="25EB6F82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421A2E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9730EC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28E2EAAE" w14:textId="77777777">
        <w:trPr>
          <w:trHeight w:val="827"/>
        </w:trPr>
        <w:tc>
          <w:tcPr>
            <w:tcW w:w="7376" w:type="dxa"/>
          </w:tcPr>
          <w:p w14:paraId="34942DF1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volunteers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absent</w:t>
            </w:r>
          </w:p>
          <w:p w14:paraId="33B34F1E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training?</w:t>
            </w:r>
          </w:p>
        </w:tc>
        <w:tc>
          <w:tcPr>
            <w:tcW w:w="2191" w:type="dxa"/>
          </w:tcPr>
          <w:p w14:paraId="00EF0034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BE7773F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9D69A1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45927278" w14:textId="77777777">
        <w:trPr>
          <w:trHeight w:val="827"/>
        </w:trPr>
        <w:tc>
          <w:tcPr>
            <w:tcW w:w="7376" w:type="dxa"/>
          </w:tcPr>
          <w:p w14:paraId="2451EC21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temporary, peripatetic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agency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 of the</w:t>
            </w:r>
          </w:p>
          <w:p w14:paraId="75DC7C6F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safeguarding/child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procedures?</w:t>
            </w:r>
          </w:p>
        </w:tc>
        <w:tc>
          <w:tcPr>
            <w:tcW w:w="2191" w:type="dxa"/>
          </w:tcPr>
          <w:p w14:paraId="269EB55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19FD71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C0BA3A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25250F53" w14:textId="77777777">
        <w:trPr>
          <w:trHeight w:val="1242"/>
        </w:trPr>
        <w:tc>
          <w:tcPr>
            <w:tcW w:w="7376" w:type="dxa"/>
          </w:tcPr>
          <w:p w14:paraId="1E3E4AE6" w14:textId="77777777" w:rsidR="000A2FDF" w:rsidRDefault="00A95EAB">
            <w:pPr>
              <w:pStyle w:val="TableParagraph"/>
              <w:spacing w:line="360" w:lineRule="auto"/>
              <w:ind w:right="55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 training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undertaken, 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6CC2335" w14:textId="77777777" w:rsidR="000A2FDF" w:rsidRDefault="00A95E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updates?</w:t>
            </w:r>
          </w:p>
        </w:tc>
        <w:tc>
          <w:tcPr>
            <w:tcW w:w="2191" w:type="dxa"/>
          </w:tcPr>
          <w:p w14:paraId="706F974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40C1FC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02C78D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9C9AB9C" w14:textId="77777777" w:rsidR="000A2FDF" w:rsidRDefault="000A2FDF">
      <w:pPr>
        <w:rPr>
          <w:rFonts w:ascii="Times New Roman"/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68C94BF2" w14:textId="77777777" w:rsidR="000A2FDF" w:rsidRDefault="000A2FDF">
      <w:pPr>
        <w:pStyle w:val="BodyText"/>
        <w:rPr>
          <w:rFonts w:ascii="Arial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2191"/>
        <w:gridCol w:w="2191"/>
        <w:gridCol w:w="2191"/>
      </w:tblGrid>
      <w:tr w:rsidR="000A2FDF" w14:paraId="273CB938" w14:textId="77777777">
        <w:trPr>
          <w:trHeight w:val="414"/>
        </w:trPr>
        <w:tc>
          <w:tcPr>
            <w:tcW w:w="7376" w:type="dxa"/>
          </w:tcPr>
          <w:p w14:paraId="0D737FAC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 concerns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shared securely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DSP?</w:t>
            </w:r>
          </w:p>
        </w:tc>
        <w:tc>
          <w:tcPr>
            <w:tcW w:w="2191" w:type="dxa"/>
          </w:tcPr>
          <w:p w14:paraId="22F5AD8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60E9E7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9E1D1D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47126DBB" w14:textId="77777777">
        <w:trPr>
          <w:trHeight w:val="828"/>
        </w:trPr>
        <w:tc>
          <w:tcPr>
            <w:tcW w:w="7376" w:type="dxa"/>
          </w:tcPr>
          <w:p w14:paraId="5F9A5A15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 stored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controlled access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protects</w:t>
            </w:r>
          </w:p>
          <w:p w14:paraId="3F7EAF12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confidentiality?</w:t>
            </w:r>
          </w:p>
        </w:tc>
        <w:tc>
          <w:tcPr>
            <w:tcW w:w="2191" w:type="dxa"/>
          </w:tcPr>
          <w:p w14:paraId="7A0F1E6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10E3F9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AAA6C8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35F389C8" w14:textId="77777777">
        <w:trPr>
          <w:trHeight w:val="827"/>
        </w:trPr>
        <w:tc>
          <w:tcPr>
            <w:tcW w:w="7376" w:type="dxa"/>
          </w:tcPr>
          <w:p w14:paraId="29086DFC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 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43702839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confidential?</w:t>
            </w:r>
          </w:p>
        </w:tc>
        <w:tc>
          <w:tcPr>
            <w:tcW w:w="2191" w:type="dxa"/>
          </w:tcPr>
          <w:p w14:paraId="40C3FE14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9F72A4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A1D6D3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2828DC5C" w14:textId="77777777">
        <w:trPr>
          <w:trHeight w:val="827"/>
        </w:trPr>
        <w:tc>
          <w:tcPr>
            <w:tcW w:w="7376" w:type="dxa"/>
          </w:tcPr>
          <w:p w14:paraId="5AF99D57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 or</w:t>
            </w:r>
          </w:p>
          <w:p w14:paraId="3515EAB9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learner?</w:t>
            </w:r>
          </w:p>
        </w:tc>
        <w:tc>
          <w:tcPr>
            <w:tcW w:w="2191" w:type="dxa"/>
          </w:tcPr>
          <w:p w14:paraId="24DA8610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E55D8E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E6EB52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119F7F84" w14:textId="77777777">
        <w:trPr>
          <w:trHeight w:val="1242"/>
        </w:trPr>
        <w:tc>
          <w:tcPr>
            <w:tcW w:w="7376" w:type="dxa"/>
          </w:tcPr>
          <w:p w14:paraId="429A6FA4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unsupervised volunteers)</w:t>
            </w:r>
          </w:p>
          <w:p w14:paraId="39B9C597" w14:textId="77777777" w:rsidR="000A2FDF" w:rsidRDefault="00A95EAB">
            <w:pPr>
              <w:pStyle w:val="TableParagraph"/>
              <w:spacing w:before="4" w:line="410" w:lineRule="atLeast"/>
              <w:ind w:right="688"/>
              <w:rPr>
                <w:sz w:val="24"/>
              </w:rPr>
            </w:pPr>
            <w:r>
              <w:rPr>
                <w:sz w:val="24"/>
              </w:rPr>
              <w:t>have DBS checks, and are these updated as required by your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policy?</w:t>
            </w:r>
          </w:p>
        </w:tc>
        <w:tc>
          <w:tcPr>
            <w:tcW w:w="2191" w:type="dxa"/>
          </w:tcPr>
          <w:p w14:paraId="26DDF19F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B8B2A5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4E433AF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28D7C526" w14:textId="77777777">
        <w:trPr>
          <w:trHeight w:val="828"/>
        </w:trPr>
        <w:tc>
          <w:tcPr>
            <w:tcW w:w="7376" w:type="dxa"/>
          </w:tcPr>
          <w:p w14:paraId="2EEBB49C" w14:textId="77777777" w:rsidR="000A2FDF" w:rsidRDefault="00A95E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 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 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appointed 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</w:p>
          <w:p w14:paraId="237C8D5B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Bureau (CRB)/DBS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 level?</w:t>
            </w:r>
          </w:p>
        </w:tc>
        <w:tc>
          <w:tcPr>
            <w:tcW w:w="2191" w:type="dxa"/>
          </w:tcPr>
          <w:p w14:paraId="7C4796E0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173FFC4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3A27EDBA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67100929" w14:textId="77777777">
        <w:trPr>
          <w:trHeight w:val="827"/>
        </w:trPr>
        <w:tc>
          <w:tcPr>
            <w:tcW w:w="7376" w:type="dxa"/>
          </w:tcPr>
          <w:p w14:paraId="78B30EB4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confident that governors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sufficient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8480FAC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school?</w:t>
            </w:r>
          </w:p>
        </w:tc>
        <w:tc>
          <w:tcPr>
            <w:tcW w:w="2191" w:type="dxa"/>
          </w:tcPr>
          <w:p w14:paraId="4F8DEBC3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29A6D1D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95899C5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3C94CE3F" w14:textId="77777777">
        <w:trPr>
          <w:trHeight w:val="2914"/>
        </w:trPr>
        <w:tc>
          <w:tcPr>
            <w:tcW w:w="13949" w:type="dxa"/>
            <w:gridSpan w:val="4"/>
          </w:tcPr>
          <w:p w14:paraId="6D3C47A1" w14:textId="77777777" w:rsidR="000A2FDF" w:rsidRDefault="00A95EAB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Actions: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change?</w:t>
            </w:r>
          </w:p>
        </w:tc>
      </w:tr>
    </w:tbl>
    <w:p w14:paraId="33B909F3" w14:textId="77777777" w:rsidR="000A2FDF" w:rsidRDefault="000A2FDF">
      <w:pPr>
        <w:rPr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5CBF788E" w14:textId="77777777" w:rsidR="000A2FDF" w:rsidRDefault="000A2FDF">
      <w:pPr>
        <w:pStyle w:val="BodyText"/>
        <w:rPr>
          <w:rFonts w:ascii="Arial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2191"/>
        <w:gridCol w:w="2191"/>
        <w:gridCol w:w="2191"/>
      </w:tblGrid>
      <w:tr w:rsidR="000A2FDF" w14:paraId="410AF198" w14:textId="77777777">
        <w:trPr>
          <w:trHeight w:val="828"/>
        </w:trPr>
        <w:tc>
          <w:tcPr>
            <w:tcW w:w="13949" w:type="dxa"/>
            <w:gridSpan w:val="4"/>
          </w:tcPr>
          <w:p w14:paraId="3880D22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3AD62BC9" w14:textId="77777777">
        <w:trPr>
          <w:trHeight w:val="828"/>
        </w:trPr>
        <w:tc>
          <w:tcPr>
            <w:tcW w:w="7376" w:type="dxa"/>
            <w:shd w:val="clear" w:color="auto" w:fill="C5D9F0"/>
          </w:tcPr>
          <w:p w14:paraId="5BE31C60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191" w:type="dxa"/>
            <w:shd w:val="clear" w:color="auto" w:fill="FF0000"/>
          </w:tcPr>
          <w:p w14:paraId="32C465A5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(action</w:t>
            </w:r>
          </w:p>
          <w:p w14:paraId="337C2B75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C0504D"/>
          </w:tcPr>
          <w:p w14:paraId="3D9BEA0A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(some</w:t>
            </w:r>
          </w:p>
          <w:p w14:paraId="216E66DD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needed)</w:t>
            </w:r>
          </w:p>
        </w:tc>
        <w:tc>
          <w:tcPr>
            <w:tcW w:w="2191" w:type="dxa"/>
            <w:shd w:val="clear" w:color="auto" w:fill="00AF50"/>
          </w:tcPr>
          <w:p w14:paraId="236CEEF9" w14:textId="77777777" w:rsidR="000A2FDF" w:rsidRDefault="00A95EAB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Green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action</w:t>
            </w:r>
          </w:p>
          <w:p w14:paraId="25189343" w14:textId="77777777" w:rsidR="000A2FDF" w:rsidRDefault="00A95EAB">
            <w:pPr>
              <w:pStyle w:val="TableParagraph"/>
              <w:spacing w:before="138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needed)</w:t>
            </w:r>
          </w:p>
        </w:tc>
      </w:tr>
      <w:tr w:rsidR="000A2FDF" w14:paraId="4BC53F05" w14:textId="77777777">
        <w:trPr>
          <w:trHeight w:val="827"/>
        </w:trPr>
        <w:tc>
          <w:tcPr>
            <w:tcW w:w="7376" w:type="dxa"/>
          </w:tcPr>
          <w:p w14:paraId="455A8B92" w14:textId="77777777" w:rsidR="000A2FDF" w:rsidRDefault="00A95EAB">
            <w:pPr>
              <w:pStyle w:val="TableParagraph"/>
              <w:spacing w:line="27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How effectively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you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working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others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safeguard</w:t>
            </w:r>
          </w:p>
          <w:p w14:paraId="3DA939CE" w14:textId="77777777" w:rsidR="000A2FDF" w:rsidRDefault="00A95EAB">
            <w:pPr>
              <w:pStyle w:val="TableParagraph"/>
              <w:spacing w:before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children/learners?</w:t>
            </w:r>
          </w:p>
        </w:tc>
        <w:tc>
          <w:tcPr>
            <w:tcW w:w="2191" w:type="dxa"/>
          </w:tcPr>
          <w:p w14:paraId="201B5E8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5506B1A4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CD9D4CA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754F641C" w14:textId="77777777">
        <w:trPr>
          <w:trHeight w:val="1242"/>
        </w:trPr>
        <w:tc>
          <w:tcPr>
            <w:tcW w:w="7376" w:type="dxa"/>
            <w:shd w:val="clear" w:color="auto" w:fill="F1F1F1"/>
          </w:tcPr>
          <w:p w14:paraId="690F838C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  <w:shd w:val="clear" w:color="auto" w:fill="F1F1F1"/>
          </w:tcPr>
          <w:p w14:paraId="13367ECF" w14:textId="77777777" w:rsidR="000A2FDF" w:rsidRDefault="00A95EAB">
            <w:pPr>
              <w:pStyle w:val="TableParagraph"/>
              <w:spacing w:line="360" w:lineRule="auto"/>
              <w:ind w:right="3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 – action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required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this</w:t>
            </w:r>
          </w:p>
          <w:p w14:paraId="2CAB82B9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area</w:t>
            </w:r>
          </w:p>
        </w:tc>
        <w:tc>
          <w:tcPr>
            <w:tcW w:w="2191" w:type="dxa"/>
            <w:shd w:val="clear" w:color="auto" w:fill="F1F1F1"/>
          </w:tcPr>
          <w:p w14:paraId="4AC2BD89" w14:textId="77777777" w:rsidR="000A2FDF" w:rsidRDefault="00A95EAB">
            <w:pPr>
              <w:pStyle w:val="TableParagraph"/>
              <w:spacing w:line="360" w:lineRule="auto"/>
              <w:ind w:right="7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Need more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evidence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</w:p>
          <w:p w14:paraId="2BEE11CE" w14:textId="77777777" w:rsidR="000A2FDF" w:rsidRDefault="00A95E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answer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question</w:t>
            </w:r>
          </w:p>
        </w:tc>
        <w:tc>
          <w:tcPr>
            <w:tcW w:w="2191" w:type="dxa"/>
            <w:shd w:val="clear" w:color="auto" w:fill="F1F1F1"/>
          </w:tcPr>
          <w:p w14:paraId="672DC7ED" w14:textId="77777777" w:rsidR="000A2FDF" w:rsidRDefault="00A95EAB">
            <w:pPr>
              <w:pStyle w:val="TableParagraph"/>
              <w:spacing w:line="360" w:lineRule="auto"/>
              <w:ind w:left="108" w:right="2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Yes – as shown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by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evidence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we</w:t>
            </w:r>
          </w:p>
          <w:p w14:paraId="625BC2DC" w14:textId="77777777" w:rsidR="000A2FDF" w:rsidRDefault="00A95EAB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have</w:t>
            </w:r>
          </w:p>
        </w:tc>
      </w:tr>
      <w:tr w:rsidR="000A2FDF" w14:paraId="54D8A44A" w14:textId="77777777">
        <w:trPr>
          <w:trHeight w:val="1241"/>
        </w:trPr>
        <w:tc>
          <w:tcPr>
            <w:tcW w:w="7376" w:type="dxa"/>
          </w:tcPr>
          <w:p w14:paraId="01C07F7C" w14:textId="77777777" w:rsidR="000A2FDF" w:rsidRDefault="00A95EAB">
            <w:pPr>
              <w:pStyle w:val="TableParagraph"/>
              <w:spacing w:line="360" w:lineRule="auto"/>
              <w:ind w:right="20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parents/carers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 available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setting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  <w:p w14:paraId="50E76E85" w14:textId="77777777" w:rsidR="000A2FDF" w:rsidRDefault="00A95E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links?</w:t>
            </w:r>
          </w:p>
        </w:tc>
        <w:tc>
          <w:tcPr>
            <w:tcW w:w="2191" w:type="dxa"/>
          </w:tcPr>
          <w:p w14:paraId="5987C02E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7E489B7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58405A0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1DE27CDF" w14:textId="77777777">
        <w:trPr>
          <w:trHeight w:val="1242"/>
        </w:trPr>
        <w:tc>
          <w:tcPr>
            <w:tcW w:w="7376" w:type="dxa"/>
          </w:tcPr>
          <w:p w14:paraId="16238A92" w14:textId="77777777" w:rsidR="000A2FDF" w:rsidRDefault="00A95EAB">
            <w:pPr>
              <w:pStyle w:val="TableParagraph"/>
              <w:spacing w:line="360" w:lineRule="auto"/>
              <w:ind w:right="301"/>
              <w:rPr>
                <w:sz w:val="24"/>
              </w:rPr>
            </w:pPr>
            <w:r>
              <w:rPr>
                <w:sz w:val="24"/>
              </w:rPr>
              <w:t>Have parents/carers and learners been informed of the education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setting’s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</w:p>
          <w:p w14:paraId="6C87B4CA" w14:textId="77777777" w:rsidR="000A2FDF" w:rsidRDefault="00A95E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necessary?</w:t>
            </w:r>
          </w:p>
        </w:tc>
        <w:tc>
          <w:tcPr>
            <w:tcW w:w="2191" w:type="dxa"/>
          </w:tcPr>
          <w:p w14:paraId="2D2F9A9A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64ACB1B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E5E9762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7FAC59A1" w14:textId="77777777">
        <w:trPr>
          <w:trHeight w:val="828"/>
        </w:trPr>
        <w:tc>
          <w:tcPr>
            <w:tcW w:w="7376" w:type="dxa"/>
          </w:tcPr>
          <w:p w14:paraId="14DD2A91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learners’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</w:p>
          <w:p w14:paraId="03B6AEF5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safeguarding issues?</w:t>
            </w:r>
          </w:p>
        </w:tc>
        <w:tc>
          <w:tcPr>
            <w:tcW w:w="2191" w:type="dxa"/>
          </w:tcPr>
          <w:p w14:paraId="12629BEA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6C04083E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71BD211D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1FC01A03" w14:textId="77777777">
        <w:trPr>
          <w:trHeight w:val="827"/>
        </w:trPr>
        <w:tc>
          <w:tcPr>
            <w:tcW w:w="7376" w:type="dxa"/>
          </w:tcPr>
          <w:p w14:paraId="11F77EAF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 in</w:t>
            </w:r>
          </w:p>
          <w:p w14:paraId="5EC3C987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 policy?</w:t>
            </w:r>
          </w:p>
        </w:tc>
        <w:tc>
          <w:tcPr>
            <w:tcW w:w="2191" w:type="dxa"/>
          </w:tcPr>
          <w:p w14:paraId="18172499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4AE3D24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2106DFB0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FDF" w14:paraId="08C16004" w14:textId="77777777">
        <w:trPr>
          <w:trHeight w:val="828"/>
        </w:trPr>
        <w:tc>
          <w:tcPr>
            <w:tcW w:w="7376" w:type="dxa"/>
          </w:tcPr>
          <w:p w14:paraId="27B2ABF9" w14:textId="77777777" w:rsidR="000A2FDF" w:rsidRDefault="00A95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confident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effectively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0C7C42DB" w14:textId="77777777" w:rsidR="000A2FDF" w:rsidRDefault="00A95EA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regard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 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concerns?</w:t>
            </w:r>
          </w:p>
        </w:tc>
        <w:tc>
          <w:tcPr>
            <w:tcW w:w="2191" w:type="dxa"/>
          </w:tcPr>
          <w:p w14:paraId="161D8568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593A2F4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BDF18A6" w14:textId="77777777" w:rsidR="000A2FDF" w:rsidRDefault="000A2F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D8D2668" w14:textId="77777777" w:rsidR="000A2FDF" w:rsidRDefault="000A2FDF">
      <w:pPr>
        <w:rPr>
          <w:rFonts w:ascii="Times New Roman"/>
          <w:sz w:val="24"/>
        </w:rPr>
        <w:sectPr w:rsidR="000A2FDF" w:rsidSect="00530D71">
          <w:pgSz w:w="16840" w:h="11910" w:orient="landscape"/>
          <w:pgMar w:top="1100" w:right="1320" w:bottom="1160" w:left="1340" w:header="0" w:footer="97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/>
        </w:sectPr>
      </w:pPr>
    </w:p>
    <w:p w14:paraId="2B076363" w14:textId="77777777" w:rsidR="000A2FDF" w:rsidRDefault="000A2FDF">
      <w:pPr>
        <w:pStyle w:val="BodyText"/>
        <w:spacing w:before="11"/>
        <w:rPr>
          <w:rFonts w:ascii="Arial"/>
          <w:b/>
          <w:sz w:val="28"/>
        </w:rPr>
      </w:pPr>
    </w:p>
    <w:p w14:paraId="557C8D54" w14:textId="4B908C9E" w:rsidR="000A2FDF" w:rsidRDefault="00E84574">
      <w:pPr>
        <w:pStyle w:val="BodyText"/>
        <w:ind w:left="9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AD5CDDE" wp14:editId="589E4A2D">
                <wp:extent cx="8858250" cy="796290"/>
                <wp:effectExtent l="8890" t="5080" r="10160" b="8255"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796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B2D65C" w14:textId="77777777" w:rsidR="000A2FDF" w:rsidRDefault="00A95EAB">
                            <w:pPr>
                              <w:pStyle w:val="BodyText"/>
                              <w:spacing w:line="274" w:lineRule="exact"/>
                              <w:ind w:left="103"/>
                            </w:pPr>
                            <w:r>
                              <w:t>Actions: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what needs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change?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D5CDDE" id="Text Box 20" o:spid="_x0000_s1028" type="#_x0000_t202" style="width:697.5pt;height: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" filled="f" strokeweight=".48pt">
                <v:textbox inset="0,0,0,0">
                  <w:txbxContent>
                    <w:p w14:paraId="4AB2D65C" w14:textId="77777777" w:rsidR="000A2FDF" w:rsidRDefault="00A95EAB">
                      <w:pPr>
                        <w:pStyle w:val="BodyText"/>
                        <w:spacing w:line="274" w:lineRule="exact"/>
                        <w:ind w:left="103"/>
                      </w:pPr>
                      <w:r>
                        <w:t>Actions: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what needs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change?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26F8A" w14:textId="77777777" w:rsidR="0015461B" w:rsidRPr="0015461B" w:rsidRDefault="0015461B" w:rsidP="0015461B"/>
    <w:p w14:paraId="41E0AD90" w14:textId="77777777" w:rsidR="0015461B" w:rsidRDefault="0015461B" w:rsidP="0015461B">
      <w:pPr>
        <w:rPr>
          <w:rFonts w:ascii="Arial"/>
          <w:sz w:val="20"/>
          <w:szCs w:val="24"/>
        </w:rPr>
      </w:pPr>
    </w:p>
    <w:p w14:paraId="3C63135C" w14:textId="77777777" w:rsidR="0015461B" w:rsidRDefault="0015461B" w:rsidP="0015461B">
      <w:pPr>
        <w:rPr>
          <w:rFonts w:ascii="Arial"/>
          <w:sz w:val="20"/>
          <w:szCs w:val="24"/>
        </w:rPr>
      </w:pPr>
    </w:p>
    <w:p w14:paraId="25BB2783" w14:textId="17E78B75" w:rsidR="0015461B" w:rsidRDefault="0015461B" w:rsidP="0015461B">
      <w:pPr>
        <w:tabs>
          <w:tab w:val="left" w:pos="4560"/>
        </w:tabs>
      </w:pPr>
      <w:r>
        <w:tab/>
      </w:r>
    </w:p>
    <w:p w14:paraId="5FA2869A" w14:textId="77777777" w:rsidR="0015461B" w:rsidRDefault="0015461B" w:rsidP="0015461B">
      <w:pPr>
        <w:tabs>
          <w:tab w:val="left" w:pos="4560"/>
        </w:tabs>
      </w:pPr>
    </w:p>
    <w:p w14:paraId="5AFA93AA" w14:textId="77777777" w:rsidR="0015461B" w:rsidRDefault="0015461B" w:rsidP="0015461B">
      <w:pPr>
        <w:tabs>
          <w:tab w:val="left" w:pos="4560"/>
        </w:tabs>
      </w:pPr>
    </w:p>
    <w:p w14:paraId="42A65141" w14:textId="77777777" w:rsidR="0015461B" w:rsidRDefault="0015461B" w:rsidP="0015461B">
      <w:pPr>
        <w:tabs>
          <w:tab w:val="left" w:pos="4560"/>
        </w:tabs>
      </w:pPr>
    </w:p>
    <w:p w14:paraId="5A0E6896" w14:textId="77777777" w:rsidR="0015461B" w:rsidRDefault="0015461B" w:rsidP="0015461B">
      <w:pPr>
        <w:tabs>
          <w:tab w:val="left" w:pos="4560"/>
        </w:tabs>
      </w:pPr>
    </w:p>
    <w:p w14:paraId="29221C1D" w14:textId="77777777" w:rsidR="0015461B" w:rsidRDefault="0015461B" w:rsidP="0015461B">
      <w:pPr>
        <w:tabs>
          <w:tab w:val="left" w:pos="4560"/>
        </w:tabs>
      </w:pPr>
    </w:p>
    <w:p w14:paraId="5C17DC19" w14:textId="77777777" w:rsidR="0015461B" w:rsidRDefault="0015461B" w:rsidP="0015461B">
      <w:pPr>
        <w:tabs>
          <w:tab w:val="left" w:pos="4560"/>
        </w:tabs>
      </w:pPr>
    </w:p>
    <w:p w14:paraId="7887510A" w14:textId="77777777" w:rsidR="0015461B" w:rsidRDefault="0015461B" w:rsidP="0015461B">
      <w:pPr>
        <w:tabs>
          <w:tab w:val="left" w:pos="4560"/>
        </w:tabs>
      </w:pPr>
    </w:p>
    <w:p w14:paraId="0CCFB115" w14:textId="77777777" w:rsidR="0015461B" w:rsidRDefault="0015461B" w:rsidP="0015461B">
      <w:pPr>
        <w:tabs>
          <w:tab w:val="left" w:pos="4560"/>
        </w:tabs>
      </w:pPr>
    </w:p>
    <w:p w14:paraId="3C85B9F7" w14:textId="77777777" w:rsidR="0015461B" w:rsidRDefault="0015461B" w:rsidP="0015461B">
      <w:pPr>
        <w:tabs>
          <w:tab w:val="left" w:pos="4560"/>
        </w:tabs>
      </w:pPr>
    </w:p>
    <w:p w14:paraId="28BDFB6B" w14:textId="77777777" w:rsidR="0015461B" w:rsidRDefault="0015461B" w:rsidP="0015461B">
      <w:pPr>
        <w:tabs>
          <w:tab w:val="left" w:pos="4560"/>
        </w:tabs>
      </w:pPr>
    </w:p>
    <w:p w14:paraId="422CCA7B" w14:textId="77777777" w:rsidR="0015461B" w:rsidRDefault="0015461B" w:rsidP="0015461B">
      <w:pPr>
        <w:tabs>
          <w:tab w:val="left" w:pos="4560"/>
        </w:tabs>
      </w:pPr>
    </w:p>
    <w:p w14:paraId="54D6FB3B" w14:textId="77777777" w:rsidR="0015461B" w:rsidRDefault="0015461B" w:rsidP="0015461B">
      <w:pPr>
        <w:tabs>
          <w:tab w:val="left" w:pos="4560"/>
        </w:tabs>
      </w:pPr>
    </w:p>
    <w:p w14:paraId="4735829D" w14:textId="77777777" w:rsidR="0015461B" w:rsidRDefault="0015461B" w:rsidP="0015461B">
      <w:pPr>
        <w:tabs>
          <w:tab w:val="left" w:pos="4560"/>
        </w:tabs>
      </w:pPr>
    </w:p>
    <w:p w14:paraId="45D612B8" w14:textId="77777777" w:rsidR="0015461B" w:rsidRDefault="0015461B" w:rsidP="0015461B">
      <w:pPr>
        <w:tabs>
          <w:tab w:val="left" w:pos="4560"/>
        </w:tabs>
      </w:pPr>
    </w:p>
    <w:p w14:paraId="478CE5A0" w14:textId="77777777" w:rsidR="0015461B" w:rsidRDefault="0015461B" w:rsidP="0015461B">
      <w:pPr>
        <w:tabs>
          <w:tab w:val="left" w:pos="4560"/>
        </w:tabs>
      </w:pPr>
    </w:p>
    <w:p w14:paraId="7C788AB1" w14:textId="77777777" w:rsidR="0015461B" w:rsidRDefault="0015461B" w:rsidP="0015461B">
      <w:pPr>
        <w:tabs>
          <w:tab w:val="left" w:pos="4560"/>
        </w:tabs>
      </w:pPr>
    </w:p>
    <w:p w14:paraId="05424167" w14:textId="77777777" w:rsidR="0015461B" w:rsidRDefault="0015461B" w:rsidP="0015461B">
      <w:pPr>
        <w:tabs>
          <w:tab w:val="left" w:pos="4560"/>
        </w:tabs>
      </w:pPr>
    </w:p>
    <w:p w14:paraId="2D44510B" w14:textId="77777777" w:rsidR="0015461B" w:rsidRDefault="0015461B" w:rsidP="0015461B">
      <w:pPr>
        <w:tabs>
          <w:tab w:val="left" w:pos="4560"/>
        </w:tabs>
      </w:pPr>
    </w:p>
    <w:p w14:paraId="7DF853B7" w14:textId="77777777" w:rsidR="0015461B" w:rsidRDefault="0015461B" w:rsidP="0015461B">
      <w:pPr>
        <w:tabs>
          <w:tab w:val="left" w:pos="4560"/>
        </w:tabs>
      </w:pPr>
    </w:p>
    <w:p w14:paraId="2246DBF3" w14:textId="77777777" w:rsidR="0015461B" w:rsidRDefault="0015461B" w:rsidP="0015461B">
      <w:pPr>
        <w:tabs>
          <w:tab w:val="left" w:pos="4560"/>
        </w:tabs>
      </w:pPr>
    </w:p>
    <w:p w14:paraId="64E256CF" w14:textId="77777777" w:rsidR="0015461B" w:rsidRDefault="0015461B" w:rsidP="0015461B">
      <w:pPr>
        <w:tabs>
          <w:tab w:val="left" w:pos="4560"/>
        </w:tabs>
      </w:pPr>
    </w:p>
    <w:p w14:paraId="79459808" w14:textId="77777777" w:rsidR="0015461B" w:rsidRDefault="0015461B" w:rsidP="0015461B">
      <w:pPr>
        <w:tabs>
          <w:tab w:val="left" w:pos="4560"/>
        </w:tabs>
      </w:pPr>
    </w:p>
    <w:p w14:paraId="08E7A2AF" w14:textId="77777777" w:rsidR="0015461B" w:rsidRDefault="0015461B" w:rsidP="0015461B">
      <w:pPr>
        <w:tabs>
          <w:tab w:val="left" w:pos="4560"/>
        </w:tabs>
      </w:pPr>
    </w:p>
    <w:p w14:paraId="1BF62520" w14:textId="77777777" w:rsidR="0015461B" w:rsidRDefault="0015461B" w:rsidP="0015461B">
      <w:pPr>
        <w:tabs>
          <w:tab w:val="left" w:pos="4560"/>
        </w:tabs>
      </w:pPr>
    </w:p>
    <w:p w14:paraId="520DA4CA" w14:textId="77777777" w:rsidR="0015461B" w:rsidRDefault="0015461B" w:rsidP="0015461B">
      <w:pPr>
        <w:tabs>
          <w:tab w:val="left" w:pos="4560"/>
        </w:tabs>
      </w:pPr>
    </w:p>
    <w:p w14:paraId="3B73DFC2" w14:textId="77777777" w:rsidR="0015461B" w:rsidRDefault="0015461B" w:rsidP="0015461B">
      <w:pPr>
        <w:tabs>
          <w:tab w:val="left" w:pos="4560"/>
        </w:tabs>
      </w:pPr>
    </w:p>
    <w:p w14:paraId="4CE1C922" w14:textId="77777777" w:rsidR="0015461B" w:rsidRDefault="0015461B" w:rsidP="0015461B">
      <w:pPr>
        <w:tabs>
          <w:tab w:val="left" w:pos="4560"/>
        </w:tabs>
      </w:pPr>
    </w:p>
    <w:p w14:paraId="1F50AE90" w14:textId="77777777" w:rsidR="0015461B" w:rsidRDefault="0015461B" w:rsidP="0015461B">
      <w:pPr>
        <w:tabs>
          <w:tab w:val="left" w:pos="4560"/>
        </w:tabs>
      </w:pPr>
    </w:p>
    <w:tbl>
      <w:tblPr>
        <w:tblW w:w="0" w:type="auto"/>
        <w:tblInd w:w="3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050"/>
        <w:gridCol w:w="4183"/>
        <w:gridCol w:w="3936"/>
      </w:tblGrid>
      <w:tr w:rsidR="00181CD8" w:rsidRPr="002A05D1" w14:paraId="65C220A7" w14:textId="77777777" w:rsidTr="00D20654">
        <w:tc>
          <w:tcPr>
            <w:tcW w:w="12169" w:type="dxa"/>
            <w:gridSpan w:val="3"/>
          </w:tcPr>
          <w:p w14:paraId="1D692521" w14:textId="77777777" w:rsidR="00181CD8" w:rsidRPr="002A05D1" w:rsidRDefault="00181CD8" w:rsidP="00862F2A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2A05D1">
              <w:rPr>
                <w:rFonts w:ascii="Calibri" w:eastAsia="Calibri" w:hAnsi="Calibri" w:cs="Calibri"/>
                <w:b/>
                <w:sz w:val="36"/>
                <w:szCs w:val="36"/>
              </w:rPr>
              <w:t>Monitoring and Review</w:t>
            </w:r>
          </w:p>
        </w:tc>
      </w:tr>
      <w:tr w:rsidR="00D20654" w14:paraId="4D243F80" w14:textId="77777777" w:rsidTr="00D20654">
        <w:trPr>
          <w:trHeight w:val="742"/>
        </w:trPr>
        <w:tc>
          <w:tcPr>
            <w:tcW w:w="4050" w:type="dxa"/>
            <w:vAlign w:val="center"/>
          </w:tcPr>
          <w:p w14:paraId="636B9350" w14:textId="77777777" w:rsidR="00D20654" w:rsidRPr="002A05D1" w:rsidRDefault="00D20654" w:rsidP="00862F2A">
            <w:pPr>
              <w:spacing w:before="100" w:beforeAutospacing="1"/>
              <w:rPr>
                <w:rFonts w:ascii="Calibri" w:eastAsia="Calibri" w:hAnsi="Calibri" w:cs="Calibri"/>
              </w:rPr>
            </w:pPr>
            <w:r w:rsidRPr="002A05D1">
              <w:rPr>
                <w:rFonts w:ascii="Calibri" w:eastAsia="Calibri" w:hAnsi="Calibri" w:cs="Calibri"/>
              </w:rPr>
              <w:t>Author</w:t>
            </w:r>
          </w:p>
        </w:tc>
        <w:tc>
          <w:tcPr>
            <w:tcW w:w="8119" w:type="dxa"/>
            <w:gridSpan w:val="2"/>
            <w:vMerge w:val="restart"/>
            <w:vAlign w:val="center"/>
          </w:tcPr>
          <w:p w14:paraId="5CBEFBD7" w14:textId="77777777" w:rsidR="00D20654" w:rsidRDefault="00D20654" w:rsidP="00D20654">
            <w:pPr>
              <w:pStyle w:val="BodyText"/>
              <w:spacing w:before="117" w:line="273" w:lineRule="auto"/>
              <w:ind w:left="112" w:right="2833"/>
              <w:rPr>
                <w:rFonts w:ascii="Trebuchet MS"/>
                <w:w w:val="95"/>
              </w:rPr>
            </w:pPr>
            <w:r>
              <w:rPr>
                <w:rFonts w:ascii="Trebuchet MS"/>
                <w:w w:val="95"/>
              </w:rPr>
              <w:t>Guidance</w:t>
            </w:r>
            <w:r>
              <w:rPr>
                <w:rFonts w:ascii="Trebuchet MS"/>
                <w:spacing w:val="20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document</w:t>
            </w:r>
            <w:r>
              <w:rPr>
                <w:rFonts w:ascii="Trebuchet MS"/>
                <w:spacing w:val="21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no:</w:t>
            </w:r>
            <w:r>
              <w:rPr>
                <w:rFonts w:ascii="Trebuchet MS"/>
                <w:spacing w:val="20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283/2022</w:t>
            </w:r>
          </w:p>
          <w:p w14:paraId="79EE0AB3" w14:textId="763DAE08" w:rsidR="00D20654" w:rsidRDefault="00D20654" w:rsidP="00D20654">
            <w:pPr>
              <w:pStyle w:val="BodyText"/>
              <w:spacing w:before="117" w:line="273" w:lineRule="auto"/>
              <w:ind w:left="112" w:right="4393"/>
              <w:rPr>
                <w:rFonts w:ascii="Trebuchet MS"/>
              </w:rPr>
            </w:pPr>
            <w:r>
              <w:rPr>
                <w:rFonts w:ascii="Trebuchet MS"/>
                <w:spacing w:val="-65"/>
                <w:w w:val="95"/>
              </w:rPr>
              <w:t xml:space="preserve"> </w:t>
            </w:r>
            <w:r>
              <w:rPr>
                <w:rFonts w:ascii="Trebuchet MS"/>
              </w:rPr>
              <w:t>Date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issue: March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2022</w:t>
            </w:r>
          </w:p>
          <w:p w14:paraId="3C1D7063" w14:textId="77777777" w:rsidR="00D20654" w:rsidRDefault="00D20654" w:rsidP="00D20654">
            <w:pPr>
              <w:pStyle w:val="BodyText"/>
              <w:spacing w:line="276" w:lineRule="exact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Replaces</w:t>
            </w:r>
            <w:r>
              <w:rPr>
                <w:rFonts w:ascii="Trebuchet MS"/>
                <w:spacing w:val="11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guidance</w:t>
            </w:r>
            <w:r>
              <w:rPr>
                <w:rFonts w:ascii="Trebuchet MS"/>
                <w:spacing w:val="12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document</w:t>
            </w:r>
            <w:r>
              <w:rPr>
                <w:rFonts w:ascii="Trebuchet MS"/>
                <w:spacing w:val="11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no:</w:t>
            </w:r>
            <w:r>
              <w:rPr>
                <w:rFonts w:ascii="Trebuchet MS"/>
                <w:spacing w:val="12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275/2021</w:t>
            </w:r>
          </w:p>
          <w:p w14:paraId="30FF4C70" w14:textId="4F7883C8" w:rsidR="00D20654" w:rsidRDefault="00D20654" w:rsidP="00862F2A">
            <w:pPr>
              <w:spacing w:before="160" w:after="1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20654" w14:paraId="30E0FEE0" w14:textId="77777777" w:rsidTr="00D20654">
        <w:tc>
          <w:tcPr>
            <w:tcW w:w="4050" w:type="dxa"/>
          </w:tcPr>
          <w:p w14:paraId="02A4F10A" w14:textId="77777777" w:rsidR="00D20654" w:rsidRPr="002A05D1" w:rsidRDefault="00D20654" w:rsidP="00862F2A">
            <w:pPr>
              <w:spacing w:before="160"/>
              <w:rPr>
                <w:rFonts w:ascii="Calibri" w:eastAsia="Calibri" w:hAnsi="Calibri" w:cs="Calibri"/>
              </w:rPr>
            </w:pPr>
            <w:r w:rsidRPr="002A05D1">
              <w:rPr>
                <w:rFonts w:ascii="Calibri" w:eastAsia="Calibri" w:hAnsi="Calibri" w:cs="Calibri"/>
              </w:rPr>
              <w:t>Created on</w:t>
            </w:r>
          </w:p>
        </w:tc>
        <w:tc>
          <w:tcPr>
            <w:tcW w:w="8119" w:type="dxa"/>
            <w:gridSpan w:val="2"/>
            <w:vMerge/>
            <w:vAlign w:val="center"/>
          </w:tcPr>
          <w:p w14:paraId="0CBFB074" w14:textId="093B0D81" w:rsidR="00D20654" w:rsidRDefault="00D20654" w:rsidP="00862F2A">
            <w:pPr>
              <w:spacing w:before="160" w:after="160"/>
              <w:rPr>
                <w:rFonts w:ascii="Calibri" w:eastAsia="Calibri" w:hAnsi="Calibri" w:cs="Calibri"/>
              </w:rPr>
            </w:pPr>
          </w:p>
        </w:tc>
      </w:tr>
      <w:tr w:rsidR="00D20654" w:rsidRPr="002A05D1" w14:paraId="72D99507" w14:textId="77777777" w:rsidTr="00D20654">
        <w:tc>
          <w:tcPr>
            <w:tcW w:w="4050" w:type="dxa"/>
          </w:tcPr>
          <w:p w14:paraId="429EB2B4" w14:textId="77777777" w:rsidR="00D20654" w:rsidRPr="002A05D1" w:rsidRDefault="00D20654" w:rsidP="00862F2A">
            <w:pPr>
              <w:spacing w:before="160" w:after="160"/>
              <w:rPr>
                <w:rFonts w:ascii="Calibri" w:eastAsia="Calibri" w:hAnsi="Calibri" w:cs="Calibri"/>
              </w:rPr>
            </w:pPr>
            <w:r w:rsidRPr="002A05D1">
              <w:rPr>
                <w:rFonts w:ascii="Calibri" w:eastAsia="Calibri" w:hAnsi="Calibri" w:cs="Calibri"/>
              </w:rPr>
              <w:t>Last updated on</w:t>
            </w:r>
          </w:p>
        </w:tc>
        <w:tc>
          <w:tcPr>
            <w:tcW w:w="8119" w:type="dxa"/>
            <w:gridSpan w:val="2"/>
            <w:vMerge/>
            <w:vAlign w:val="center"/>
          </w:tcPr>
          <w:p w14:paraId="4165A0E0" w14:textId="74674362" w:rsidR="00D20654" w:rsidRPr="002A05D1" w:rsidRDefault="00D20654" w:rsidP="00862F2A">
            <w:pPr>
              <w:spacing w:before="160" w:after="160"/>
              <w:rPr>
                <w:rFonts w:ascii="Calibri" w:eastAsia="Calibri" w:hAnsi="Calibri" w:cs="Calibri"/>
              </w:rPr>
            </w:pPr>
          </w:p>
        </w:tc>
      </w:tr>
      <w:tr w:rsidR="00181CD8" w:rsidRPr="002A05D1" w14:paraId="1900C7DF" w14:textId="77777777" w:rsidTr="00D20654">
        <w:tc>
          <w:tcPr>
            <w:tcW w:w="4050" w:type="dxa"/>
          </w:tcPr>
          <w:p w14:paraId="20371DB7" w14:textId="77777777" w:rsidR="00181CD8" w:rsidRPr="002A05D1" w:rsidRDefault="00181CD8" w:rsidP="00862F2A">
            <w:pPr>
              <w:spacing w:before="160" w:after="160"/>
              <w:rPr>
                <w:rFonts w:ascii="Calibri" w:eastAsia="Calibri" w:hAnsi="Calibri" w:cs="Calibri"/>
              </w:rPr>
            </w:pPr>
            <w:r w:rsidRPr="002A05D1">
              <w:rPr>
                <w:rFonts w:ascii="Calibri" w:eastAsia="Calibri" w:hAnsi="Calibri" w:cs="Calibri"/>
              </w:rPr>
              <w:t>Scheduled review date</w:t>
            </w:r>
          </w:p>
        </w:tc>
        <w:tc>
          <w:tcPr>
            <w:tcW w:w="8119" w:type="dxa"/>
            <w:gridSpan w:val="2"/>
            <w:vAlign w:val="center"/>
          </w:tcPr>
          <w:p w14:paraId="67E6B6D4" w14:textId="44823CB7" w:rsidR="00181CD8" w:rsidRPr="002A05D1" w:rsidRDefault="00181CD8" w:rsidP="00862F2A">
            <w:pPr>
              <w:spacing w:before="160" w:after="160"/>
              <w:rPr>
                <w:rFonts w:ascii="Calibri" w:eastAsia="Calibri" w:hAnsi="Calibri" w:cs="Calibri"/>
              </w:rPr>
            </w:pPr>
          </w:p>
        </w:tc>
      </w:tr>
      <w:tr w:rsidR="00181CD8" w:rsidRPr="002A05D1" w14:paraId="352645BC" w14:textId="77777777" w:rsidTr="00D20654">
        <w:tc>
          <w:tcPr>
            <w:tcW w:w="4050" w:type="dxa"/>
          </w:tcPr>
          <w:p w14:paraId="4E007C38" w14:textId="77777777" w:rsidR="00181CD8" w:rsidRPr="002A05D1" w:rsidRDefault="00181CD8" w:rsidP="00862F2A">
            <w:pPr>
              <w:spacing w:before="160"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Behaviour Support Manager’s</w:t>
            </w:r>
            <w:r w:rsidRPr="002A05D1">
              <w:rPr>
                <w:rFonts w:ascii="Calibri" w:eastAsia="Calibri" w:hAnsi="Calibri" w:cs="Calibri"/>
              </w:rPr>
              <w:t xml:space="preserve"> signature and date</w:t>
            </w:r>
          </w:p>
        </w:tc>
        <w:tc>
          <w:tcPr>
            <w:tcW w:w="4183" w:type="dxa"/>
            <w:vAlign w:val="center"/>
          </w:tcPr>
          <w:p w14:paraId="03AA51C1" w14:textId="77777777" w:rsidR="00181CD8" w:rsidRPr="002A05D1" w:rsidRDefault="00181CD8" w:rsidP="00862F2A">
            <w:pPr>
              <w:spacing w:before="160" w:after="160"/>
              <w:rPr>
                <w:rFonts w:ascii="Calibri" w:eastAsia="Calibri" w:hAnsi="Calibri" w:cs="Calibri"/>
              </w:rPr>
            </w:pPr>
          </w:p>
        </w:tc>
        <w:tc>
          <w:tcPr>
            <w:tcW w:w="3936" w:type="dxa"/>
          </w:tcPr>
          <w:p w14:paraId="380F11AF" w14:textId="77777777" w:rsidR="00181CD8" w:rsidRPr="002A05D1" w:rsidRDefault="00181CD8" w:rsidP="00862F2A">
            <w:pPr>
              <w:spacing w:before="160" w:after="160"/>
              <w:rPr>
                <w:rFonts w:ascii="Calibri" w:eastAsia="Calibri" w:hAnsi="Calibri" w:cs="Calibri"/>
              </w:rPr>
            </w:pPr>
          </w:p>
        </w:tc>
      </w:tr>
      <w:tr w:rsidR="00181CD8" w:rsidRPr="002A05D1" w14:paraId="7155466F" w14:textId="77777777" w:rsidTr="00D20654">
        <w:tc>
          <w:tcPr>
            <w:tcW w:w="4050" w:type="dxa"/>
          </w:tcPr>
          <w:p w14:paraId="184E0B00" w14:textId="77777777" w:rsidR="00181CD8" w:rsidRPr="002A05D1" w:rsidRDefault="00181CD8" w:rsidP="00862F2A">
            <w:pPr>
              <w:spacing w:before="160"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Chair of Management Committee</w:t>
            </w:r>
            <w:r w:rsidRPr="002A05D1">
              <w:rPr>
                <w:rFonts w:ascii="Calibri" w:eastAsia="Calibri" w:hAnsi="Calibri" w:cs="Calibri"/>
              </w:rPr>
              <w:t>’s signature and date</w:t>
            </w:r>
          </w:p>
        </w:tc>
        <w:tc>
          <w:tcPr>
            <w:tcW w:w="4183" w:type="dxa"/>
            <w:vAlign w:val="center"/>
          </w:tcPr>
          <w:p w14:paraId="0508C057" w14:textId="77777777" w:rsidR="00181CD8" w:rsidRPr="002A05D1" w:rsidRDefault="00181CD8" w:rsidP="00862F2A">
            <w:pPr>
              <w:spacing w:before="160" w:after="160"/>
              <w:rPr>
                <w:rFonts w:ascii="Calibri" w:eastAsia="Calibri" w:hAnsi="Calibri" w:cs="Calibri"/>
              </w:rPr>
            </w:pPr>
          </w:p>
        </w:tc>
        <w:tc>
          <w:tcPr>
            <w:tcW w:w="3936" w:type="dxa"/>
          </w:tcPr>
          <w:p w14:paraId="3BC78C11" w14:textId="77777777" w:rsidR="00181CD8" w:rsidRPr="002A05D1" w:rsidRDefault="00181CD8" w:rsidP="00862F2A">
            <w:pPr>
              <w:spacing w:before="160" w:after="160"/>
              <w:rPr>
                <w:rFonts w:ascii="Calibri" w:eastAsia="Calibri" w:hAnsi="Calibri" w:cs="Calibri"/>
              </w:rPr>
            </w:pPr>
          </w:p>
        </w:tc>
      </w:tr>
    </w:tbl>
    <w:p w14:paraId="4E5A58C1" w14:textId="77777777" w:rsidR="0015461B" w:rsidRPr="0015461B" w:rsidRDefault="0015461B" w:rsidP="0015461B">
      <w:pPr>
        <w:tabs>
          <w:tab w:val="left" w:pos="4560"/>
        </w:tabs>
      </w:pPr>
    </w:p>
    <w:sectPr w:rsidR="0015461B" w:rsidRPr="0015461B" w:rsidSect="00530D71">
      <w:pgSz w:w="16840" w:h="11910" w:orient="landscape"/>
      <w:pgMar w:top="1100" w:right="1320" w:bottom="1160" w:left="1340" w:header="0" w:footer="973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6630" w14:textId="77777777" w:rsidR="00E12877" w:rsidRDefault="00E12877">
      <w:r>
        <w:separator/>
      </w:r>
    </w:p>
  </w:endnote>
  <w:endnote w:type="continuationSeparator" w:id="0">
    <w:p w14:paraId="430FFC71" w14:textId="77777777" w:rsidR="00E12877" w:rsidRDefault="00E12877">
      <w:r>
        <w:continuationSeparator/>
      </w:r>
    </w:p>
  </w:endnote>
  <w:endnote w:type="continuationNotice" w:id="1">
    <w:p w14:paraId="58D3A5CD" w14:textId="77777777" w:rsidR="00E12877" w:rsidRDefault="00E12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70E2" w14:textId="6EB5896F" w:rsidR="000A2FDF" w:rsidRDefault="00E845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F10BA9" wp14:editId="616805DB">
              <wp:simplePos x="0" y="0"/>
              <wp:positionH relativeFrom="page">
                <wp:posOffset>3725545</wp:posOffset>
              </wp:positionH>
              <wp:positionV relativeFrom="page">
                <wp:posOffset>9884410</wp:posOffset>
              </wp:positionV>
              <wp:extent cx="110490" cy="196215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3FBF" w14:textId="77777777" w:rsidR="000A2FDF" w:rsidRDefault="00A95EAB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10BA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3.35pt;margin-top:778.3pt;width:8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" filled="f" stroked="f">
              <v:textbox inset="0,0,0,0">
                <w:txbxContent>
                  <w:p w14:paraId="28383FBF" w14:textId="77777777" w:rsidR="000A2FDF" w:rsidRDefault="00A95EAB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EF9F" w14:textId="10B8A33C" w:rsidR="000A2FDF" w:rsidRDefault="00E84574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D593440" wp14:editId="00E94996">
              <wp:simplePos x="0" y="0"/>
              <wp:positionH relativeFrom="page">
                <wp:posOffset>3658235</wp:posOffset>
              </wp:positionH>
              <wp:positionV relativeFrom="page">
                <wp:posOffset>9884410</wp:posOffset>
              </wp:positionV>
              <wp:extent cx="245745" cy="19621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ADC02" w14:textId="77777777" w:rsidR="000A2FDF" w:rsidRDefault="00A95EA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934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8.05pt;margin-top:778.3pt;width:19.35pt;height:15.4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" filled="f" stroked="f">
              <v:textbox inset="0,0,0,0">
                <w:txbxContent>
                  <w:p w14:paraId="38DADC02" w14:textId="77777777" w:rsidR="000A2FDF" w:rsidRDefault="00A95EA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581D" w14:textId="7B476E76" w:rsidR="000A2FDF" w:rsidRDefault="00E84574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2365DA2" wp14:editId="1FC8F40E">
              <wp:simplePos x="0" y="0"/>
              <wp:positionH relativeFrom="page">
                <wp:posOffset>5223510</wp:posOffset>
              </wp:positionH>
              <wp:positionV relativeFrom="page">
                <wp:posOffset>6752590</wp:posOffset>
              </wp:positionV>
              <wp:extent cx="245745" cy="19621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EB1C4" w14:textId="77777777" w:rsidR="000A2FDF" w:rsidRDefault="00A95EA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65DA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.3pt;margin-top:531.7pt;width:19.35pt;height:15.4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" filled="f" stroked="f">
              <v:textbox inset="0,0,0,0">
                <w:txbxContent>
                  <w:p w14:paraId="3C6EB1C4" w14:textId="77777777" w:rsidR="000A2FDF" w:rsidRDefault="00A95EA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5C1A" w14:textId="77777777" w:rsidR="00E12877" w:rsidRDefault="00E12877">
      <w:r>
        <w:separator/>
      </w:r>
    </w:p>
  </w:footnote>
  <w:footnote w:type="continuationSeparator" w:id="0">
    <w:p w14:paraId="76C36748" w14:textId="77777777" w:rsidR="00E12877" w:rsidRDefault="00E12877">
      <w:r>
        <w:continuationSeparator/>
      </w:r>
    </w:p>
  </w:footnote>
  <w:footnote w:type="continuationNotice" w:id="1">
    <w:p w14:paraId="57684E33" w14:textId="77777777" w:rsidR="00E12877" w:rsidRDefault="00E128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C76"/>
    <w:multiLevelType w:val="hybridMultilevel"/>
    <w:tmpl w:val="43580F5A"/>
    <w:lvl w:ilvl="0" w:tplc="56E05808">
      <w:start w:val="1"/>
      <w:numFmt w:val="lowerLetter"/>
      <w:lvlText w:val="%1)"/>
      <w:lvlJc w:val="left"/>
      <w:pPr>
        <w:ind w:left="476" w:hanging="369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81DAFA3E">
      <w:numFmt w:val="bullet"/>
      <w:lvlText w:val="•"/>
      <w:lvlJc w:val="left"/>
      <w:pPr>
        <w:ind w:left="1097" w:hanging="369"/>
      </w:pPr>
      <w:rPr>
        <w:rFonts w:hint="default"/>
        <w:lang w:val="en-US" w:eastAsia="en-US" w:bidi="ar-SA"/>
      </w:rPr>
    </w:lvl>
    <w:lvl w:ilvl="2" w:tplc="B6BCD0D8">
      <w:numFmt w:val="bullet"/>
      <w:lvlText w:val="•"/>
      <w:lvlJc w:val="left"/>
      <w:pPr>
        <w:ind w:left="1715" w:hanging="369"/>
      </w:pPr>
      <w:rPr>
        <w:rFonts w:hint="default"/>
        <w:lang w:val="en-US" w:eastAsia="en-US" w:bidi="ar-SA"/>
      </w:rPr>
    </w:lvl>
    <w:lvl w:ilvl="3" w:tplc="ACACC390">
      <w:numFmt w:val="bullet"/>
      <w:lvlText w:val="•"/>
      <w:lvlJc w:val="left"/>
      <w:pPr>
        <w:ind w:left="2332" w:hanging="369"/>
      </w:pPr>
      <w:rPr>
        <w:rFonts w:hint="default"/>
        <w:lang w:val="en-US" w:eastAsia="en-US" w:bidi="ar-SA"/>
      </w:rPr>
    </w:lvl>
    <w:lvl w:ilvl="4" w:tplc="ED1CE3B0">
      <w:numFmt w:val="bullet"/>
      <w:lvlText w:val="•"/>
      <w:lvlJc w:val="left"/>
      <w:pPr>
        <w:ind w:left="2950" w:hanging="369"/>
      </w:pPr>
      <w:rPr>
        <w:rFonts w:hint="default"/>
        <w:lang w:val="en-US" w:eastAsia="en-US" w:bidi="ar-SA"/>
      </w:rPr>
    </w:lvl>
    <w:lvl w:ilvl="5" w:tplc="88301AB4">
      <w:numFmt w:val="bullet"/>
      <w:lvlText w:val="•"/>
      <w:lvlJc w:val="left"/>
      <w:pPr>
        <w:ind w:left="3567" w:hanging="369"/>
      </w:pPr>
      <w:rPr>
        <w:rFonts w:hint="default"/>
        <w:lang w:val="en-US" w:eastAsia="en-US" w:bidi="ar-SA"/>
      </w:rPr>
    </w:lvl>
    <w:lvl w:ilvl="6" w:tplc="F2A8BF22">
      <w:numFmt w:val="bullet"/>
      <w:lvlText w:val="•"/>
      <w:lvlJc w:val="left"/>
      <w:pPr>
        <w:ind w:left="4185" w:hanging="369"/>
      </w:pPr>
      <w:rPr>
        <w:rFonts w:hint="default"/>
        <w:lang w:val="en-US" w:eastAsia="en-US" w:bidi="ar-SA"/>
      </w:rPr>
    </w:lvl>
    <w:lvl w:ilvl="7" w:tplc="EF6E0AF2">
      <w:numFmt w:val="bullet"/>
      <w:lvlText w:val="•"/>
      <w:lvlJc w:val="left"/>
      <w:pPr>
        <w:ind w:left="4802" w:hanging="369"/>
      </w:pPr>
      <w:rPr>
        <w:rFonts w:hint="default"/>
        <w:lang w:val="en-US" w:eastAsia="en-US" w:bidi="ar-SA"/>
      </w:rPr>
    </w:lvl>
    <w:lvl w:ilvl="8" w:tplc="6B0C2100">
      <w:numFmt w:val="bullet"/>
      <w:lvlText w:val="•"/>
      <w:lvlJc w:val="left"/>
      <w:pPr>
        <w:ind w:left="542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02D5E3B"/>
    <w:multiLevelType w:val="hybridMultilevel"/>
    <w:tmpl w:val="95406550"/>
    <w:lvl w:ilvl="0" w:tplc="30443094">
      <w:numFmt w:val="bullet"/>
      <w:lvlText w:val=""/>
      <w:lvlJc w:val="left"/>
      <w:pPr>
        <w:ind w:left="392" w:hanging="28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AB83926">
      <w:numFmt w:val="bullet"/>
      <w:lvlText w:val="•"/>
      <w:lvlJc w:val="left"/>
      <w:pPr>
        <w:ind w:left="1705" w:hanging="285"/>
      </w:pPr>
      <w:rPr>
        <w:rFonts w:hint="default"/>
        <w:lang w:val="en-US" w:eastAsia="en-US" w:bidi="ar-SA"/>
      </w:rPr>
    </w:lvl>
    <w:lvl w:ilvl="2" w:tplc="E780C622">
      <w:numFmt w:val="bullet"/>
      <w:lvlText w:val="•"/>
      <w:lvlJc w:val="left"/>
      <w:pPr>
        <w:ind w:left="3010" w:hanging="285"/>
      </w:pPr>
      <w:rPr>
        <w:rFonts w:hint="default"/>
        <w:lang w:val="en-US" w:eastAsia="en-US" w:bidi="ar-SA"/>
      </w:rPr>
    </w:lvl>
    <w:lvl w:ilvl="3" w:tplc="9424CF8E">
      <w:numFmt w:val="bullet"/>
      <w:lvlText w:val="•"/>
      <w:lvlJc w:val="left"/>
      <w:pPr>
        <w:ind w:left="4316" w:hanging="285"/>
      </w:pPr>
      <w:rPr>
        <w:rFonts w:hint="default"/>
        <w:lang w:val="en-US" w:eastAsia="en-US" w:bidi="ar-SA"/>
      </w:rPr>
    </w:lvl>
    <w:lvl w:ilvl="4" w:tplc="FE6E59AA">
      <w:numFmt w:val="bullet"/>
      <w:lvlText w:val="•"/>
      <w:lvlJc w:val="left"/>
      <w:pPr>
        <w:ind w:left="5621" w:hanging="285"/>
      </w:pPr>
      <w:rPr>
        <w:rFonts w:hint="default"/>
        <w:lang w:val="en-US" w:eastAsia="en-US" w:bidi="ar-SA"/>
      </w:rPr>
    </w:lvl>
    <w:lvl w:ilvl="5" w:tplc="67A8ED44">
      <w:numFmt w:val="bullet"/>
      <w:lvlText w:val="•"/>
      <w:lvlJc w:val="left"/>
      <w:pPr>
        <w:ind w:left="6927" w:hanging="285"/>
      </w:pPr>
      <w:rPr>
        <w:rFonts w:hint="default"/>
        <w:lang w:val="en-US" w:eastAsia="en-US" w:bidi="ar-SA"/>
      </w:rPr>
    </w:lvl>
    <w:lvl w:ilvl="6" w:tplc="CAA6E89E">
      <w:numFmt w:val="bullet"/>
      <w:lvlText w:val="•"/>
      <w:lvlJc w:val="left"/>
      <w:pPr>
        <w:ind w:left="8232" w:hanging="285"/>
      </w:pPr>
      <w:rPr>
        <w:rFonts w:hint="default"/>
        <w:lang w:val="en-US" w:eastAsia="en-US" w:bidi="ar-SA"/>
      </w:rPr>
    </w:lvl>
    <w:lvl w:ilvl="7" w:tplc="B5DE9DE6">
      <w:numFmt w:val="bullet"/>
      <w:lvlText w:val="•"/>
      <w:lvlJc w:val="left"/>
      <w:pPr>
        <w:ind w:left="9537" w:hanging="285"/>
      </w:pPr>
      <w:rPr>
        <w:rFonts w:hint="default"/>
        <w:lang w:val="en-US" w:eastAsia="en-US" w:bidi="ar-SA"/>
      </w:rPr>
    </w:lvl>
    <w:lvl w:ilvl="8" w:tplc="10F0428A">
      <w:numFmt w:val="bullet"/>
      <w:lvlText w:val="•"/>
      <w:lvlJc w:val="left"/>
      <w:pPr>
        <w:ind w:left="10843" w:hanging="285"/>
      </w:pPr>
      <w:rPr>
        <w:rFonts w:hint="default"/>
        <w:lang w:val="en-US" w:eastAsia="en-US" w:bidi="ar-SA"/>
      </w:rPr>
    </w:lvl>
  </w:abstractNum>
  <w:abstractNum w:abstractNumId="2" w15:restartNumberingAfterBreak="0">
    <w:nsid w:val="05B774C5"/>
    <w:multiLevelType w:val="hybridMultilevel"/>
    <w:tmpl w:val="F1944110"/>
    <w:lvl w:ilvl="0" w:tplc="88C44818">
      <w:numFmt w:val="bullet"/>
      <w:lvlText w:val=""/>
      <w:lvlJc w:val="left"/>
      <w:pPr>
        <w:ind w:left="384" w:hanging="28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A8C236">
      <w:numFmt w:val="bullet"/>
      <w:lvlText w:val="–"/>
      <w:lvlJc w:val="left"/>
      <w:pPr>
        <w:ind w:left="66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0E2ED02">
      <w:numFmt w:val="bullet"/>
      <w:lvlText w:val="•"/>
      <w:lvlJc w:val="left"/>
      <w:pPr>
        <w:ind w:left="1614" w:hanging="284"/>
      </w:pPr>
      <w:rPr>
        <w:rFonts w:hint="default"/>
        <w:lang w:val="en-US" w:eastAsia="en-US" w:bidi="ar-SA"/>
      </w:rPr>
    </w:lvl>
    <w:lvl w:ilvl="3" w:tplc="E6201F2A">
      <w:numFmt w:val="bullet"/>
      <w:lvlText w:val="•"/>
      <w:lvlJc w:val="left"/>
      <w:pPr>
        <w:ind w:left="2568" w:hanging="284"/>
      </w:pPr>
      <w:rPr>
        <w:rFonts w:hint="default"/>
        <w:lang w:val="en-US" w:eastAsia="en-US" w:bidi="ar-SA"/>
      </w:rPr>
    </w:lvl>
    <w:lvl w:ilvl="4" w:tplc="E4A652F2">
      <w:numFmt w:val="bullet"/>
      <w:lvlText w:val="•"/>
      <w:lvlJc w:val="left"/>
      <w:pPr>
        <w:ind w:left="3522" w:hanging="284"/>
      </w:pPr>
      <w:rPr>
        <w:rFonts w:hint="default"/>
        <w:lang w:val="en-US" w:eastAsia="en-US" w:bidi="ar-SA"/>
      </w:rPr>
    </w:lvl>
    <w:lvl w:ilvl="5" w:tplc="8E9EDAA4">
      <w:numFmt w:val="bullet"/>
      <w:lvlText w:val="•"/>
      <w:lvlJc w:val="left"/>
      <w:pPr>
        <w:ind w:left="4476" w:hanging="284"/>
      </w:pPr>
      <w:rPr>
        <w:rFonts w:hint="default"/>
        <w:lang w:val="en-US" w:eastAsia="en-US" w:bidi="ar-SA"/>
      </w:rPr>
    </w:lvl>
    <w:lvl w:ilvl="6" w:tplc="40987016">
      <w:numFmt w:val="bullet"/>
      <w:lvlText w:val="•"/>
      <w:lvlJc w:val="left"/>
      <w:pPr>
        <w:ind w:left="5430" w:hanging="284"/>
      </w:pPr>
      <w:rPr>
        <w:rFonts w:hint="default"/>
        <w:lang w:val="en-US" w:eastAsia="en-US" w:bidi="ar-SA"/>
      </w:rPr>
    </w:lvl>
    <w:lvl w:ilvl="7" w:tplc="8F681E7A">
      <w:numFmt w:val="bullet"/>
      <w:lvlText w:val="•"/>
      <w:lvlJc w:val="left"/>
      <w:pPr>
        <w:ind w:left="6384" w:hanging="284"/>
      </w:pPr>
      <w:rPr>
        <w:rFonts w:hint="default"/>
        <w:lang w:val="en-US" w:eastAsia="en-US" w:bidi="ar-SA"/>
      </w:rPr>
    </w:lvl>
    <w:lvl w:ilvl="8" w:tplc="B4EA1FFA">
      <w:numFmt w:val="bullet"/>
      <w:lvlText w:val="•"/>
      <w:lvlJc w:val="left"/>
      <w:pPr>
        <w:ind w:left="7338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86A7FE5"/>
    <w:multiLevelType w:val="hybridMultilevel"/>
    <w:tmpl w:val="81340C88"/>
    <w:lvl w:ilvl="0" w:tplc="37BC9C9A">
      <w:start w:val="1"/>
      <w:numFmt w:val="decimal"/>
      <w:lvlText w:val="%1."/>
      <w:lvlJc w:val="left"/>
      <w:pPr>
        <w:ind w:left="367" w:hanging="2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52060C00">
      <w:numFmt w:val="bullet"/>
      <w:lvlText w:val="•"/>
      <w:lvlJc w:val="left"/>
      <w:pPr>
        <w:ind w:left="1248" w:hanging="268"/>
      </w:pPr>
      <w:rPr>
        <w:rFonts w:hint="default"/>
        <w:lang w:val="en-US" w:eastAsia="en-US" w:bidi="ar-SA"/>
      </w:rPr>
    </w:lvl>
    <w:lvl w:ilvl="2" w:tplc="B82E7174">
      <w:numFmt w:val="bullet"/>
      <w:lvlText w:val="•"/>
      <w:lvlJc w:val="left"/>
      <w:pPr>
        <w:ind w:left="2137" w:hanging="268"/>
      </w:pPr>
      <w:rPr>
        <w:rFonts w:hint="default"/>
        <w:lang w:val="en-US" w:eastAsia="en-US" w:bidi="ar-SA"/>
      </w:rPr>
    </w:lvl>
    <w:lvl w:ilvl="3" w:tplc="E9587A0E">
      <w:numFmt w:val="bullet"/>
      <w:lvlText w:val="•"/>
      <w:lvlJc w:val="left"/>
      <w:pPr>
        <w:ind w:left="3025" w:hanging="268"/>
      </w:pPr>
      <w:rPr>
        <w:rFonts w:hint="default"/>
        <w:lang w:val="en-US" w:eastAsia="en-US" w:bidi="ar-SA"/>
      </w:rPr>
    </w:lvl>
    <w:lvl w:ilvl="4" w:tplc="ED20ADA8">
      <w:numFmt w:val="bullet"/>
      <w:lvlText w:val="•"/>
      <w:lvlJc w:val="left"/>
      <w:pPr>
        <w:ind w:left="3914" w:hanging="268"/>
      </w:pPr>
      <w:rPr>
        <w:rFonts w:hint="default"/>
        <w:lang w:val="en-US" w:eastAsia="en-US" w:bidi="ar-SA"/>
      </w:rPr>
    </w:lvl>
    <w:lvl w:ilvl="5" w:tplc="B9687DA6">
      <w:numFmt w:val="bullet"/>
      <w:lvlText w:val="•"/>
      <w:lvlJc w:val="left"/>
      <w:pPr>
        <w:ind w:left="4803" w:hanging="268"/>
      </w:pPr>
      <w:rPr>
        <w:rFonts w:hint="default"/>
        <w:lang w:val="en-US" w:eastAsia="en-US" w:bidi="ar-SA"/>
      </w:rPr>
    </w:lvl>
    <w:lvl w:ilvl="6" w:tplc="C9EA926A">
      <w:numFmt w:val="bullet"/>
      <w:lvlText w:val="•"/>
      <w:lvlJc w:val="left"/>
      <w:pPr>
        <w:ind w:left="5691" w:hanging="268"/>
      </w:pPr>
      <w:rPr>
        <w:rFonts w:hint="default"/>
        <w:lang w:val="en-US" w:eastAsia="en-US" w:bidi="ar-SA"/>
      </w:rPr>
    </w:lvl>
    <w:lvl w:ilvl="7" w:tplc="92EA8914">
      <w:numFmt w:val="bullet"/>
      <w:lvlText w:val="•"/>
      <w:lvlJc w:val="left"/>
      <w:pPr>
        <w:ind w:left="6580" w:hanging="268"/>
      </w:pPr>
      <w:rPr>
        <w:rFonts w:hint="default"/>
        <w:lang w:val="en-US" w:eastAsia="en-US" w:bidi="ar-SA"/>
      </w:rPr>
    </w:lvl>
    <w:lvl w:ilvl="8" w:tplc="5434E002">
      <w:numFmt w:val="bullet"/>
      <w:lvlText w:val="•"/>
      <w:lvlJc w:val="left"/>
      <w:pPr>
        <w:ind w:left="7469" w:hanging="268"/>
      </w:pPr>
      <w:rPr>
        <w:rFonts w:hint="default"/>
        <w:lang w:val="en-US" w:eastAsia="en-US" w:bidi="ar-SA"/>
      </w:rPr>
    </w:lvl>
  </w:abstractNum>
  <w:abstractNum w:abstractNumId="4" w15:restartNumberingAfterBreak="0">
    <w:nsid w:val="09F51E95"/>
    <w:multiLevelType w:val="hybridMultilevel"/>
    <w:tmpl w:val="E26011B4"/>
    <w:lvl w:ilvl="0" w:tplc="63D0C290">
      <w:start w:val="1"/>
      <w:numFmt w:val="lowerLetter"/>
      <w:lvlText w:val="%1)"/>
      <w:lvlJc w:val="left"/>
      <w:pPr>
        <w:ind w:left="388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B568F2DE">
      <w:numFmt w:val="bullet"/>
      <w:lvlText w:val="•"/>
      <w:lvlJc w:val="left"/>
      <w:pPr>
        <w:ind w:left="1007" w:hanging="281"/>
      </w:pPr>
      <w:rPr>
        <w:rFonts w:hint="default"/>
        <w:lang w:val="en-US" w:eastAsia="en-US" w:bidi="ar-SA"/>
      </w:rPr>
    </w:lvl>
    <w:lvl w:ilvl="2" w:tplc="D7B03802">
      <w:numFmt w:val="bullet"/>
      <w:lvlText w:val="•"/>
      <w:lvlJc w:val="left"/>
      <w:pPr>
        <w:ind w:left="1635" w:hanging="281"/>
      </w:pPr>
      <w:rPr>
        <w:rFonts w:hint="default"/>
        <w:lang w:val="en-US" w:eastAsia="en-US" w:bidi="ar-SA"/>
      </w:rPr>
    </w:lvl>
    <w:lvl w:ilvl="3" w:tplc="1320130C">
      <w:numFmt w:val="bullet"/>
      <w:lvlText w:val="•"/>
      <w:lvlJc w:val="left"/>
      <w:pPr>
        <w:ind w:left="2262" w:hanging="281"/>
      </w:pPr>
      <w:rPr>
        <w:rFonts w:hint="default"/>
        <w:lang w:val="en-US" w:eastAsia="en-US" w:bidi="ar-SA"/>
      </w:rPr>
    </w:lvl>
    <w:lvl w:ilvl="4" w:tplc="F4168874">
      <w:numFmt w:val="bullet"/>
      <w:lvlText w:val="•"/>
      <w:lvlJc w:val="left"/>
      <w:pPr>
        <w:ind w:left="2890" w:hanging="281"/>
      </w:pPr>
      <w:rPr>
        <w:rFonts w:hint="default"/>
        <w:lang w:val="en-US" w:eastAsia="en-US" w:bidi="ar-SA"/>
      </w:rPr>
    </w:lvl>
    <w:lvl w:ilvl="5" w:tplc="3D5AF544">
      <w:numFmt w:val="bullet"/>
      <w:lvlText w:val="•"/>
      <w:lvlJc w:val="left"/>
      <w:pPr>
        <w:ind w:left="3517" w:hanging="281"/>
      </w:pPr>
      <w:rPr>
        <w:rFonts w:hint="default"/>
        <w:lang w:val="en-US" w:eastAsia="en-US" w:bidi="ar-SA"/>
      </w:rPr>
    </w:lvl>
    <w:lvl w:ilvl="6" w:tplc="F23A6156">
      <w:numFmt w:val="bullet"/>
      <w:lvlText w:val="•"/>
      <w:lvlJc w:val="left"/>
      <w:pPr>
        <w:ind w:left="4145" w:hanging="281"/>
      </w:pPr>
      <w:rPr>
        <w:rFonts w:hint="default"/>
        <w:lang w:val="en-US" w:eastAsia="en-US" w:bidi="ar-SA"/>
      </w:rPr>
    </w:lvl>
    <w:lvl w:ilvl="7" w:tplc="77B842E8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8" w:tplc="40AC876A">
      <w:numFmt w:val="bullet"/>
      <w:lvlText w:val="•"/>
      <w:lvlJc w:val="left"/>
      <w:pPr>
        <w:ind w:left="5400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1202192C"/>
    <w:multiLevelType w:val="hybridMultilevel"/>
    <w:tmpl w:val="A57286DE"/>
    <w:lvl w:ilvl="0" w:tplc="61AC9C28">
      <w:start w:val="1"/>
      <w:numFmt w:val="decimal"/>
      <w:lvlText w:val="%1."/>
      <w:lvlJc w:val="left"/>
      <w:pPr>
        <w:ind w:left="379" w:hanging="2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13ECA708">
      <w:numFmt w:val="bullet"/>
      <w:lvlText w:val="•"/>
      <w:lvlJc w:val="left"/>
      <w:pPr>
        <w:ind w:left="1342" w:hanging="268"/>
      </w:pPr>
      <w:rPr>
        <w:rFonts w:hint="default"/>
        <w:lang w:val="en-US" w:eastAsia="en-US" w:bidi="ar-SA"/>
      </w:rPr>
    </w:lvl>
    <w:lvl w:ilvl="2" w:tplc="67324862">
      <w:numFmt w:val="bullet"/>
      <w:lvlText w:val="•"/>
      <w:lvlJc w:val="left"/>
      <w:pPr>
        <w:ind w:left="2304" w:hanging="268"/>
      </w:pPr>
      <w:rPr>
        <w:rFonts w:hint="default"/>
        <w:lang w:val="en-US" w:eastAsia="en-US" w:bidi="ar-SA"/>
      </w:rPr>
    </w:lvl>
    <w:lvl w:ilvl="3" w:tplc="40B2737E">
      <w:numFmt w:val="bullet"/>
      <w:lvlText w:val="•"/>
      <w:lvlJc w:val="left"/>
      <w:pPr>
        <w:ind w:left="3266" w:hanging="268"/>
      </w:pPr>
      <w:rPr>
        <w:rFonts w:hint="default"/>
        <w:lang w:val="en-US" w:eastAsia="en-US" w:bidi="ar-SA"/>
      </w:rPr>
    </w:lvl>
    <w:lvl w:ilvl="4" w:tplc="4678DED0">
      <w:numFmt w:val="bullet"/>
      <w:lvlText w:val="•"/>
      <w:lvlJc w:val="left"/>
      <w:pPr>
        <w:ind w:left="4228" w:hanging="268"/>
      </w:pPr>
      <w:rPr>
        <w:rFonts w:hint="default"/>
        <w:lang w:val="en-US" w:eastAsia="en-US" w:bidi="ar-SA"/>
      </w:rPr>
    </w:lvl>
    <w:lvl w:ilvl="5" w:tplc="70C48CD4">
      <w:numFmt w:val="bullet"/>
      <w:lvlText w:val="•"/>
      <w:lvlJc w:val="left"/>
      <w:pPr>
        <w:ind w:left="5190" w:hanging="268"/>
      </w:pPr>
      <w:rPr>
        <w:rFonts w:hint="default"/>
        <w:lang w:val="en-US" w:eastAsia="en-US" w:bidi="ar-SA"/>
      </w:rPr>
    </w:lvl>
    <w:lvl w:ilvl="6" w:tplc="159AFBEC">
      <w:numFmt w:val="bullet"/>
      <w:lvlText w:val="•"/>
      <w:lvlJc w:val="left"/>
      <w:pPr>
        <w:ind w:left="6152" w:hanging="268"/>
      </w:pPr>
      <w:rPr>
        <w:rFonts w:hint="default"/>
        <w:lang w:val="en-US" w:eastAsia="en-US" w:bidi="ar-SA"/>
      </w:rPr>
    </w:lvl>
    <w:lvl w:ilvl="7" w:tplc="50949C18">
      <w:numFmt w:val="bullet"/>
      <w:lvlText w:val="•"/>
      <w:lvlJc w:val="left"/>
      <w:pPr>
        <w:ind w:left="7115" w:hanging="268"/>
      </w:pPr>
      <w:rPr>
        <w:rFonts w:hint="default"/>
        <w:lang w:val="en-US" w:eastAsia="en-US" w:bidi="ar-SA"/>
      </w:rPr>
    </w:lvl>
    <w:lvl w:ilvl="8" w:tplc="BC0467FC">
      <w:numFmt w:val="bullet"/>
      <w:lvlText w:val="•"/>
      <w:lvlJc w:val="left"/>
      <w:pPr>
        <w:ind w:left="8077" w:hanging="268"/>
      </w:pPr>
      <w:rPr>
        <w:rFonts w:hint="default"/>
        <w:lang w:val="en-US" w:eastAsia="en-US" w:bidi="ar-SA"/>
      </w:rPr>
    </w:lvl>
  </w:abstractNum>
  <w:abstractNum w:abstractNumId="6" w15:restartNumberingAfterBreak="0">
    <w:nsid w:val="162E1111"/>
    <w:multiLevelType w:val="multilevel"/>
    <w:tmpl w:val="BF5E03E8"/>
    <w:lvl w:ilvl="0">
      <w:start w:val="1"/>
      <w:numFmt w:val="decimal"/>
      <w:lvlText w:val="%1."/>
      <w:lvlJc w:val="left"/>
      <w:pPr>
        <w:ind w:left="455" w:hanging="356"/>
        <w:jc w:val="left"/>
      </w:pPr>
      <w:rPr>
        <w:rFonts w:ascii="Arial" w:eastAsia="Arial" w:hAnsi="Arial" w:cs="Arial" w:hint="default"/>
        <w:b/>
        <w:bCs/>
        <w:spacing w:val="-1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8" w:hanging="568"/>
        <w:jc w:val="left"/>
      </w:pPr>
      <w:rPr>
        <w:rFonts w:hint="default"/>
        <w:b/>
        <w:bCs/>
        <w:w w:val="99"/>
        <w:lang w:val="en-US" w:eastAsia="en-US" w:bidi="ar-SA"/>
      </w:rPr>
    </w:lvl>
    <w:lvl w:ilvl="2">
      <w:numFmt w:val="bullet"/>
      <w:lvlText w:val=""/>
      <w:lvlJc w:val="left"/>
      <w:pPr>
        <w:ind w:left="951" w:hanging="284"/>
      </w:pPr>
      <w:rPr>
        <w:rFonts w:hint="default"/>
        <w:w w:val="100"/>
        <w:lang w:val="en-US" w:eastAsia="en-US" w:bidi="ar-SA"/>
      </w:rPr>
    </w:lvl>
    <w:lvl w:ilvl="3">
      <w:numFmt w:val="bullet"/>
      <w:lvlText w:val="–"/>
      <w:lvlJc w:val="left"/>
      <w:pPr>
        <w:ind w:left="1234" w:hanging="284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383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27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71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15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58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8797FBC"/>
    <w:multiLevelType w:val="hybridMultilevel"/>
    <w:tmpl w:val="3F8A1DA0"/>
    <w:lvl w:ilvl="0" w:tplc="0C50C3E8">
      <w:numFmt w:val="bullet"/>
      <w:lvlText w:val=""/>
      <w:lvlJc w:val="left"/>
      <w:pPr>
        <w:ind w:left="392" w:hanging="28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1855B6">
      <w:numFmt w:val="bullet"/>
      <w:lvlText w:val="•"/>
      <w:lvlJc w:val="left"/>
      <w:pPr>
        <w:ind w:left="1705" w:hanging="285"/>
      </w:pPr>
      <w:rPr>
        <w:rFonts w:hint="default"/>
        <w:lang w:val="en-US" w:eastAsia="en-US" w:bidi="ar-SA"/>
      </w:rPr>
    </w:lvl>
    <w:lvl w:ilvl="2" w:tplc="802A54D0">
      <w:numFmt w:val="bullet"/>
      <w:lvlText w:val="•"/>
      <w:lvlJc w:val="left"/>
      <w:pPr>
        <w:ind w:left="3010" w:hanging="285"/>
      </w:pPr>
      <w:rPr>
        <w:rFonts w:hint="default"/>
        <w:lang w:val="en-US" w:eastAsia="en-US" w:bidi="ar-SA"/>
      </w:rPr>
    </w:lvl>
    <w:lvl w:ilvl="3" w:tplc="0AC0E676">
      <w:numFmt w:val="bullet"/>
      <w:lvlText w:val="•"/>
      <w:lvlJc w:val="left"/>
      <w:pPr>
        <w:ind w:left="4316" w:hanging="285"/>
      </w:pPr>
      <w:rPr>
        <w:rFonts w:hint="default"/>
        <w:lang w:val="en-US" w:eastAsia="en-US" w:bidi="ar-SA"/>
      </w:rPr>
    </w:lvl>
    <w:lvl w:ilvl="4" w:tplc="EA3A5E82">
      <w:numFmt w:val="bullet"/>
      <w:lvlText w:val="•"/>
      <w:lvlJc w:val="left"/>
      <w:pPr>
        <w:ind w:left="5621" w:hanging="285"/>
      </w:pPr>
      <w:rPr>
        <w:rFonts w:hint="default"/>
        <w:lang w:val="en-US" w:eastAsia="en-US" w:bidi="ar-SA"/>
      </w:rPr>
    </w:lvl>
    <w:lvl w:ilvl="5" w:tplc="398C407C">
      <w:numFmt w:val="bullet"/>
      <w:lvlText w:val="•"/>
      <w:lvlJc w:val="left"/>
      <w:pPr>
        <w:ind w:left="6927" w:hanging="285"/>
      </w:pPr>
      <w:rPr>
        <w:rFonts w:hint="default"/>
        <w:lang w:val="en-US" w:eastAsia="en-US" w:bidi="ar-SA"/>
      </w:rPr>
    </w:lvl>
    <w:lvl w:ilvl="6" w:tplc="27066DDE">
      <w:numFmt w:val="bullet"/>
      <w:lvlText w:val="•"/>
      <w:lvlJc w:val="left"/>
      <w:pPr>
        <w:ind w:left="8232" w:hanging="285"/>
      </w:pPr>
      <w:rPr>
        <w:rFonts w:hint="default"/>
        <w:lang w:val="en-US" w:eastAsia="en-US" w:bidi="ar-SA"/>
      </w:rPr>
    </w:lvl>
    <w:lvl w:ilvl="7" w:tplc="6B78763C">
      <w:numFmt w:val="bullet"/>
      <w:lvlText w:val="•"/>
      <w:lvlJc w:val="left"/>
      <w:pPr>
        <w:ind w:left="9537" w:hanging="285"/>
      </w:pPr>
      <w:rPr>
        <w:rFonts w:hint="default"/>
        <w:lang w:val="en-US" w:eastAsia="en-US" w:bidi="ar-SA"/>
      </w:rPr>
    </w:lvl>
    <w:lvl w:ilvl="8" w:tplc="79B6A26C">
      <w:numFmt w:val="bullet"/>
      <w:lvlText w:val="•"/>
      <w:lvlJc w:val="left"/>
      <w:pPr>
        <w:ind w:left="10843" w:hanging="285"/>
      </w:pPr>
      <w:rPr>
        <w:rFonts w:hint="default"/>
        <w:lang w:val="en-US" w:eastAsia="en-US" w:bidi="ar-SA"/>
      </w:rPr>
    </w:lvl>
  </w:abstractNum>
  <w:abstractNum w:abstractNumId="8" w15:restartNumberingAfterBreak="0">
    <w:nsid w:val="1B6D4953"/>
    <w:multiLevelType w:val="hybridMultilevel"/>
    <w:tmpl w:val="4E4A05F8"/>
    <w:lvl w:ilvl="0" w:tplc="43A8E726">
      <w:numFmt w:val="bullet"/>
      <w:lvlText w:val="•"/>
      <w:lvlJc w:val="left"/>
      <w:pPr>
        <w:ind w:left="1234" w:hanging="568"/>
      </w:pPr>
      <w:rPr>
        <w:rFonts w:ascii="Calibri" w:eastAsia="Calibri" w:hAnsi="Calibri" w:cs="Calibri" w:hint="default"/>
        <w:b/>
        <w:bCs/>
        <w:color w:val="171717"/>
        <w:w w:val="100"/>
        <w:sz w:val="21"/>
        <w:szCs w:val="21"/>
        <w:lang w:val="en-US" w:eastAsia="en-US" w:bidi="ar-SA"/>
      </w:rPr>
    </w:lvl>
    <w:lvl w:ilvl="1" w:tplc="4202A498">
      <w:numFmt w:val="bullet"/>
      <w:lvlText w:val="•"/>
      <w:lvlJc w:val="left"/>
      <w:pPr>
        <w:ind w:left="2040" w:hanging="568"/>
      </w:pPr>
      <w:rPr>
        <w:rFonts w:hint="default"/>
        <w:lang w:val="en-US" w:eastAsia="en-US" w:bidi="ar-SA"/>
      </w:rPr>
    </w:lvl>
    <w:lvl w:ilvl="2" w:tplc="E4DECEA6">
      <w:numFmt w:val="bullet"/>
      <w:lvlText w:val="•"/>
      <w:lvlJc w:val="left"/>
      <w:pPr>
        <w:ind w:left="2841" w:hanging="568"/>
      </w:pPr>
      <w:rPr>
        <w:rFonts w:hint="default"/>
        <w:lang w:val="en-US" w:eastAsia="en-US" w:bidi="ar-SA"/>
      </w:rPr>
    </w:lvl>
    <w:lvl w:ilvl="3" w:tplc="2B108296">
      <w:numFmt w:val="bullet"/>
      <w:lvlText w:val="•"/>
      <w:lvlJc w:val="left"/>
      <w:pPr>
        <w:ind w:left="3641" w:hanging="568"/>
      </w:pPr>
      <w:rPr>
        <w:rFonts w:hint="default"/>
        <w:lang w:val="en-US" w:eastAsia="en-US" w:bidi="ar-SA"/>
      </w:rPr>
    </w:lvl>
    <w:lvl w:ilvl="4" w:tplc="38B27074">
      <w:numFmt w:val="bullet"/>
      <w:lvlText w:val="•"/>
      <w:lvlJc w:val="left"/>
      <w:pPr>
        <w:ind w:left="4442" w:hanging="568"/>
      </w:pPr>
      <w:rPr>
        <w:rFonts w:hint="default"/>
        <w:lang w:val="en-US" w:eastAsia="en-US" w:bidi="ar-SA"/>
      </w:rPr>
    </w:lvl>
    <w:lvl w:ilvl="5" w:tplc="8BBE756E">
      <w:numFmt w:val="bullet"/>
      <w:lvlText w:val="•"/>
      <w:lvlJc w:val="left"/>
      <w:pPr>
        <w:ind w:left="5243" w:hanging="568"/>
      </w:pPr>
      <w:rPr>
        <w:rFonts w:hint="default"/>
        <w:lang w:val="en-US" w:eastAsia="en-US" w:bidi="ar-SA"/>
      </w:rPr>
    </w:lvl>
    <w:lvl w:ilvl="6" w:tplc="9F2CC2B0">
      <w:numFmt w:val="bullet"/>
      <w:lvlText w:val="•"/>
      <w:lvlJc w:val="left"/>
      <w:pPr>
        <w:ind w:left="6043" w:hanging="568"/>
      </w:pPr>
      <w:rPr>
        <w:rFonts w:hint="default"/>
        <w:lang w:val="en-US" w:eastAsia="en-US" w:bidi="ar-SA"/>
      </w:rPr>
    </w:lvl>
    <w:lvl w:ilvl="7" w:tplc="56E888E2">
      <w:numFmt w:val="bullet"/>
      <w:lvlText w:val="•"/>
      <w:lvlJc w:val="left"/>
      <w:pPr>
        <w:ind w:left="6844" w:hanging="568"/>
      </w:pPr>
      <w:rPr>
        <w:rFonts w:hint="default"/>
        <w:lang w:val="en-US" w:eastAsia="en-US" w:bidi="ar-SA"/>
      </w:rPr>
    </w:lvl>
    <w:lvl w:ilvl="8" w:tplc="B9720344">
      <w:numFmt w:val="bullet"/>
      <w:lvlText w:val="•"/>
      <w:lvlJc w:val="left"/>
      <w:pPr>
        <w:ind w:left="7645" w:hanging="568"/>
      </w:pPr>
      <w:rPr>
        <w:rFonts w:hint="default"/>
        <w:lang w:val="en-US" w:eastAsia="en-US" w:bidi="ar-SA"/>
      </w:rPr>
    </w:lvl>
  </w:abstractNum>
  <w:abstractNum w:abstractNumId="9" w15:restartNumberingAfterBreak="0">
    <w:nsid w:val="24FA3AAC"/>
    <w:multiLevelType w:val="hybridMultilevel"/>
    <w:tmpl w:val="3096498E"/>
    <w:lvl w:ilvl="0" w:tplc="5EC87344">
      <w:numFmt w:val="bullet"/>
      <w:lvlText w:val=""/>
      <w:lvlJc w:val="left"/>
      <w:pPr>
        <w:ind w:left="392" w:hanging="28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C60BD0">
      <w:numFmt w:val="bullet"/>
      <w:lvlText w:val="•"/>
      <w:lvlJc w:val="left"/>
      <w:pPr>
        <w:ind w:left="1705" w:hanging="285"/>
      </w:pPr>
      <w:rPr>
        <w:rFonts w:hint="default"/>
        <w:lang w:val="en-US" w:eastAsia="en-US" w:bidi="ar-SA"/>
      </w:rPr>
    </w:lvl>
    <w:lvl w:ilvl="2" w:tplc="71F68D1E">
      <w:numFmt w:val="bullet"/>
      <w:lvlText w:val="•"/>
      <w:lvlJc w:val="left"/>
      <w:pPr>
        <w:ind w:left="3010" w:hanging="285"/>
      </w:pPr>
      <w:rPr>
        <w:rFonts w:hint="default"/>
        <w:lang w:val="en-US" w:eastAsia="en-US" w:bidi="ar-SA"/>
      </w:rPr>
    </w:lvl>
    <w:lvl w:ilvl="3" w:tplc="494C4FFA">
      <w:numFmt w:val="bullet"/>
      <w:lvlText w:val="•"/>
      <w:lvlJc w:val="left"/>
      <w:pPr>
        <w:ind w:left="4316" w:hanging="285"/>
      </w:pPr>
      <w:rPr>
        <w:rFonts w:hint="default"/>
        <w:lang w:val="en-US" w:eastAsia="en-US" w:bidi="ar-SA"/>
      </w:rPr>
    </w:lvl>
    <w:lvl w:ilvl="4" w:tplc="91A83F82">
      <w:numFmt w:val="bullet"/>
      <w:lvlText w:val="•"/>
      <w:lvlJc w:val="left"/>
      <w:pPr>
        <w:ind w:left="5621" w:hanging="285"/>
      </w:pPr>
      <w:rPr>
        <w:rFonts w:hint="default"/>
        <w:lang w:val="en-US" w:eastAsia="en-US" w:bidi="ar-SA"/>
      </w:rPr>
    </w:lvl>
    <w:lvl w:ilvl="5" w:tplc="CCC8905C">
      <w:numFmt w:val="bullet"/>
      <w:lvlText w:val="•"/>
      <w:lvlJc w:val="left"/>
      <w:pPr>
        <w:ind w:left="6927" w:hanging="285"/>
      </w:pPr>
      <w:rPr>
        <w:rFonts w:hint="default"/>
        <w:lang w:val="en-US" w:eastAsia="en-US" w:bidi="ar-SA"/>
      </w:rPr>
    </w:lvl>
    <w:lvl w:ilvl="6" w:tplc="7FD821B6">
      <w:numFmt w:val="bullet"/>
      <w:lvlText w:val="•"/>
      <w:lvlJc w:val="left"/>
      <w:pPr>
        <w:ind w:left="8232" w:hanging="285"/>
      </w:pPr>
      <w:rPr>
        <w:rFonts w:hint="default"/>
        <w:lang w:val="en-US" w:eastAsia="en-US" w:bidi="ar-SA"/>
      </w:rPr>
    </w:lvl>
    <w:lvl w:ilvl="7" w:tplc="91B2EB0A">
      <w:numFmt w:val="bullet"/>
      <w:lvlText w:val="•"/>
      <w:lvlJc w:val="left"/>
      <w:pPr>
        <w:ind w:left="9537" w:hanging="285"/>
      </w:pPr>
      <w:rPr>
        <w:rFonts w:hint="default"/>
        <w:lang w:val="en-US" w:eastAsia="en-US" w:bidi="ar-SA"/>
      </w:rPr>
    </w:lvl>
    <w:lvl w:ilvl="8" w:tplc="6C488FE2">
      <w:numFmt w:val="bullet"/>
      <w:lvlText w:val="•"/>
      <w:lvlJc w:val="left"/>
      <w:pPr>
        <w:ind w:left="10843" w:hanging="285"/>
      </w:pPr>
      <w:rPr>
        <w:rFonts w:hint="default"/>
        <w:lang w:val="en-US" w:eastAsia="en-US" w:bidi="ar-SA"/>
      </w:rPr>
    </w:lvl>
  </w:abstractNum>
  <w:abstractNum w:abstractNumId="10" w15:restartNumberingAfterBreak="0">
    <w:nsid w:val="28417964"/>
    <w:multiLevelType w:val="hybridMultilevel"/>
    <w:tmpl w:val="620A8C42"/>
    <w:lvl w:ilvl="0" w:tplc="3C50387C">
      <w:start w:val="1"/>
      <w:numFmt w:val="lowerLetter"/>
      <w:lvlText w:val="%1)"/>
      <w:lvlJc w:val="left"/>
      <w:pPr>
        <w:ind w:left="476" w:hanging="369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365E017C">
      <w:numFmt w:val="bullet"/>
      <w:lvlText w:val="•"/>
      <w:lvlJc w:val="left"/>
      <w:pPr>
        <w:ind w:left="1097" w:hanging="369"/>
      </w:pPr>
      <w:rPr>
        <w:rFonts w:hint="default"/>
        <w:lang w:val="en-US" w:eastAsia="en-US" w:bidi="ar-SA"/>
      </w:rPr>
    </w:lvl>
    <w:lvl w:ilvl="2" w:tplc="4FC83700">
      <w:numFmt w:val="bullet"/>
      <w:lvlText w:val="•"/>
      <w:lvlJc w:val="left"/>
      <w:pPr>
        <w:ind w:left="1715" w:hanging="369"/>
      </w:pPr>
      <w:rPr>
        <w:rFonts w:hint="default"/>
        <w:lang w:val="en-US" w:eastAsia="en-US" w:bidi="ar-SA"/>
      </w:rPr>
    </w:lvl>
    <w:lvl w:ilvl="3" w:tplc="7200F57A">
      <w:numFmt w:val="bullet"/>
      <w:lvlText w:val="•"/>
      <w:lvlJc w:val="left"/>
      <w:pPr>
        <w:ind w:left="2332" w:hanging="369"/>
      </w:pPr>
      <w:rPr>
        <w:rFonts w:hint="default"/>
        <w:lang w:val="en-US" w:eastAsia="en-US" w:bidi="ar-SA"/>
      </w:rPr>
    </w:lvl>
    <w:lvl w:ilvl="4" w:tplc="CEF2ACD0">
      <w:numFmt w:val="bullet"/>
      <w:lvlText w:val="•"/>
      <w:lvlJc w:val="left"/>
      <w:pPr>
        <w:ind w:left="2950" w:hanging="369"/>
      </w:pPr>
      <w:rPr>
        <w:rFonts w:hint="default"/>
        <w:lang w:val="en-US" w:eastAsia="en-US" w:bidi="ar-SA"/>
      </w:rPr>
    </w:lvl>
    <w:lvl w:ilvl="5" w:tplc="5046F654">
      <w:numFmt w:val="bullet"/>
      <w:lvlText w:val="•"/>
      <w:lvlJc w:val="left"/>
      <w:pPr>
        <w:ind w:left="3567" w:hanging="369"/>
      </w:pPr>
      <w:rPr>
        <w:rFonts w:hint="default"/>
        <w:lang w:val="en-US" w:eastAsia="en-US" w:bidi="ar-SA"/>
      </w:rPr>
    </w:lvl>
    <w:lvl w:ilvl="6" w:tplc="B06469EC">
      <w:numFmt w:val="bullet"/>
      <w:lvlText w:val="•"/>
      <w:lvlJc w:val="left"/>
      <w:pPr>
        <w:ind w:left="4185" w:hanging="369"/>
      </w:pPr>
      <w:rPr>
        <w:rFonts w:hint="default"/>
        <w:lang w:val="en-US" w:eastAsia="en-US" w:bidi="ar-SA"/>
      </w:rPr>
    </w:lvl>
    <w:lvl w:ilvl="7" w:tplc="11F668BA">
      <w:numFmt w:val="bullet"/>
      <w:lvlText w:val="•"/>
      <w:lvlJc w:val="left"/>
      <w:pPr>
        <w:ind w:left="4802" w:hanging="369"/>
      </w:pPr>
      <w:rPr>
        <w:rFonts w:hint="default"/>
        <w:lang w:val="en-US" w:eastAsia="en-US" w:bidi="ar-SA"/>
      </w:rPr>
    </w:lvl>
    <w:lvl w:ilvl="8" w:tplc="11A8C130">
      <w:numFmt w:val="bullet"/>
      <w:lvlText w:val="•"/>
      <w:lvlJc w:val="left"/>
      <w:pPr>
        <w:ind w:left="5420" w:hanging="369"/>
      </w:pPr>
      <w:rPr>
        <w:rFonts w:hint="default"/>
        <w:lang w:val="en-US" w:eastAsia="en-US" w:bidi="ar-SA"/>
      </w:rPr>
    </w:lvl>
  </w:abstractNum>
  <w:abstractNum w:abstractNumId="11" w15:restartNumberingAfterBreak="0">
    <w:nsid w:val="2D4C0AA8"/>
    <w:multiLevelType w:val="hybridMultilevel"/>
    <w:tmpl w:val="06F66600"/>
    <w:lvl w:ilvl="0" w:tplc="AD286396">
      <w:start w:val="1"/>
      <w:numFmt w:val="lowerLetter"/>
      <w:lvlText w:val="%1)"/>
      <w:lvlJc w:val="left"/>
      <w:pPr>
        <w:ind w:left="476" w:hanging="369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F2044C52">
      <w:numFmt w:val="bullet"/>
      <w:lvlText w:val="•"/>
      <w:lvlJc w:val="left"/>
      <w:pPr>
        <w:ind w:left="1097" w:hanging="369"/>
      </w:pPr>
      <w:rPr>
        <w:rFonts w:hint="default"/>
        <w:lang w:val="en-US" w:eastAsia="en-US" w:bidi="ar-SA"/>
      </w:rPr>
    </w:lvl>
    <w:lvl w:ilvl="2" w:tplc="67102D3A">
      <w:numFmt w:val="bullet"/>
      <w:lvlText w:val="•"/>
      <w:lvlJc w:val="left"/>
      <w:pPr>
        <w:ind w:left="1715" w:hanging="369"/>
      </w:pPr>
      <w:rPr>
        <w:rFonts w:hint="default"/>
        <w:lang w:val="en-US" w:eastAsia="en-US" w:bidi="ar-SA"/>
      </w:rPr>
    </w:lvl>
    <w:lvl w:ilvl="3" w:tplc="515C9842">
      <w:numFmt w:val="bullet"/>
      <w:lvlText w:val="•"/>
      <w:lvlJc w:val="left"/>
      <w:pPr>
        <w:ind w:left="2332" w:hanging="369"/>
      </w:pPr>
      <w:rPr>
        <w:rFonts w:hint="default"/>
        <w:lang w:val="en-US" w:eastAsia="en-US" w:bidi="ar-SA"/>
      </w:rPr>
    </w:lvl>
    <w:lvl w:ilvl="4" w:tplc="AD504A96">
      <w:numFmt w:val="bullet"/>
      <w:lvlText w:val="•"/>
      <w:lvlJc w:val="left"/>
      <w:pPr>
        <w:ind w:left="2950" w:hanging="369"/>
      </w:pPr>
      <w:rPr>
        <w:rFonts w:hint="default"/>
        <w:lang w:val="en-US" w:eastAsia="en-US" w:bidi="ar-SA"/>
      </w:rPr>
    </w:lvl>
    <w:lvl w:ilvl="5" w:tplc="BBA8A766">
      <w:numFmt w:val="bullet"/>
      <w:lvlText w:val="•"/>
      <w:lvlJc w:val="left"/>
      <w:pPr>
        <w:ind w:left="3567" w:hanging="369"/>
      </w:pPr>
      <w:rPr>
        <w:rFonts w:hint="default"/>
        <w:lang w:val="en-US" w:eastAsia="en-US" w:bidi="ar-SA"/>
      </w:rPr>
    </w:lvl>
    <w:lvl w:ilvl="6" w:tplc="7F903E3E">
      <w:numFmt w:val="bullet"/>
      <w:lvlText w:val="•"/>
      <w:lvlJc w:val="left"/>
      <w:pPr>
        <w:ind w:left="4185" w:hanging="369"/>
      </w:pPr>
      <w:rPr>
        <w:rFonts w:hint="default"/>
        <w:lang w:val="en-US" w:eastAsia="en-US" w:bidi="ar-SA"/>
      </w:rPr>
    </w:lvl>
    <w:lvl w:ilvl="7" w:tplc="63BCA5C8">
      <w:numFmt w:val="bullet"/>
      <w:lvlText w:val="•"/>
      <w:lvlJc w:val="left"/>
      <w:pPr>
        <w:ind w:left="4802" w:hanging="369"/>
      </w:pPr>
      <w:rPr>
        <w:rFonts w:hint="default"/>
        <w:lang w:val="en-US" w:eastAsia="en-US" w:bidi="ar-SA"/>
      </w:rPr>
    </w:lvl>
    <w:lvl w:ilvl="8" w:tplc="7E4C9D74">
      <w:numFmt w:val="bullet"/>
      <w:lvlText w:val="•"/>
      <w:lvlJc w:val="left"/>
      <w:pPr>
        <w:ind w:left="5420" w:hanging="369"/>
      </w:pPr>
      <w:rPr>
        <w:rFonts w:hint="default"/>
        <w:lang w:val="en-US" w:eastAsia="en-US" w:bidi="ar-SA"/>
      </w:rPr>
    </w:lvl>
  </w:abstractNum>
  <w:abstractNum w:abstractNumId="12" w15:restartNumberingAfterBreak="0">
    <w:nsid w:val="2DEA1E31"/>
    <w:multiLevelType w:val="hybridMultilevel"/>
    <w:tmpl w:val="0812ECB8"/>
    <w:lvl w:ilvl="0" w:tplc="F6524452">
      <w:numFmt w:val="bullet"/>
      <w:lvlText w:val=""/>
      <w:lvlJc w:val="left"/>
      <w:pPr>
        <w:ind w:left="392" w:hanging="28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8298F0">
      <w:numFmt w:val="bullet"/>
      <w:lvlText w:val="•"/>
      <w:lvlJc w:val="left"/>
      <w:pPr>
        <w:ind w:left="1705" w:hanging="285"/>
      </w:pPr>
      <w:rPr>
        <w:rFonts w:hint="default"/>
        <w:lang w:val="en-US" w:eastAsia="en-US" w:bidi="ar-SA"/>
      </w:rPr>
    </w:lvl>
    <w:lvl w:ilvl="2" w:tplc="A7948A86">
      <w:numFmt w:val="bullet"/>
      <w:lvlText w:val="•"/>
      <w:lvlJc w:val="left"/>
      <w:pPr>
        <w:ind w:left="3010" w:hanging="285"/>
      </w:pPr>
      <w:rPr>
        <w:rFonts w:hint="default"/>
        <w:lang w:val="en-US" w:eastAsia="en-US" w:bidi="ar-SA"/>
      </w:rPr>
    </w:lvl>
    <w:lvl w:ilvl="3" w:tplc="BA529382">
      <w:numFmt w:val="bullet"/>
      <w:lvlText w:val="•"/>
      <w:lvlJc w:val="left"/>
      <w:pPr>
        <w:ind w:left="4316" w:hanging="285"/>
      </w:pPr>
      <w:rPr>
        <w:rFonts w:hint="default"/>
        <w:lang w:val="en-US" w:eastAsia="en-US" w:bidi="ar-SA"/>
      </w:rPr>
    </w:lvl>
    <w:lvl w:ilvl="4" w:tplc="73E2367E">
      <w:numFmt w:val="bullet"/>
      <w:lvlText w:val="•"/>
      <w:lvlJc w:val="left"/>
      <w:pPr>
        <w:ind w:left="5621" w:hanging="285"/>
      </w:pPr>
      <w:rPr>
        <w:rFonts w:hint="default"/>
        <w:lang w:val="en-US" w:eastAsia="en-US" w:bidi="ar-SA"/>
      </w:rPr>
    </w:lvl>
    <w:lvl w:ilvl="5" w:tplc="D24404B8">
      <w:numFmt w:val="bullet"/>
      <w:lvlText w:val="•"/>
      <w:lvlJc w:val="left"/>
      <w:pPr>
        <w:ind w:left="6927" w:hanging="285"/>
      </w:pPr>
      <w:rPr>
        <w:rFonts w:hint="default"/>
        <w:lang w:val="en-US" w:eastAsia="en-US" w:bidi="ar-SA"/>
      </w:rPr>
    </w:lvl>
    <w:lvl w:ilvl="6" w:tplc="8672532C">
      <w:numFmt w:val="bullet"/>
      <w:lvlText w:val="•"/>
      <w:lvlJc w:val="left"/>
      <w:pPr>
        <w:ind w:left="8232" w:hanging="285"/>
      </w:pPr>
      <w:rPr>
        <w:rFonts w:hint="default"/>
        <w:lang w:val="en-US" w:eastAsia="en-US" w:bidi="ar-SA"/>
      </w:rPr>
    </w:lvl>
    <w:lvl w:ilvl="7" w:tplc="2968F444">
      <w:numFmt w:val="bullet"/>
      <w:lvlText w:val="•"/>
      <w:lvlJc w:val="left"/>
      <w:pPr>
        <w:ind w:left="9537" w:hanging="285"/>
      </w:pPr>
      <w:rPr>
        <w:rFonts w:hint="default"/>
        <w:lang w:val="en-US" w:eastAsia="en-US" w:bidi="ar-SA"/>
      </w:rPr>
    </w:lvl>
    <w:lvl w:ilvl="8" w:tplc="8FA05644">
      <w:numFmt w:val="bullet"/>
      <w:lvlText w:val="•"/>
      <w:lvlJc w:val="left"/>
      <w:pPr>
        <w:ind w:left="10843" w:hanging="285"/>
      </w:pPr>
      <w:rPr>
        <w:rFonts w:hint="default"/>
        <w:lang w:val="en-US" w:eastAsia="en-US" w:bidi="ar-SA"/>
      </w:rPr>
    </w:lvl>
  </w:abstractNum>
  <w:abstractNum w:abstractNumId="13" w15:restartNumberingAfterBreak="0">
    <w:nsid w:val="2F8710E5"/>
    <w:multiLevelType w:val="hybridMultilevel"/>
    <w:tmpl w:val="6E66C480"/>
    <w:lvl w:ilvl="0" w:tplc="5CE426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D19C6"/>
    <w:multiLevelType w:val="hybridMultilevel"/>
    <w:tmpl w:val="EA625470"/>
    <w:lvl w:ilvl="0" w:tplc="9D1A70BA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25545C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20F4B2C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89F2966E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4" w:tplc="6F2A4046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5" w:tplc="32848018">
      <w:numFmt w:val="bullet"/>
      <w:lvlText w:val="•"/>
      <w:lvlJc w:val="left"/>
      <w:pPr>
        <w:ind w:left="7499" w:hanging="360"/>
      </w:pPr>
      <w:rPr>
        <w:rFonts w:hint="default"/>
        <w:lang w:val="en-US" w:eastAsia="en-US" w:bidi="ar-SA"/>
      </w:rPr>
    </w:lvl>
    <w:lvl w:ilvl="6" w:tplc="947CC344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  <w:lvl w:ilvl="7" w:tplc="C34CC6A2">
      <w:numFmt w:val="bullet"/>
      <w:lvlText w:val="•"/>
      <w:lvlJc w:val="left"/>
      <w:pPr>
        <w:ind w:left="10170" w:hanging="360"/>
      </w:pPr>
      <w:rPr>
        <w:rFonts w:hint="default"/>
        <w:lang w:val="en-US" w:eastAsia="en-US" w:bidi="ar-SA"/>
      </w:rPr>
    </w:lvl>
    <w:lvl w:ilvl="8" w:tplc="D25CA2E8">
      <w:numFmt w:val="bullet"/>
      <w:lvlText w:val="•"/>
      <w:lvlJc w:val="left"/>
      <w:pPr>
        <w:ind w:left="1150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F492C3B"/>
    <w:multiLevelType w:val="hybridMultilevel"/>
    <w:tmpl w:val="1898D884"/>
    <w:lvl w:ilvl="0" w:tplc="F49CCD10">
      <w:start w:val="1"/>
      <w:numFmt w:val="lowerLetter"/>
      <w:lvlText w:val="(%1)"/>
      <w:lvlJc w:val="left"/>
      <w:pPr>
        <w:ind w:left="401" w:hanging="30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788E446E">
      <w:numFmt w:val="bullet"/>
      <w:lvlText w:val=""/>
      <w:lvlJc w:val="left"/>
      <w:pPr>
        <w:ind w:left="66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36CAFFE">
      <w:numFmt w:val="bullet"/>
      <w:lvlText w:val="•"/>
      <w:lvlJc w:val="left"/>
      <w:pPr>
        <w:ind w:left="1614" w:hanging="178"/>
      </w:pPr>
      <w:rPr>
        <w:rFonts w:hint="default"/>
        <w:lang w:val="en-US" w:eastAsia="en-US" w:bidi="ar-SA"/>
      </w:rPr>
    </w:lvl>
    <w:lvl w:ilvl="3" w:tplc="2F121C46">
      <w:numFmt w:val="bullet"/>
      <w:lvlText w:val="•"/>
      <w:lvlJc w:val="left"/>
      <w:pPr>
        <w:ind w:left="2568" w:hanging="178"/>
      </w:pPr>
      <w:rPr>
        <w:rFonts w:hint="default"/>
        <w:lang w:val="en-US" w:eastAsia="en-US" w:bidi="ar-SA"/>
      </w:rPr>
    </w:lvl>
    <w:lvl w:ilvl="4" w:tplc="2758C228">
      <w:numFmt w:val="bullet"/>
      <w:lvlText w:val="•"/>
      <w:lvlJc w:val="left"/>
      <w:pPr>
        <w:ind w:left="3522" w:hanging="178"/>
      </w:pPr>
      <w:rPr>
        <w:rFonts w:hint="default"/>
        <w:lang w:val="en-US" w:eastAsia="en-US" w:bidi="ar-SA"/>
      </w:rPr>
    </w:lvl>
    <w:lvl w:ilvl="5" w:tplc="1AC68418">
      <w:numFmt w:val="bullet"/>
      <w:lvlText w:val="•"/>
      <w:lvlJc w:val="left"/>
      <w:pPr>
        <w:ind w:left="4476" w:hanging="178"/>
      </w:pPr>
      <w:rPr>
        <w:rFonts w:hint="default"/>
        <w:lang w:val="en-US" w:eastAsia="en-US" w:bidi="ar-SA"/>
      </w:rPr>
    </w:lvl>
    <w:lvl w:ilvl="6" w:tplc="26E461D4">
      <w:numFmt w:val="bullet"/>
      <w:lvlText w:val="•"/>
      <w:lvlJc w:val="left"/>
      <w:pPr>
        <w:ind w:left="5430" w:hanging="178"/>
      </w:pPr>
      <w:rPr>
        <w:rFonts w:hint="default"/>
        <w:lang w:val="en-US" w:eastAsia="en-US" w:bidi="ar-SA"/>
      </w:rPr>
    </w:lvl>
    <w:lvl w:ilvl="7" w:tplc="8084F118">
      <w:numFmt w:val="bullet"/>
      <w:lvlText w:val="•"/>
      <w:lvlJc w:val="left"/>
      <w:pPr>
        <w:ind w:left="6384" w:hanging="178"/>
      </w:pPr>
      <w:rPr>
        <w:rFonts w:hint="default"/>
        <w:lang w:val="en-US" w:eastAsia="en-US" w:bidi="ar-SA"/>
      </w:rPr>
    </w:lvl>
    <w:lvl w:ilvl="8" w:tplc="E0409EB6">
      <w:numFmt w:val="bullet"/>
      <w:lvlText w:val="•"/>
      <w:lvlJc w:val="left"/>
      <w:pPr>
        <w:ind w:left="7338" w:hanging="178"/>
      </w:pPr>
      <w:rPr>
        <w:rFonts w:hint="default"/>
        <w:lang w:val="en-US" w:eastAsia="en-US" w:bidi="ar-SA"/>
      </w:rPr>
    </w:lvl>
  </w:abstractNum>
  <w:abstractNum w:abstractNumId="16" w15:restartNumberingAfterBreak="0">
    <w:nsid w:val="627D1D7C"/>
    <w:multiLevelType w:val="hybridMultilevel"/>
    <w:tmpl w:val="A20636B6"/>
    <w:lvl w:ilvl="0" w:tplc="5CF8021E">
      <w:numFmt w:val="bullet"/>
      <w:lvlText w:val=""/>
      <w:lvlJc w:val="left"/>
      <w:pPr>
        <w:ind w:left="392" w:hanging="28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50801E2">
      <w:numFmt w:val="bullet"/>
      <w:lvlText w:val="•"/>
      <w:lvlJc w:val="left"/>
      <w:pPr>
        <w:ind w:left="1705" w:hanging="285"/>
      </w:pPr>
      <w:rPr>
        <w:rFonts w:hint="default"/>
        <w:lang w:val="en-US" w:eastAsia="en-US" w:bidi="ar-SA"/>
      </w:rPr>
    </w:lvl>
    <w:lvl w:ilvl="2" w:tplc="992A867A">
      <w:numFmt w:val="bullet"/>
      <w:lvlText w:val="•"/>
      <w:lvlJc w:val="left"/>
      <w:pPr>
        <w:ind w:left="3010" w:hanging="285"/>
      </w:pPr>
      <w:rPr>
        <w:rFonts w:hint="default"/>
        <w:lang w:val="en-US" w:eastAsia="en-US" w:bidi="ar-SA"/>
      </w:rPr>
    </w:lvl>
    <w:lvl w:ilvl="3" w:tplc="791C90F4">
      <w:numFmt w:val="bullet"/>
      <w:lvlText w:val="•"/>
      <w:lvlJc w:val="left"/>
      <w:pPr>
        <w:ind w:left="4316" w:hanging="285"/>
      </w:pPr>
      <w:rPr>
        <w:rFonts w:hint="default"/>
        <w:lang w:val="en-US" w:eastAsia="en-US" w:bidi="ar-SA"/>
      </w:rPr>
    </w:lvl>
    <w:lvl w:ilvl="4" w:tplc="699C01F2">
      <w:numFmt w:val="bullet"/>
      <w:lvlText w:val="•"/>
      <w:lvlJc w:val="left"/>
      <w:pPr>
        <w:ind w:left="5621" w:hanging="285"/>
      </w:pPr>
      <w:rPr>
        <w:rFonts w:hint="default"/>
        <w:lang w:val="en-US" w:eastAsia="en-US" w:bidi="ar-SA"/>
      </w:rPr>
    </w:lvl>
    <w:lvl w:ilvl="5" w:tplc="E2AA56B2">
      <w:numFmt w:val="bullet"/>
      <w:lvlText w:val="•"/>
      <w:lvlJc w:val="left"/>
      <w:pPr>
        <w:ind w:left="6927" w:hanging="285"/>
      </w:pPr>
      <w:rPr>
        <w:rFonts w:hint="default"/>
        <w:lang w:val="en-US" w:eastAsia="en-US" w:bidi="ar-SA"/>
      </w:rPr>
    </w:lvl>
    <w:lvl w:ilvl="6" w:tplc="4606AB0C">
      <w:numFmt w:val="bullet"/>
      <w:lvlText w:val="•"/>
      <w:lvlJc w:val="left"/>
      <w:pPr>
        <w:ind w:left="8232" w:hanging="285"/>
      </w:pPr>
      <w:rPr>
        <w:rFonts w:hint="default"/>
        <w:lang w:val="en-US" w:eastAsia="en-US" w:bidi="ar-SA"/>
      </w:rPr>
    </w:lvl>
    <w:lvl w:ilvl="7" w:tplc="9C84DB8E">
      <w:numFmt w:val="bullet"/>
      <w:lvlText w:val="•"/>
      <w:lvlJc w:val="left"/>
      <w:pPr>
        <w:ind w:left="9537" w:hanging="285"/>
      </w:pPr>
      <w:rPr>
        <w:rFonts w:hint="default"/>
        <w:lang w:val="en-US" w:eastAsia="en-US" w:bidi="ar-SA"/>
      </w:rPr>
    </w:lvl>
    <w:lvl w:ilvl="8" w:tplc="60D8CFBA">
      <w:numFmt w:val="bullet"/>
      <w:lvlText w:val="•"/>
      <w:lvlJc w:val="left"/>
      <w:pPr>
        <w:ind w:left="10843" w:hanging="285"/>
      </w:pPr>
      <w:rPr>
        <w:rFonts w:hint="default"/>
        <w:lang w:val="en-US" w:eastAsia="en-US" w:bidi="ar-SA"/>
      </w:rPr>
    </w:lvl>
  </w:abstractNum>
  <w:abstractNum w:abstractNumId="17" w15:restartNumberingAfterBreak="0">
    <w:nsid w:val="63475720"/>
    <w:multiLevelType w:val="hybridMultilevel"/>
    <w:tmpl w:val="3F087572"/>
    <w:lvl w:ilvl="0" w:tplc="26D88162">
      <w:numFmt w:val="bullet"/>
      <w:lvlText w:val=""/>
      <w:lvlJc w:val="left"/>
      <w:pPr>
        <w:ind w:left="392" w:hanging="28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146622">
      <w:numFmt w:val="bullet"/>
      <w:lvlText w:val="•"/>
      <w:lvlJc w:val="left"/>
      <w:pPr>
        <w:ind w:left="1705" w:hanging="285"/>
      </w:pPr>
      <w:rPr>
        <w:rFonts w:hint="default"/>
        <w:lang w:val="en-US" w:eastAsia="en-US" w:bidi="ar-SA"/>
      </w:rPr>
    </w:lvl>
    <w:lvl w:ilvl="2" w:tplc="84A2CC58">
      <w:numFmt w:val="bullet"/>
      <w:lvlText w:val="•"/>
      <w:lvlJc w:val="left"/>
      <w:pPr>
        <w:ind w:left="3010" w:hanging="285"/>
      </w:pPr>
      <w:rPr>
        <w:rFonts w:hint="default"/>
        <w:lang w:val="en-US" w:eastAsia="en-US" w:bidi="ar-SA"/>
      </w:rPr>
    </w:lvl>
    <w:lvl w:ilvl="3" w:tplc="EC8C4EB8">
      <w:numFmt w:val="bullet"/>
      <w:lvlText w:val="•"/>
      <w:lvlJc w:val="left"/>
      <w:pPr>
        <w:ind w:left="4316" w:hanging="285"/>
      </w:pPr>
      <w:rPr>
        <w:rFonts w:hint="default"/>
        <w:lang w:val="en-US" w:eastAsia="en-US" w:bidi="ar-SA"/>
      </w:rPr>
    </w:lvl>
    <w:lvl w:ilvl="4" w:tplc="7AE4E5F8">
      <w:numFmt w:val="bullet"/>
      <w:lvlText w:val="•"/>
      <w:lvlJc w:val="left"/>
      <w:pPr>
        <w:ind w:left="5621" w:hanging="285"/>
      </w:pPr>
      <w:rPr>
        <w:rFonts w:hint="default"/>
        <w:lang w:val="en-US" w:eastAsia="en-US" w:bidi="ar-SA"/>
      </w:rPr>
    </w:lvl>
    <w:lvl w:ilvl="5" w:tplc="EF3A15DC">
      <w:numFmt w:val="bullet"/>
      <w:lvlText w:val="•"/>
      <w:lvlJc w:val="left"/>
      <w:pPr>
        <w:ind w:left="6927" w:hanging="285"/>
      </w:pPr>
      <w:rPr>
        <w:rFonts w:hint="default"/>
        <w:lang w:val="en-US" w:eastAsia="en-US" w:bidi="ar-SA"/>
      </w:rPr>
    </w:lvl>
    <w:lvl w:ilvl="6" w:tplc="DFF8BF50">
      <w:numFmt w:val="bullet"/>
      <w:lvlText w:val="•"/>
      <w:lvlJc w:val="left"/>
      <w:pPr>
        <w:ind w:left="8232" w:hanging="285"/>
      </w:pPr>
      <w:rPr>
        <w:rFonts w:hint="default"/>
        <w:lang w:val="en-US" w:eastAsia="en-US" w:bidi="ar-SA"/>
      </w:rPr>
    </w:lvl>
    <w:lvl w:ilvl="7" w:tplc="116CDF60">
      <w:numFmt w:val="bullet"/>
      <w:lvlText w:val="•"/>
      <w:lvlJc w:val="left"/>
      <w:pPr>
        <w:ind w:left="9537" w:hanging="285"/>
      </w:pPr>
      <w:rPr>
        <w:rFonts w:hint="default"/>
        <w:lang w:val="en-US" w:eastAsia="en-US" w:bidi="ar-SA"/>
      </w:rPr>
    </w:lvl>
    <w:lvl w:ilvl="8" w:tplc="03AC2F9C">
      <w:numFmt w:val="bullet"/>
      <w:lvlText w:val="•"/>
      <w:lvlJc w:val="left"/>
      <w:pPr>
        <w:ind w:left="10843" w:hanging="285"/>
      </w:pPr>
      <w:rPr>
        <w:rFonts w:hint="default"/>
        <w:lang w:val="en-US" w:eastAsia="en-US" w:bidi="ar-SA"/>
      </w:rPr>
    </w:lvl>
  </w:abstractNum>
  <w:abstractNum w:abstractNumId="18" w15:restartNumberingAfterBreak="0">
    <w:nsid w:val="67BA0A0E"/>
    <w:multiLevelType w:val="hybridMultilevel"/>
    <w:tmpl w:val="D038AC8A"/>
    <w:lvl w:ilvl="0" w:tplc="C0A63028">
      <w:numFmt w:val="bullet"/>
      <w:lvlText w:val=""/>
      <w:lvlJc w:val="left"/>
      <w:pPr>
        <w:ind w:left="392" w:hanging="28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26BC1E">
      <w:numFmt w:val="bullet"/>
      <w:lvlText w:val="•"/>
      <w:lvlJc w:val="left"/>
      <w:pPr>
        <w:ind w:left="1705" w:hanging="285"/>
      </w:pPr>
      <w:rPr>
        <w:rFonts w:hint="default"/>
        <w:lang w:val="en-US" w:eastAsia="en-US" w:bidi="ar-SA"/>
      </w:rPr>
    </w:lvl>
    <w:lvl w:ilvl="2" w:tplc="6F20A4C2">
      <w:numFmt w:val="bullet"/>
      <w:lvlText w:val="•"/>
      <w:lvlJc w:val="left"/>
      <w:pPr>
        <w:ind w:left="3010" w:hanging="285"/>
      </w:pPr>
      <w:rPr>
        <w:rFonts w:hint="default"/>
        <w:lang w:val="en-US" w:eastAsia="en-US" w:bidi="ar-SA"/>
      </w:rPr>
    </w:lvl>
    <w:lvl w:ilvl="3" w:tplc="374A9C76">
      <w:numFmt w:val="bullet"/>
      <w:lvlText w:val="•"/>
      <w:lvlJc w:val="left"/>
      <w:pPr>
        <w:ind w:left="4316" w:hanging="285"/>
      </w:pPr>
      <w:rPr>
        <w:rFonts w:hint="default"/>
        <w:lang w:val="en-US" w:eastAsia="en-US" w:bidi="ar-SA"/>
      </w:rPr>
    </w:lvl>
    <w:lvl w:ilvl="4" w:tplc="D8606C96">
      <w:numFmt w:val="bullet"/>
      <w:lvlText w:val="•"/>
      <w:lvlJc w:val="left"/>
      <w:pPr>
        <w:ind w:left="5621" w:hanging="285"/>
      </w:pPr>
      <w:rPr>
        <w:rFonts w:hint="default"/>
        <w:lang w:val="en-US" w:eastAsia="en-US" w:bidi="ar-SA"/>
      </w:rPr>
    </w:lvl>
    <w:lvl w:ilvl="5" w:tplc="0F7C85AE">
      <w:numFmt w:val="bullet"/>
      <w:lvlText w:val="•"/>
      <w:lvlJc w:val="left"/>
      <w:pPr>
        <w:ind w:left="6927" w:hanging="285"/>
      </w:pPr>
      <w:rPr>
        <w:rFonts w:hint="default"/>
        <w:lang w:val="en-US" w:eastAsia="en-US" w:bidi="ar-SA"/>
      </w:rPr>
    </w:lvl>
    <w:lvl w:ilvl="6" w:tplc="D0AACA18">
      <w:numFmt w:val="bullet"/>
      <w:lvlText w:val="•"/>
      <w:lvlJc w:val="left"/>
      <w:pPr>
        <w:ind w:left="8232" w:hanging="285"/>
      </w:pPr>
      <w:rPr>
        <w:rFonts w:hint="default"/>
        <w:lang w:val="en-US" w:eastAsia="en-US" w:bidi="ar-SA"/>
      </w:rPr>
    </w:lvl>
    <w:lvl w:ilvl="7" w:tplc="A42CDF44">
      <w:numFmt w:val="bullet"/>
      <w:lvlText w:val="•"/>
      <w:lvlJc w:val="left"/>
      <w:pPr>
        <w:ind w:left="9537" w:hanging="285"/>
      </w:pPr>
      <w:rPr>
        <w:rFonts w:hint="default"/>
        <w:lang w:val="en-US" w:eastAsia="en-US" w:bidi="ar-SA"/>
      </w:rPr>
    </w:lvl>
    <w:lvl w:ilvl="8" w:tplc="B4ACCE56">
      <w:numFmt w:val="bullet"/>
      <w:lvlText w:val="•"/>
      <w:lvlJc w:val="left"/>
      <w:pPr>
        <w:ind w:left="10843" w:hanging="285"/>
      </w:pPr>
      <w:rPr>
        <w:rFonts w:hint="default"/>
        <w:lang w:val="en-US" w:eastAsia="en-US" w:bidi="ar-SA"/>
      </w:rPr>
    </w:lvl>
  </w:abstractNum>
  <w:abstractNum w:abstractNumId="19" w15:restartNumberingAfterBreak="0">
    <w:nsid w:val="7EF54ADF"/>
    <w:multiLevelType w:val="hybridMultilevel"/>
    <w:tmpl w:val="0F2C8210"/>
    <w:lvl w:ilvl="0" w:tplc="3EEEA1D0">
      <w:numFmt w:val="bullet"/>
      <w:lvlText w:val=""/>
      <w:lvlJc w:val="left"/>
      <w:pPr>
        <w:ind w:left="392" w:hanging="28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CAD7A8">
      <w:numFmt w:val="bullet"/>
      <w:lvlText w:val="•"/>
      <w:lvlJc w:val="left"/>
      <w:pPr>
        <w:ind w:left="1705" w:hanging="285"/>
      </w:pPr>
      <w:rPr>
        <w:rFonts w:hint="default"/>
        <w:lang w:val="en-US" w:eastAsia="en-US" w:bidi="ar-SA"/>
      </w:rPr>
    </w:lvl>
    <w:lvl w:ilvl="2" w:tplc="F1C6E4EE">
      <w:numFmt w:val="bullet"/>
      <w:lvlText w:val="•"/>
      <w:lvlJc w:val="left"/>
      <w:pPr>
        <w:ind w:left="3010" w:hanging="285"/>
      </w:pPr>
      <w:rPr>
        <w:rFonts w:hint="default"/>
        <w:lang w:val="en-US" w:eastAsia="en-US" w:bidi="ar-SA"/>
      </w:rPr>
    </w:lvl>
    <w:lvl w:ilvl="3" w:tplc="03729006">
      <w:numFmt w:val="bullet"/>
      <w:lvlText w:val="•"/>
      <w:lvlJc w:val="left"/>
      <w:pPr>
        <w:ind w:left="4316" w:hanging="285"/>
      </w:pPr>
      <w:rPr>
        <w:rFonts w:hint="default"/>
        <w:lang w:val="en-US" w:eastAsia="en-US" w:bidi="ar-SA"/>
      </w:rPr>
    </w:lvl>
    <w:lvl w:ilvl="4" w:tplc="DCA4FBAE">
      <w:numFmt w:val="bullet"/>
      <w:lvlText w:val="•"/>
      <w:lvlJc w:val="left"/>
      <w:pPr>
        <w:ind w:left="5621" w:hanging="285"/>
      </w:pPr>
      <w:rPr>
        <w:rFonts w:hint="default"/>
        <w:lang w:val="en-US" w:eastAsia="en-US" w:bidi="ar-SA"/>
      </w:rPr>
    </w:lvl>
    <w:lvl w:ilvl="5" w:tplc="D74E8294">
      <w:numFmt w:val="bullet"/>
      <w:lvlText w:val="•"/>
      <w:lvlJc w:val="left"/>
      <w:pPr>
        <w:ind w:left="6927" w:hanging="285"/>
      </w:pPr>
      <w:rPr>
        <w:rFonts w:hint="default"/>
        <w:lang w:val="en-US" w:eastAsia="en-US" w:bidi="ar-SA"/>
      </w:rPr>
    </w:lvl>
    <w:lvl w:ilvl="6" w:tplc="03FACCA0">
      <w:numFmt w:val="bullet"/>
      <w:lvlText w:val="•"/>
      <w:lvlJc w:val="left"/>
      <w:pPr>
        <w:ind w:left="8232" w:hanging="285"/>
      </w:pPr>
      <w:rPr>
        <w:rFonts w:hint="default"/>
        <w:lang w:val="en-US" w:eastAsia="en-US" w:bidi="ar-SA"/>
      </w:rPr>
    </w:lvl>
    <w:lvl w:ilvl="7" w:tplc="CB6EED26">
      <w:numFmt w:val="bullet"/>
      <w:lvlText w:val="•"/>
      <w:lvlJc w:val="left"/>
      <w:pPr>
        <w:ind w:left="9537" w:hanging="285"/>
      </w:pPr>
      <w:rPr>
        <w:rFonts w:hint="default"/>
        <w:lang w:val="en-US" w:eastAsia="en-US" w:bidi="ar-SA"/>
      </w:rPr>
    </w:lvl>
    <w:lvl w:ilvl="8" w:tplc="4E0C9D08">
      <w:numFmt w:val="bullet"/>
      <w:lvlText w:val="•"/>
      <w:lvlJc w:val="left"/>
      <w:pPr>
        <w:ind w:left="10843" w:hanging="285"/>
      </w:pPr>
      <w:rPr>
        <w:rFonts w:hint="default"/>
        <w:lang w:val="en-US" w:eastAsia="en-US" w:bidi="ar-SA"/>
      </w:rPr>
    </w:lvl>
  </w:abstractNum>
  <w:num w:numId="1" w16cid:durableId="703140902">
    <w:abstractNumId w:val="16"/>
  </w:num>
  <w:num w:numId="2" w16cid:durableId="1012613728">
    <w:abstractNumId w:val="17"/>
  </w:num>
  <w:num w:numId="3" w16cid:durableId="403375731">
    <w:abstractNumId w:val="19"/>
  </w:num>
  <w:num w:numId="4" w16cid:durableId="1712530436">
    <w:abstractNumId w:val="18"/>
  </w:num>
  <w:num w:numId="5" w16cid:durableId="1849637345">
    <w:abstractNumId w:val="9"/>
  </w:num>
  <w:num w:numId="6" w16cid:durableId="1872306732">
    <w:abstractNumId w:val="12"/>
  </w:num>
  <w:num w:numId="7" w16cid:durableId="1093742541">
    <w:abstractNumId w:val="1"/>
  </w:num>
  <w:num w:numId="8" w16cid:durableId="540673700">
    <w:abstractNumId w:val="7"/>
  </w:num>
  <w:num w:numId="9" w16cid:durableId="984503261">
    <w:abstractNumId w:val="14"/>
  </w:num>
  <w:num w:numId="10" w16cid:durableId="1942763455">
    <w:abstractNumId w:val="4"/>
  </w:num>
  <w:num w:numId="11" w16cid:durableId="1117799296">
    <w:abstractNumId w:val="10"/>
  </w:num>
  <w:num w:numId="12" w16cid:durableId="1556159794">
    <w:abstractNumId w:val="0"/>
  </w:num>
  <w:num w:numId="13" w16cid:durableId="1817603435">
    <w:abstractNumId w:val="11"/>
  </w:num>
  <w:num w:numId="14" w16cid:durableId="2021855237">
    <w:abstractNumId w:val="3"/>
  </w:num>
  <w:num w:numId="15" w16cid:durableId="882054982">
    <w:abstractNumId w:val="8"/>
  </w:num>
  <w:num w:numId="16" w16cid:durableId="1150561092">
    <w:abstractNumId w:val="15"/>
  </w:num>
  <w:num w:numId="17" w16cid:durableId="353920484">
    <w:abstractNumId w:val="6"/>
  </w:num>
  <w:num w:numId="18" w16cid:durableId="1600412253">
    <w:abstractNumId w:val="2"/>
  </w:num>
  <w:num w:numId="19" w16cid:durableId="1926182086">
    <w:abstractNumId w:val="5"/>
  </w:num>
  <w:num w:numId="20" w16cid:durableId="10629477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DF"/>
    <w:rsid w:val="00080AE5"/>
    <w:rsid w:val="000A2FDF"/>
    <w:rsid w:val="0015461B"/>
    <w:rsid w:val="00172184"/>
    <w:rsid w:val="00181CD8"/>
    <w:rsid w:val="00382705"/>
    <w:rsid w:val="00421DB7"/>
    <w:rsid w:val="004D116A"/>
    <w:rsid w:val="00530D71"/>
    <w:rsid w:val="007667CA"/>
    <w:rsid w:val="00810CD2"/>
    <w:rsid w:val="00A95EAB"/>
    <w:rsid w:val="00B468D3"/>
    <w:rsid w:val="00BD31F8"/>
    <w:rsid w:val="00D20654"/>
    <w:rsid w:val="00D75A3C"/>
    <w:rsid w:val="00E12877"/>
    <w:rsid w:val="00E84574"/>
    <w:rsid w:val="00F9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93927"/>
  <w15:docId w15:val="{3B6B9AA7-1256-4CB0-B2CE-C3DABC15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61"/>
      <w:ind w:left="1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1"/>
      <w:ind w:left="379" w:hanging="268"/>
    </w:pPr>
    <w:rPr>
      <w:rFonts w:ascii="Arial" w:eastAsia="Arial" w:hAnsi="Arial" w:cs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79"/>
      <w:ind w:left="1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1133"/>
    </w:pPr>
    <w:rPr>
      <w:rFonts w:ascii="Trebuchet MS" w:eastAsia="Trebuchet MS" w:hAnsi="Trebuchet MS" w:cs="Trebuchet MS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668" w:hanging="56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paragraph">
    <w:name w:val="paragraph"/>
    <w:basedOn w:val="Normal"/>
    <w:rsid w:val="00530D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530D71"/>
  </w:style>
  <w:style w:type="character" w:customStyle="1" w:styleId="eop">
    <w:name w:val="eop"/>
    <w:rsid w:val="00530D71"/>
  </w:style>
  <w:style w:type="paragraph" w:styleId="Header">
    <w:name w:val="header"/>
    <w:basedOn w:val="Normal"/>
    <w:link w:val="HeaderChar"/>
    <w:uiPriority w:val="99"/>
    <w:semiHidden/>
    <w:unhideWhenUsed/>
    <w:rsid w:val="004D1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16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4D1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16A"/>
    <w:rPr>
      <w:rFonts w:ascii="Arial MT" w:eastAsia="Arial MT" w:hAnsi="Arial MT" w:cs="Arial MT"/>
    </w:rPr>
  </w:style>
  <w:style w:type="paragraph" w:styleId="NoSpacing">
    <w:name w:val="No Spacing"/>
    <w:link w:val="NoSpacingChar"/>
    <w:uiPriority w:val="1"/>
    <w:qFormat/>
    <w:rsid w:val="00181CD8"/>
    <w:pPr>
      <w:widowControl/>
      <w:autoSpaceDE/>
      <w:autoSpaceDN/>
    </w:pPr>
    <w:rPr>
      <w:rFonts w:ascii="Calibri" w:eastAsia="MS Mincho" w:hAnsi="Calibri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181CD8"/>
    <w:rPr>
      <w:rFonts w:ascii="Calibri" w:eastAsia="MS Mincho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ov.wales/sharing-information-safeguard-children" TargetMode="External"/><Relationship Id="rId21" Type="http://schemas.openxmlformats.org/officeDocument/2006/relationships/footer" Target="footer2.xml"/><Relationship Id="rId63" Type="http://schemas.openxmlformats.org/officeDocument/2006/relationships/hyperlink" Target="https://gov.wales/childrens-rights-in-wales" TargetMode="External"/><Relationship Id="rId159" Type="http://schemas.openxmlformats.org/officeDocument/2006/relationships/hyperlink" Target="https://gov.wales/unaccompanied-asylum-seeking-children-guidance-professionals" TargetMode="External"/><Relationship Id="rId170" Type="http://schemas.openxmlformats.org/officeDocument/2006/relationships/hyperlink" Target="https://www.reporthate.victimsupport.org.uk/" TargetMode="External"/><Relationship Id="rId226" Type="http://schemas.openxmlformats.org/officeDocument/2006/relationships/hyperlink" Target="https://hwb.gov.wales/zones/keeping-safe-online/live-streaming-and-video-conferencing-safeguarding-principles-and-practice/" TargetMode="External"/><Relationship Id="rId268" Type="http://schemas.openxmlformats.org/officeDocument/2006/relationships/hyperlink" Target="http://www.legislation.gov.uk/wsi/2006/873/contents/made" TargetMode="External"/><Relationship Id="rId32" Type="http://schemas.openxmlformats.org/officeDocument/2006/relationships/hyperlink" Target="http://www.legislation.gov.uk/anaw/2014/4/contents" TargetMode="External"/><Relationship Id="rId74" Type="http://schemas.openxmlformats.org/officeDocument/2006/relationships/hyperlink" Target="https://gov.wales/handling-allegations-abuse-against-teachers-and-staff" TargetMode="External"/><Relationship Id="rId128" Type="http://schemas.openxmlformats.org/officeDocument/2006/relationships/hyperlink" Target="https://www.legislation.gov.uk/wsi/2003/3234/introduction/made" TargetMode="External"/><Relationship Id="rId5" Type="http://schemas.openxmlformats.org/officeDocument/2006/relationships/styles" Target="styles.xml"/><Relationship Id="rId181" Type="http://schemas.openxmlformats.org/officeDocument/2006/relationships/hyperlink" Target="https://gov.wales/reducing-restrictive-practices-framework-2021" TargetMode="External"/><Relationship Id="rId237" Type="http://schemas.openxmlformats.org/officeDocument/2006/relationships/hyperlink" Target="https://hwb.gov.wales/zones/keeping-safe-online/five-key-questions-for-governing-bodies-to-help-challenge-their-schools-and-colleges-to-effectively-safeguard-their-learners" TargetMode="External"/><Relationship Id="rId279" Type="http://schemas.openxmlformats.org/officeDocument/2006/relationships/hyperlink" Target="https://www.legislation.gov.uk/ukpga/2012/9/contents/enacted" TargetMode="External"/><Relationship Id="rId43" Type="http://schemas.openxmlformats.org/officeDocument/2006/relationships/hyperlink" Target="https://www.equalityhumanrights.com/en/publication-download/what-equality-law-means-you-education-provider-%E2%80%93-further-and-higher-education" TargetMode="External"/><Relationship Id="rId139" Type="http://schemas.openxmlformats.org/officeDocument/2006/relationships/hyperlink" Target="https://www.safeguarding.wales/chi/c6/c6.p2.html" TargetMode="External"/><Relationship Id="rId290" Type="http://schemas.openxmlformats.org/officeDocument/2006/relationships/hyperlink" Target="https://www.childreninwales.org.uk/children-young-people/young-wales/our-work/national-participation-standards/" TargetMode="External"/><Relationship Id="rId85" Type="http://schemas.openxmlformats.org/officeDocument/2006/relationships/hyperlink" Target="https://hwb.gov.wales/search?query=Keeping%20Learners%20Safe&amp;strict=true&amp;popupUri=%2FResource%2F65cf3917-fe44-4f34-9dfd-ff7eba11e6f6" TargetMode="External"/><Relationship Id="rId150" Type="http://schemas.openxmlformats.org/officeDocument/2006/relationships/hyperlink" Target="https://www.safeguarding.wales/chi/index.c6.html" TargetMode="External"/><Relationship Id="rId192" Type="http://schemas.openxmlformats.org/officeDocument/2006/relationships/hyperlink" Target="https://dan247.org.uk/" TargetMode="External"/><Relationship Id="rId206" Type="http://schemas.openxmlformats.org/officeDocument/2006/relationships/hyperlink" Target="https://gov.wales/national-training-framework-violence-against-women-domestic-abuse-and-sexual-violence" TargetMode="External"/><Relationship Id="rId248" Type="http://schemas.openxmlformats.org/officeDocument/2006/relationships/hyperlink" Target="https://www.gov.uk/government/publications/prevent-duty-guidance/prevent-duty-guidance-for-further-education-institutions-in-england-and-wales" TargetMode="External"/><Relationship Id="rId12" Type="http://schemas.openxmlformats.org/officeDocument/2006/relationships/image" Target="media/image3.png"/><Relationship Id="rId33" Type="http://schemas.openxmlformats.org/officeDocument/2006/relationships/hyperlink" Target="https://www.legislation.gov.uk/anaw/2014/4/contents" TargetMode="External"/><Relationship Id="rId108" Type="http://schemas.openxmlformats.org/officeDocument/2006/relationships/hyperlink" Target="https://gov.wales/handling-allegations-abuse-against-teachers-and-staff" TargetMode="External"/><Relationship Id="rId129" Type="http://schemas.openxmlformats.org/officeDocument/2006/relationships/hyperlink" Target="https://gov.wales/education-otherwise-school-eotas-framework-action" TargetMode="External"/><Relationship Id="rId280" Type="http://schemas.openxmlformats.org/officeDocument/2006/relationships/hyperlink" Target="https://www.gov.uk/government/organisations/disclosure-and-barring-service" TargetMode="External"/><Relationship Id="rId54" Type="http://schemas.openxmlformats.org/officeDocument/2006/relationships/hyperlink" Target="https://www.ohchr.org/EN/ProfessionalInterest/Pages/OPSCCRC.aspx" TargetMode="External"/><Relationship Id="rId75" Type="http://schemas.openxmlformats.org/officeDocument/2006/relationships/hyperlink" Target="https://gov.wales/disciplinary-and-dismissal-procedures-school-staff" TargetMode="External"/><Relationship Id="rId96" Type="http://schemas.openxmlformats.org/officeDocument/2006/relationships/hyperlink" Target="https://www.meiccymru.org/" TargetMode="External"/><Relationship Id="rId140" Type="http://schemas.openxmlformats.org/officeDocument/2006/relationships/hyperlink" Target="https://www.safeguarding.wales/chi/c6/c6.p2.html" TargetMode="External"/><Relationship Id="rId161" Type="http://schemas.openxmlformats.org/officeDocument/2006/relationships/hyperlink" Target="https://gov.wales/school-bullying" TargetMode="External"/><Relationship Id="rId182" Type="http://schemas.openxmlformats.org/officeDocument/2006/relationships/hyperlink" Target="https://gov.wales/reducing-restrictive-practices-framework-2021" TargetMode="External"/><Relationship Id="rId217" Type="http://schemas.openxmlformats.org/officeDocument/2006/relationships/hyperlink" Target="https://www.gov.uk/government/publications/the-right-to-choose-government-guidance-on-forced-marriage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hwb.gov.wales/zones/keeping-safe-online/five-key-questions-for-governing-bodies-to-help-challenge-their-schools-and-colleges-to-effectively-safeguard-their-learners" TargetMode="External"/><Relationship Id="rId259" Type="http://schemas.openxmlformats.org/officeDocument/2006/relationships/hyperlink" Target="https://saferinternet.org.uk/guide-and-resource/teachers-and-school-staff" TargetMode="External"/><Relationship Id="rId23" Type="http://schemas.openxmlformats.org/officeDocument/2006/relationships/hyperlink" Target="https://www.legislation.gov.uk/ukpga/2002/32/section/157" TargetMode="External"/><Relationship Id="rId119" Type="http://schemas.openxmlformats.org/officeDocument/2006/relationships/hyperlink" Target="https://ico.org.uk/for-organisations/guide-to-the-general-data-protection-regulation-gdpr/accountability-and-governance/data-protection-officers/" TargetMode="External"/><Relationship Id="rId270" Type="http://schemas.openxmlformats.org/officeDocument/2006/relationships/hyperlink" Target="https://www.ewc.wales/site/index.php/en/registration/registration-information-for-employers.html" TargetMode="External"/><Relationship Id="rId291" Type="http://schemas.openxmlformats.org/officeDocument/2006/relationships/hyperlink" Target="https://www.legislation.gov.uk/anaw/2014/4/part/7" TargetMode="External"/><Relationship Id="rId44" Type="http://schemas.openxmlformats.org/officeDocument/2006/relationships/hyperlink" Target="https://www.legislation.gov.uk/anaw/2020/3" TargetMode="External"/><Relationship Id="rId65" Type="http://schemas.openxmlformats.org/officeDocument/2006/relationships/hyperlink" Target="https://gov.wales/safeguarding-children-guidance-child-practice-reviews" TargetMode="External"/><Relationship Id="rId86" Type="http://schemas.openxmlformats.org/officeDocument/2006/relationships/hyperlink" Target="https://hwb.gov.wales/news/articles/cbf2c7f8-6336-491f-b046-259c178a2b4d" TargetMode="External"/><Relationship Id="rId130" Type="http://schemas.openxmlformats.org/officeDocument/2006/relationships/hyperlink" Target="https://gov.wales/national-minimum-standards-regulated-childcare" TargetMode="External"/><Relationship Id="rId151" Type="http://schemas.openxmlformats.org/officeDocument/2006/relationships/hyperlink" Target="https://www.safeguarding.wales/chi/index.c6.html" TargetMode="External"/><Relationship Id="rId172" Type="http://schemas.openxmlformats.org/officeDocument/2006/relationships/hyperlink" Target="https://gov.wales/statutory-guidance-help-prevent-children-and-young-people-missing-education" TargetMode="External"/><Relationship Id="rId193" Type="http://schemas.openxmlformats.org/officeDocument/2006/relationships/hyperlink" Target="https://gov.wales/responding-issues-self-harm-and-thoughts-suicide-young-people" TargetMode="External"/><Relationship Id="rId207" Type="http://schemas.openxmlformats.org/officeDocument/2006/relationships/hyperlink" Target="https://gov.wales/national-training-framework-violence-against-women-domestic-abuse-and-sexual-violence" TargetMode="External"/><Relationship Id="rId228" Type="http://schemas.openxmlformats.org/officeDocument/2006/relationships/hyperlink" Target="https://hwb.gov.wales/live-lessons/" TargetMode="External"/><Relationship Id="rId249" Type="http://schemas.openxmlformats.org/officeDocument/2006/relationships/hyperlink" Target="https://gov.wales/respect-and-resilience-developing-community-cohesion" TargetMode="External"/><Relationship Id="rId13" Type="http://schemas.openxmlformats.org/officeDocument/2006/relationships/hyperlink" Target="mailto:keepinglearnerssafe@gov.wales" TargetMode="External"/><Relationship Id="rId109" Type="http://schemas.openxmlformats.org/officeDocument/2006/relationships/hyperlink" Target="https://gov.wales/disciplinary-and-dismissal-procedures-school-staff" TargetMode="External"/><Relationship Id="rId260" Type="http://schemas.openxmlformats.org/officeDocument/2006/relationships/hyperlink" Target="mailto:WRAP@homeoffice.gov.uk" TargetMode="External"/><Relationship Id="rId281" Type="http://schemas.openxmlformats.org/officeDocument/2006/relationships/hyperlink" Target="https://www.gov.uk/find-out-dbs-check" TargetMode="External"/><Relationship Id="rId34" Type="http://schemas.openxmlformats.org/officeDocument/2006/relationships/hyperlink" Target="https://www.legislation.gov.uk/ukpga/2002/32/section/175" TargetMode="External"/><Relationship Id="rId55" Type="http://schemas.openxmlformats.org/officeDocument/2006/relationships/hyperlink" Target="https://gov.wales/childrens-rights-in-wales" TargetMode="External"/><Relationship Id="rId76" Type="http://schemas.openxmlformats.org/officeDocument/2006/relationships/hyperlink" Target="https://gov.wales/handling-allegations-abuse-against-teachers-and-staff" TargetMode="External"/><Relationship Id="rId97" Type="http://schemas.openxmlformats.org/officeDocument/2006/relationships/hyperlink" Target="https://www.nspcc.org.uk/" TargetMode="External"/><Relationship Id="rId120" Type="http://schemas.openxmlformats.org/officeDocument/2006/relationships/hyperlink" Target="https://hwb.gov.wales/repository/discovery/resource/47196b0e-5c4b-496a-b3aa-91bfdac26ab9/en?sort=recent&amp;strict=1" TargetMode="External"/><Relationship Id="rId141" Type="http://schemas.openxmlformats.org/officeDocument/2006/relationships/hyperlink" Target="https://www.safeguarding.wales/chi/c6/c6.p7.html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hwb.gov.wales/repository/resource/4d338f2b-4b47-480b-b646-f511df4447d2" TargetMode="External"/><Relationship Id="rId183" Type="http://schemas.openxmlformats.org/officeDocument/2006/relationships/hyperlink" Target="https://www.legislation.gov.uk/ukpga/2006/40/section/95" TargetMode="External"/><Relationship Id="rId218" Type="http://schemas.openxmlformats.org/officeDocument/2006/relationships/hyperlink" Target="https://www.gov.uk/government/publications/the-right-to-choose-government-guidance-on-forced-marriage" TargetMode="External"/><Relationship Id="rId239" Type="http://schemas.openxmlformats.org/officeDocument/2006/relationships/hyperlink" Target="https://hwb.gov.wales/zones/keeping-safe-online/welsh-government-guidance/cyber-security-in-schools-questions-for-governing-bodies-and-management-committees/" TargetMode="External"/><Relationship Id="rId250" Type="http://schemas.openxmlformats.org/officeDocument/2006/relationships/hyperlink" Target="http://preventforfeandtraining.org.uk/wp-content/uploads/2018/01/Creating_safe_learning_communities_revd_Sept_20151.pdf" TargetMode="External"/><Relationship Id="rId271" Type="http://schemas.openxmlformats.org/officeDocument/2006/relationships/hyperlink" Target="https://www.legislation.gov.uk/wsi/2015/140/contents/made" TargetMode="External"/><Relationship Id="rId292" Type="http://schemas.openxmlformats.org/officeDocument/2006/relationships/hyperlink" Target="https://safeguarding.wales/" TargetMode="External"/><Relationship Id="rId24" Type="http://schemas.openxmlformats.org/officeDocument/2006/relationships/hyperlink" Target="https://www.legislation.gov.uk/ukpga/2002/32/section/175" TargetMode="External"/><Relationship Id="rId45" Type="http://schemas.openxmlformats.org/officeDocument/2006/relationships/hyperlink" Target="https://www.legislation.gov.uk/anaw/2020/3" TargetMode="External"/><Relationship Id="rId66" Type="http://schemas.openxmlformats.org/officeDocument/2006/relationships/hyperlink" Target="https://gov.wales/disciplinary-and-dismissal-procedures-school-staff" TargetMode="External"/><Relationship Id="rId87" Type="http://schemas.openxmlformats.org/officeDocument/2006/relationships/hyperlink" Target="https://hwb.gov.wales/news/articles/cbf2c7f8-6336-491f-b046-259c178a2b4d" TargetMode="External"/><Relationship Id="rId110" Type="http://schemas.openxmlformats.org/officeDocument/2006/relationships/hyperlink" Target="https://gov.wales/disciplinary-and-dismissal-procedures-school-staff" TargetMode="External"/><Relationship Id="rId131" Type="http://schemas.openxmlformats.org/officeDocument/2006/relationships/hyperlink" Target="https://gov.wales/national-minimum-standards-regulated-childcare" TargetMode="External"/><Relationship Id="rId152" Type="http://schemas.openxmlformats.org/officeDocument/2006/relationships/hyperlink" Target="https://gov.wales/safeguarding-children-child-sexual-exploitation-0" TargetMode="External"/><Relationship Id="rId173" Type="http://schemas.openxmlformats.org/officeDocument/2006/relationships/hyperlink" Target="https://gov.wales/statutory-guidance-help-prevent-children-and-young-people-missing-education" TargetMode="External"/><Relationship Id="rId194" Type="http://schemas.openxmlformats.org/officeDocument/2006/relationships/hyperlink" Target="https://gov.wales/responding-issues-self-harm-and-thoughts-suicide-young-people" TargetMode="External"/><Relationship Id="rId208" Type="http://schemas.openxmlformats.org/officeDocument/2006/relationships/hyperlink" Target="https://learning2.wales.nhs.uk/login/index.php" TargetMode="External"/><Relationship Id="rId229" Type="http://schemas.openxmlformats.org/officeDocument/2006/relationships/hyperlink" Target="https://hwb.gov.wales/support-centre/education-digital-standards/web-filtering-standards" TargetMode="External"/><Relationship Id="rId240" Type="http://schemas.openxmlformats.org/officeDocument/2006/relationships/hyperlink" Target="https://hwb.gov.wales/zones/keeping-safe-online/welsh-government-guidance/cyber-security-in-schools-questions-for-governing-bodies-and-management-committees/" TargetMode="External"/><Relationship Id="rId261" Type="http://schemas.openxmlformats.org/officeDocument/2006/relationships/hyperlink" Target="mailto:Prevent.training@homeoffice.gov.uk" TargetMode="External"/><Relationship Id="rId14" Type="http://schemas.openxmlformats.org/officeDocument/2006/relationships/hyperlink" Target="https://twitter.com/WG_Education" TargetMode="External"/><Relationship Id="rId35" Type="http://schemas.openxmlformats.org/officeDocument/2006/relationships/hyperlink" Target="https://www.legislation.gov.uk/ukpga/2002/32/section/157" TargetMode="External"/><Relationship Id="rId56" Type="http://schemas.openxmlformats.org/officeDocument/2006/relationships/hyperlink" Target="https://gov.wales/childrens-rights-in-wales" TargetMode="External"/><Relationship Id="rId77" Type="http://schemas.openxmlformats.org/officeDocument/2006/relationships/hyperlink" Target="https://gov.wales/handling-allegations-abuse-against-teachers-and-staff" TargetMode="External"/><Relationship Id="rId100" Type="http://schemas.openxmlformats.org/officeDocument/2006/relationships/hyperlink" Target="https://learning.nspcc.org.uk/research-resources/2019/let-children-know-you-re-listening" TargetMode="External"/><Relationship Id="rId282" Type="http://schemas.openxmlformats.org/officeDocument/2006/relationships/hyperlink" Target="https://www.gov.uk/government/publications/supervision-of-activity-with-children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s://hwb.gov.wales/repository/discovery/resource/4d70707b-5636-466b-b22c-40eccae431be/en?sort=recent&amp;strict=1" TargetMode="External"/><Relationship Id="rId121" Type="http://schemas.openxmlformats.org/officeDocument/2006/relationships/hyperlink" Target="https://www.legislation.gov.uk/ukpga/2002/32/section/160" TargetMode="External"/><Relationship Id="rId142" Type="http://schemas.openxmlformats.org/officeDocument/2006/relationships/hyperlink" Target="https://www.safeguarding.wales/chi/c6/c6.p7.html" TargetMode="External"/><Relationship Id="rId163" Type="http://schemas.openxmlformats.org/officeDocument/2006/relationships/hyperlink" Target="https://hwb.gov.wales/repository/resource/d9c3984c-7aaf-400e-9691-d5c6f3440135" TargetMode="External"/><Relationship Id="rId184" Type="http://schemas.openxmlformats.org/officeDocument/2006/relationships/hyperlink" Target="https://gov.wales/reducing-restrictive-practices-framework-2021" TargetMode="External"/><Relationship Id="rId219" Type="http://schemas.openxmlformats.org/officeDocument/2006/relationships/hyperlink" Target="https://www.gov.uk/apply-forced-marriage-protection-order/how-to-apply" TargetMode="External"/><Relationship Id="rId230" Type="http://schemas.openxmlformats.org/officeDocument/2006/relationships/hyperlink" Target="https://hwb.gov.wales/zones/keeping-safe-online/sharing-nudes-and-semi-nudes-responding-to-incidents-and-safeguarding-children-and-young-people" TargetMode="External"/><Relationship Id="rId251" Type="http://schemas.openxmlformats.org/officeDocument/2006/relationships/hyperlink" Target="https://hwb.gov.wales/repository/resource/049079b6-ae2c-4f64-a0a0-4f9fe7742401" TargetMode="External"/><Relationship Id="rId25" Type="http://schemas.openxmlformats.org/officeDocument/2006/relationships/hyperlink" Target="https://gov.wales/safeguarding-guidance" TargetMode="External"/><Relationship Id="rId46" Type="http://schemas.openxmlformats.org/officeDocument/2006/relationships/hyperlink" Target="https://www.legislation.gov.uk/anaw/2020/3" TargetMode="External"/><Relationship Id="rId67" Type="http://schemas.openxmlformats.org/officeDocument/2006/relationships/hyperlink" Target="https://gov.wales/disciplinary-and-dismissal-procedures-school-staff" TargetMode="External"/><Relationship Id="rId272" Type="http://schemas.openxmlformats.org/officeDocument/2006/relationships/hyperlink" Target="https://hwb.gov.wales/professional-development/supply-teachers/" TargetMode="External"/><Relationship Id="rId293" Type="http://schemas.openxmlformats.org/officeDocument/2006/relationships/hyperlink" Target="https://safeguarding.wales/" TargetMode="External"/><Relationship Id="rId88" Type="http://schemas.openxmlformats.org/officeDocument/2006/relationships/hyperlink" Target="https://www.safeguarding.wales/index.html" TargetMode="External"/><Relationship Id="rId111" Type="http://schemas.openxmlformats.org/officeDocument/2006/relationships/hyperlink" Target="https://www.legislation.gov.uk/ukpga/1989/41/section/47" TargetMode="External"/><Relationship Id="rId132" Type="http://schemas.openxmlformats.org/officeDocument/2006/relationships/hyperlink" Target="https://www.legislation.gov.uk/anaw/2014/4/contents" TargetMode="External"/><Relationship Id="rId153" Type="http://schemas.openxmlformats.org/officeDocument/2006/relationships/hyperlink" Target="https://gov.wales/safeguarding-children-child-sexual-exploitation-0" TargetMode="External"/><Relationship Id="rId174" Type="http://schemas.openxmlformats.org/officeDocument/2006/relationships/hyperlink" Target="https://gov.wales/designated-person-looked-after-children-schools-guidance" TargetMode="External"/><Relationship Id="rId195" Type="http://schemas.openxmlformats.org/officeDocument/2006/relationships/hyperlink" Target="http://www.wales.nhs.uk/sitesplus/888/news/27747" TargetMode="External"/><Relationship Id="rId209" Type="http://schemas.openxmlformats.org/officeDocument/2006/relationships/hyperlink" Target="https://www.legislation.gov.uk/ukpga/2003/31/contents" TargetMode="External"/><Relationship Id="rId220" Type="http://schemas.openxmlformats.org/officeDocument/2006/relationships/hyperlink" Target="https://www.gov.uk/apply-forced-marriage-protection-order/how-to-apply" TargetMode="External"/><Relationship Id="rId241" Type="http://schemas.openxmlformats.org/officeDocument/2006/relationships/hyperlink" Target="https://reportharmfulcontent.com/?lang=en" TargetMode="External"/><Relationship Id="rId15" Type="http://schemas.openxmlformats.org/officeDocument/2006/relationships/image" Target="media/image4.png"/><Relationship Id="rId36" Type="http://schemas.openxmlformats.org/officeDocument/2006/relationships/hyperlink" Target="https://gov.wales/safeguarding-guidance" TargetMode="External"/><Relationship Id="rId57" Type="http://schemas.openxmlformats.org/officeDocument/2006/relationships/hyperlink" Target="https://www.childcomwales.org.uk/resources/childrens-rights-approach-education-wales/" TargetMode="External"/><Relationship Id="rId262" Type="http://schemas.openxmlformats.org/officeDocument/2006/relationships/hyperlink" Target="https://www.estyn.gov.wales/inspection/safeguarding-0" TargetMode="External"/><Relationship Id="rId283" Type="http://schemas.openxmlformats.org/officeDocument/2006/relationships/hyperlink" Target="https://www.gov.uk/government/publications/supervision-of-activity-with-children" TargetMode="External"/><Relationship Id="rId78" Type="http://schemas.openxmlformats.org/officeDocument/2006/relationships/hyperlink" Target="https://hwb.gov.wales/search?query=keeping%2Blearners%2Bsafe" TargetMode="External"/><Relationship Id="rId99" Type="http://schemas.openxmlformats.org/officeDocument/2006/relationships/hyperlink" Target="https://learning.nspcc.org.uk/research-resources/2019/let-children-know-you-re-listening" TargetMode="External"/><Relationship Id="rId101" Type="http://schemas.openxmlformats.org/officeDocument/2006/relationships/hyperlink" Target="https://learning.nspcc.org.uk/research-resources/2019/let-children-know-you-re-listening" TargetMode="External"/><Relationship Id="rId122" Type="http://schemas.openxmlformats.org/officeDocument/2006/relationships/hyperlink" Target="https://www.legislation.gov.uk/wsi/2003/3234/introduction/made" TargetMode="External"/><Relationship Id="rId143" Type="http://schemas.openxmlformats.org/officeDocument/2006/relationships/hyperlink" Target="https://www.safeguarding.wales/chi/c6/c6.p9.html" TargetMode="External"/><Relationship Id="rId164" Type="http://schemas.openxmlformats.org/officeDocument/2006/relationships/hyperlink" Target="https://hwb.gov.wales/repository/resource/2c46f49b-e5c7-4432-8f82-5ef6a6ec0361" TargetMode="External"/><Relationship Id="rId185" Type="http://schemas.openxmlformats.org/officeDocument/2006/relationships/hyperlink" Target="https://gov.wales/safe-and-effective-intervention-guidance-schools-and-local-authorities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www.gov.uk/government/publications/multi-agency-statutory-guidance-on-female-genital-mutilation" TargetMode="External"/><Relationship Id="rId26" Type="http://schemas.openxmlformats.org/officeDocument/2006/relationships/hyperlink" Target="https://www.safeguarding.wales/" TargetMode="External"/><Relationship Id="rId231" Type="http://schemas.openxmlformats.org/officeDocument/2006/relationships/hyperlink" Target="https://hwb.gov.wales/zones/keeping-safe-online/sharing-nudes-and-semi-nudes-responding-to-incidents-and-safeguarding-children-and-young-people" TargetMode="External"/><Relationship Id="rId252" Type="http://schemas.openxmlformats.org/officeDocument/2006/relationships/hyperlink" Target="https://hwb.gov.wales/repository/resource/049079b6-ae2c-4f64-a0a0-4f9fe7742401" TargetMode="External"/><Relationship Id="rId273" Type="http://schemas.openxmlformats.org/officeDocument/2006/relationships/hyperlink" Target="https://gov.wales/national-procurement-service" TargetMode="External"/><Relationship Id="rId294" Type="http://schemas.openxmlformats.org/officeDocument/2006/relationships/hyperlink" Target="https://gov.wales/school-bullying" TargetMode="External"/><Relationship Id="rId47" Type="http://schemas.openxmlformats.org/officeDocument/2006/relationships/hyperlink" Target="https://www.legislation.gov.uk/anaw/2020/3" TargetMode="External"/><Relationship Id="rId68" Type="http://schemas.openxmlformats.org/officeDocument/2006/relationships/hyperlink" Target="https://gov.wales/disciplinary-and-dismissal-procedures-school-staff" TargetMode="External"/><Relationship Id="rId89" Type="http://schemas.openxmlformats.org/officeDocument/2006/relationships/hyperlink" Target="https://www.safeguarding.wales/chi/index.c6.html" TargetMode="External"/><Relationship Id="rId112" Type="http://schemas.openxmlformats.org/officeDocument/2006/relationships/hyperlink" Target="https://www.legislation.gov.uk/ukpga/1989/41/section/47" TargetMode="External"/><Relationship Id="rId133" Type="http://schemas.openxmlformats.org/officeDocument/2006/relationships/hyperlink" Target="https://www.legislation.gov.uk/anaw/2014/4/contents" TargetMode="External"/><Relationship Id="rId154" Type="http://schemas.openxmlformats.org/officeDocument/2006/relationships/hyperlink" Target="https://www.ceop.police.uk/safety-centre/" TargetMode="External"/><Relationship Id="rId175" Type="http://schemas.openxmlformats.org/officeDocument/2006/relationships/hyperlink" Target="https://gov.wales/designated-person-looked-after-children-schools-guidance" TargetMode="External"/><Relationship Id="rId196" Type="http://schemas.openxmlformats.org/officeDocument/2006/relationships/hyperlink" Target="https://gov.wales/violence-against-women-domestic-abuse-and-sexual-violence-strategy-2016-2021" TargetMode="External"/><Relationship Id="rId200" Type="http://schemas.openxmlformats.org/officeDocument/2006/relationships/hyperlink" Target="https://gov.wales/violence-against-women-domestic-abuse-and-sexual-violence-vawdasv-educational-toolkit" TargetMode="External"/><Relationship Id="rId16" Type="http://schemas.openxmlformats.org/officeDocument/2006/relationships/hyperlink" Target="https://www.facebook.com/educationwales/" TargetMode="External"/><Relationship Id="rId221" Type="http://schemas.openxmlformats.org/officeDocument/2006/relationships/hyperlink" Target="https://hwb.gov.wales/zones/keeping-safe-online/enhancing-digital-resilience-in-education-an-action-plan-to-protect-children-and-young-people-online/" TargetMode="External"/><Relationship Id="rId242" Type="http://schemas.openxmlformats.org/officeDocument/2006/relationships/hyperlink" Target="https://saferinternet.org.uk/professionals-online-safety-helpline" TargetMode="External"/><Relationship Id="rId263" Type="http://schemas.openxmlformats.org/officeDocument/2006/relationships/hyperlink" Target="https://www.estyn.gov.wales/inspection/safeguarding-0" TargetMode="External"/><Relationship Id="rId284" Type="http://schemas.openxmlformats.org/officeDocument/2006/relationships/hyperlink" Target="https://www.ewc.wales/site/index.php/en/fitness-to-practise/code-of-professional-conduct-and-practice-pdf.html" TargetMode="External"/><Relationship Id="rId37" Type="http://schemas.openxmlformats.org/officeDocument/2006/relationships/hyperlink" Target="https://gov.wales/safeguarding-guidance" TargetMode="External"/><Relationship Id="rId58" Type="http://schemas.openxmlformats.org/officeDocument/2006/relationships/hyperlink" Target="https://www.childcomwales.org.uk/resources/childrens-rights-approach-education-wales/" TargetMode="External"/><Relationship Id="rId79" Type="http://schemas.openxmlformats.org/officeDocument/2006/relationships/hyperlink" Target="https://learning.hwb.wales.gov.uk/playlists/view/a2bc11a2-d008-4dc4-856b-7e02287d56c0/en" TargetMode="External"/><Relationship Id="rId102" Type="http://schemas.openxmlformats.org/officeDocument/2006/relationships/hyperlink" Target="https://socialcare.wales/cms_assets/hub-downloads/Summary-Safeguarding-revised-March-2017.doc" TargetMode="External"/><Relationship Id="rId123" Type="http://schemas.openxmlformats.org/officeDocument/2006/relationships/hyperlink" Target="https://www.legislation.gov.uk/wsi/2003/3234/schedule/paragraph/3/made" TargetMode="External"/><Relationship Id="rId144" Type="http://schemas.openxmlformats.org/officeDocument/2006/relationships/hyperlink" Target="https://www.safeguarding.wales/chi/c6/c6.p6.html" TargetMode="External"/><Relationship Id="rId90" Type="http://schemas.openxmlformats.org/officeDocument/2006/relationships/hyperlink" Target="https://socialcare.wales/hub/statutory-guidance" TargetMode="External"/><Relationship Id="rId165" Type="http://schemas.openxmlformats.org/officeDocument/2006/relationships/hyperlink" Target="https://hwb.gov.wales/repository/resource/f48e1164-9f22-4cc0-b8ea-e75677ff0347" TargetMode="External"/><Relationship Id="rId186" Type="http://schemas.openxmlformats.org/officeDocument/2006/relationships/hyperlink" Target="https://gov.wales/safe-and-effective-intervention-guidance-schools-and-local-authorities" TargetMode="External"/><Relationship Id="rId211" Type="http://schemas.openxmlformats.org/officeDocument/2006/relationships/hyperlink" Target="https://www.gov.uk/government/publications/multi-agency-statutory-guidance-on-female-genital-mutilation" TargetMode="External"/><Relationship Id="rId232" Type="http://schemas.openxmlformats.org/officeDocument/2006/relationships/hyperlink" Target="https://hwb.gov.wales/repository/resource/7fbdda2f-3ec0-410d-b240-df1ba55b6e41/en" TargetMode="External"/><Relationship Id="rId253" Type="http://schemas.openxmlformats.org/officeDocument/2006/relationships/hyperlink" Target="https://hwb.gov.wales/repository/resource/b4e1da44-fcfd-4c1e-ae8f-370925d7f893" TargetMode="External"/><Relationship Id="rId274" Type="http://schemas.openxmlformats.org/officeDocument/2006/relationships/hyperlink" Target="https://gov.wales/national-procurement-service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www.legislation.gov.uk/ukpga/2002/32/section/157" TargetMode="External"/><Relationship Id="rId48" Type="http://schemas.openxmlformats.org/officeDocument/2006/relationships/hyperlink" Target="https://gov.wales/ending-physical-punishment-children" TargetMode="External"/><Relationship Id="rId69" Type="http://schemas.openxmlformats.org/officeDocument/2006/relationships/hyperlink" Target="https://gov.wales/elective-home-education-local-authorities" TargetMode="External"/><Relationship Id="rId113" Type="http://schemas.openxmlformats.org/officeDocument/2006/relationships/hyperlink" Target="https://gov.wales/safeguarding-guidance" TargetMode="External"/><Relationship Id="rId134" Type="http://schemas.openxmlformats.org/officeDocument/2006/relationships/hyperlink" Target="https://gov.wales/safeguarding-guidance" TargetMode="External"/><Relationship Id="rId80" Type="http://schemas.openxmlformats.org/officeDocument/2006/relationships/hyperlink" Target="https://gov.wales/whistleblowing-schools-guidance-governors" TargetMode="External"/><Relationship Id="rId155" Type="http://schemas.openxmlformats.org/officeDocument/2006/relationships/hyperlink" Target="https://www.safeguarding.wales/chi/c6/c6.p6.html" TargetMode="External"/><Relationship Id="rId176" Type="http://schemas.openxmlformats.org/officeDocument/2006/relationships/hyperlink" Target="https://www.britishcouncil.org/school-resources/partner/visit-exchange" TargetMode="External"/><Relationship Id="rId197" Type="http://schemas.openxmlformats.org/officeDocument/2006/relationships/hyperlink" Target="https://gov.wales/violence-against-women-domestic-abuse-and-sexual-violence-strategy-2016-2021" TargetMode="External"/><Relationship Id="rId201" Type="http://schemas.openxmlformats.org/officeDocument/2006/relationships/hyperlink" Target="https://gov.wales/violence-against-women-domestic-abuse-and-sexual-violence-vawdasv-educational-toolkit" TargetMode="External"/><Relationship Id="rId222" Type="http://schemas.openxmlformats.org/officeDocument/2006/relationships/hyperlink" Target="https://hwb.gov.wales/zones/keeping-safe-online/enhancing-digital-resilience-in-education-an-action-plan-to-protect-children-and-young-people-online/" TargetMode="External"/><Relationship Id="rId243" Type="http://schemas.openxmlformats.org/officeDocument/2006/relationships/hyperlink" Target="https://www.childline.org.uk/info-advice/bullying-abuse-safety/online-mobile-safety/remove-nude-image-shared-online/" TargetMode="External"/><Relationship Id="rId264" Type="http://schemas.openxmlformats.org/officeDocument/2006/relationships/hyperlink" Target="https://www.ewc.wales/site/index.php/en/induction/contacts-for-guidance-on-induction" TargetMode="External"/><Relationship Id="rId285" Type="http://schemas.openxmlformats.org/officeDocument/2006/relationships/hyperlink" Target="https://www.ewc.wales/site/index.php/en/fitness-to-practise/code-of-professional-conduct-and-practice-pdf.html" TargetMode="External"/><Relationship Id="rId17" Type="http://schemas.openxmlformats.org/officeDocument/2006/relationships/hyperlink" Target="https://gov.wales/keeping-learners-safe" TargetMode="External"/><Relationship Id="rId38" Type="http://schemas.openxmlformats.org/officeDocument/2006/relationships/hyperlink" Target="https://www.legislation.gov.uk/ukpga/2010/15/contents" TargetMode="External"/><Relationship Id="rId59" Type="http://schemas.openxmlformats.org/officeDocument/2006/relationships/hyperlink" Target="https://hwb.gov.wales/repository/discovery?fields=resources&amp;language=en&amp;query=children%27s%20rights&amp;sort=relevance&amp;strict=1" TargetMode="External"/><Relationship Id="rId103" Type="http://schemas.openxmlformats.org/officeDocument/2006/relationships/hyperlink" Target="https://www.legislation.gov.uk/anaw/2014/4/section/130" TargetMode="External"/><Relationship Id="rId124" Type="http://schemas.openxmlformats.org/officeDocument/2006/relationships/hyperlink" Target="https://www.legislation.gov.uk/anaw/2014/4/section/126" TargetMode="External"/><Relationship Id="rId70" Type="http://schemas.openxmlformats.org/officeDocument/2006/relationships/hyperlink" Target="https://gov.wales/elective-home-education-local-authorities" TargetMode="External"/><Relationship Id="rId91" Type="http://schemas.openxmlformats.org/officeDocument/2006/relationships/hyperlink" Target="https://gov.wales/safeguarding-guidance" TargetMode="External"/><Relationship Id="rId145" Type="http://schemas.openxmlformats.org/officeDocument/2006/relationships/hyperlink" Target="https://www.safeguarding.wales/chi/c6/c6.p3.html" TargetMode="External"/><Relationship Id="rId166" Type="http://schemas.openxmlformats.org/officeDocument/2006/relationships/hyperlink" Target="https://hwb.gov.wales/repository/resource/176e56dc-90ea-46a1-8e4e-d27cc5cac9ad" TargetMode="External"/><Relationship Id="rId187" Type="http://schemas.openxmlformats.org/officeDocument/2006/relationships/hyperlink" Target="https://gov.wales/inclusion-and-pupil-support-guidance-schools-and-local-authori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gov.uk/government/publications/mandatory-reporting-of-female-genital-mutilation-procedural-information" TargetMode="External"/><Relationship Id="rId233" Type="http://schemas.openxmlformats.org/officeDocument/2006/relationships/hyperlink" Target="https://hwb.gov.wales/repository/resource/7fbdda2f-3ec0-410d-b240-df1ba55b6e41/en" TargetMode="External"/><Relationship Id="rId254" Type="http://schemas.openxmlformats.org/officeDocument/2006/relationships/hyperlink" Target="https://digitalservices.south-wales.police.uk/en/all-wales-prevent-partners-referral-form-english/" TargetMode="External"/><Relationship Id="rId28" Type="http://schemas.openxmlformats.org/officeDocument/2006/relationships/hyperlink" Target="http://www.legislation.gov.uk/wsi/2003/3234/schedules/made" TargetMode="External"/><Relationship Id="rId49" Type="http://schemas.openxmlformats.org/officeDocument/2006/relationships/hyperlink" Target="https://gov.wales/ending-physical-punishment-children" TargetMode="External"/><Relationship Id="rId114" Type="http://schemas.openxmlformats.org/officeDocument/2006/relationships/hyperlink" Target="https://gov.wales/safeguarding-guidance" TargetMode="External"/><Relationship Id="rId275" Type="http://schemas.openxmlformats.org/officeDocument/2006/relationships/hyperlink" Target="https://gov.wales/whistleblowing-schools-guidance-governors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www.childcomwales.org.uk/resources/accessible-teaching-resources/" TargetMode="External"/><Relationship Id="rId81" Type="http://schemas.openxmlformats.org/officeDocument/2006/relationships/hyperlink" Target="https://gov.wales/whistleblowing-schools-guidance-governors" TargetMode="External"/><Relationship Id="rId135" Type="http://schemas.openxmlformats.org/officeDocument/2006/relationships/hyperlink" Target="https://www.safeguarding.wales/chi/c6/c6.p1.html" TargetMode="External"/><Relationship Id="rId156" Type="http://schemas.openxmlformats.org/officeDocument/2006/relationships/hyperlink" Target="https://www.safeguarding.wales/chi/c6/c6.p6.html" TargetMode="External"/><Relationship Id="rId177" Type="http://schemas.openxmlformats.org/officeDocument/2006/relationships/hyperlink" Target="https://gov.wales/designated-person-looked-after-children-schools-guidance" TargetMode="External"/><Relationship Id="rId198" Type="http://schemas.openxmlformats.org/officeDocument/2006/relationships/hyperlink" Target="https://gov.wales/violence-against-women-domestic-abuse-and-sexual-violence-cross-government-delivery-framework-2018" TargetMode="External"/><Relationship Id="rId202" Type="http://schemas.openxmlformats.org/officeDocument/2006/relationships/hyperlink" Target="https://gov.wales/violence-against-women-domestic-abuse-and-sexual-violence-guidance-governors-0" TargetMode="External"/><Relationship Id="rId223" Type="http://schemas.openxmlformats.org/officeDocument/2006/relationships/hyperlink" Target="https://hwb.gov.wales/zones/keeping-safe-online/" TargetMode="External"/><Relationship Id="rId244" Type="http://schemas.openxmlformats.org/officeDocument/2006/relationships/hyperlink" Target="https://safeguarding.wales/chi/c6/c6.p6.html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s://socialcare.wales/hub/statutory-guidance" TargetMode="External"/><Relationship Id="rId265" Type="http://schemas.openxmlformats.org/officeDocument/2006/relationships/hyperlink" Target="https://www.ewc.wales/site/index.php/en/registration/registration-information-for-employers.html" TargetMode="External"/><Relationship Id="rId286" Type="http://schemas.openxmlformats.org/officeDocument/2006/relationships/hyperlink" Target="https://www.ewc.wales/site/index.php/en/fitness-to-practise/code-of-professional-conduct-and-practice-pdf.html" TargetMode="External"/><Relationship Id="rId50" Type="http://schemas.openxmlformats.org/officeDocument/2006/relationships/hyperlink" Target="https://gov.wales/parenting-give-it-time" TargetMode="External"/><Relationship Id="rId104" Type="http://schemas.openxmlformats.org/officeDocument/2006/relationships/hyperlink" Target="https://gov.wales/safeguarding-children-risk-abuse-or-neglect" TargetMode="External"/><Relationship Id="rId125" Type="http://schemas.openxmlformats.org/officeDocument/2006/relationships/hyperlink" Target="https://careinspectorate.wales/regulations-statutory-guidance-and-national-minimum-standards-adult-children-services" TargetMode="External"/><Relationship Id="rId146" Type="http://schemas.openxmlformats.org/officeDocument/2006/relationships/hyperlink" Target="https://www.safeguarding.wales/chi/c6/c6.p11.html" TargetMode="External"/><Relationship Id="rId167" Type="http://schemas.openxmlformats.org/officeDocument/2006/relationships/hyperlink" Target="https://gov.wales/hate-crime-framework-delivery-plan-2016-2017" TargetMode="External"/><Relationship Id="rId188" Type="http://schemas.openxmlformats.org/officeDocument/2006/relationships/hyperlink" Target="https://www.ewc.wales/site/index.php/en/46-english/ftp/good-practice-guides/900-guide-to-good-practice-with-appropriate-touch-handling-and-restraint.html?highlight=WyJoYW5kbGluZyIsInJlc3RyYWludCIsImd1aWRlIiwiJ2d1aWRlIiwiZ3VpZGUnLiIsInRvIiwiJ3RvIiwidG8nIiwiZ29vZCIsIidnb29kIiwicHJhY3RpY2UiLCJwcmFjdGljZSciLCJ3aXRoIiwiJ2FwcHJvcHJpYXRlIiwiYXBwcm9wcmlhdGUiLCJ0b3VjaCcsIiwidG91Y2giLCJndWlkZSB0byIsImd1aWRlIHRvIGdvb2QiLCJ0byBnb29kIiwidG8gZ29vZCBwcmFjdGljZSIsImdvb2QgcHJhY3RpY2UiLCJnb29kIHByYWN0aWNlIHdpdGgiLCJwcmFjdGljZSB3aXRoIiwicHJhY3RpY2Ugd2l0aCAnYXBwcm9wcmlhdGUiLCJ3aXRoICdhcHByb3ByaWF0ZSIsIndpdGggJ2FwcHJvcHJpYXRlIHRvdWNoJywiLCInYXBwcm9wcmlhdGUgdG91Y2gnLCJd" TargetMode="External"/><Relationship Id="rId71" Type="http://schemas.openxmlformats.org/officeDocument/2006/relationships/hyperlink" Target="https://gov.wales/disciplinary-and-dismissal-procedures-school-staff" TargetMode="External"/><Relationship Id="rId92" Type="http://schemas.openxmlformats.org/officeDocument/2006/relationships/hyperlink" Target="https://www.legislation.gov.uk/anaw/2013/1/contents" TargetMode="External"/><Relationship Id="rId213" Type="http://schemas.openxmlformats.org/officeDocument/2006/relationships/hyperlink" Target="https://www.gov.uk/government/publications/mandatory-reporting-of-female-genital-mutilation-procedural-information" TargetMode="External"/><Relationship Id="rId234" Type="http://schemas.openxmlformats.org/officeDocument/2006/relationships/hyperlink" Target="https://hwb.gov.wales/zones/keeping-safe-online/resources/advice-for-schools-on-preparing-for-and-responding-to-viral-online-harmful-challenges-and-hoax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legislation.gov.uk/wsi/2003/3234/schedules/made" TargetMode="External"/><Relationship Id="rId255" Type="http://schemas.openxmlformats.org/officeDocument/2006/relationships/hyperlink" Target="https://digitalservices.south-wales.police.uk/en/all-wales-prevent-partners-referral-form-english/" TargetMode="External"/><Relationship Id="rId276" Type="http://schemas.openxmlformats.org/officeDocument/2006/relationships/hyperlink" Target="https://gov.wales/whistleblowing-schools-guidance-governors" TargetMode="External"/><Relationship Id="rId40" Type="http://schemas.openxmlformats.org/officeDocument/2006/relationships/hyperlink" Target="https://www.equalityhumanrights.com/en/publication-download/what-equality-law-means-you-education-provider-schools" TargetMode="External"/><Relationship Id="rId115" Type="http://schemas.openxmlformats.org/officeDocument/2006/relationships/hyperlink" Target="https://gov.wales/sharing-information-safeguard-children" TargetMode="External"/><Relationship Id="rId136" Type="http://schemas.openxmlformats.org/officeDocument/2006/relationships/hyperlink" Target="https://www.safeguarding.wales/chi/c6/c6.p5.html" TargetMode="External"/><Relationship Id="rId157" Type="http://schemas.openxmlformats.org/officeDocument/2006/relationships/hyperlink" Target="https://www.safeguarding.wales/chi/c6/c6.p9.html" TargetMode="External"/><Relationship Id="rId178" Type="http://schemas.openxmlformats.org/officeDocument/2006/relationships/hyperlink" Target="https://www.legislation.gov.uk/ukpga/2006/40/section/93" TargetMode="External"/><Relationship Id="rId61" Type="http://schemas.openxmlformats.org/officeDocument/2006/relationships/hyperlink" Target="https://www.childcomwales.org.uk/resources/training-resources-for-teachers/" TargetMode="External"/><Relationship Id="rId82" Type="http://schemas.openxmlformats.org/officeDocument/2006/relationships/hyperlink" Target="https://hwb.gov.wales/news/articles/cbf2c7f8-6336-491f-b046-259c178a2b4d" TargetMode="External"/><Relationship Id="rId199" Type="http://schemas.openxmlformats.org/officeDocument/2006/relationships/hyperlink" Target="https://gov.wales/violence-against-women-domestic-abuse-and-sexual-violence-cross-government-delivery-framework-2018" TargetMode="External"/><Relationship Id="rId203" Type="http://schemas.openxmlformats.org/officeDocument/2006/relationships/hyperlink" Target="https://gov.wales/violence-against-women-domestic-abuse-and-sexual-violence-guidance-governors-0" TargetMode="External"/><Relationship Id="rId19" Type="http://schemas.openxmlformats.org/officeDocument/2006/relationships/hyperlink" Target="https://gov.wales/initial-teacher-education-programmes-accreditation-criteria" TargetMode="External"/><Relationship Id="rId224" Type="http://schemas.openxmlformats.org/officeDocument/2006/relationships/hyperlink" Target="https://360safecymru.org.uk/" TargetMode="External"/><Relationship Id="rId245" Type="http://schemas.openxmlformats.org/officeDocument/2006/relationships/hyperlink" Target="https://safeguarding.wales/chi/c6/c6.p6.html" TargetMode="External"/><Relationship Id="rId266" Type="http://schemas.openxmlformats.org/officeDocument/2006/relationships/hyperlink" Target="https://www.ewc.wales/site/index.php/en/registration/registration-information-for-employers.html" TargetMode="External"/><Relationship Id="rId287" Type="http://schemas.openxmlformats.org/officeDocument/2006/relationships/hyperlink" Target="https://gov.wales/disciplinary-and-dismissal-procedures-school-staff" TargetMode="External"/><Relationship Id="rId30" Type="http://schemas.openxmlformats.org/officeDocument/2006/relationships/hyperlink" Target="https://www.legislation.gov.uk/wsi/2003/3234/schedules/made" TargetMode="External"/><Relationship Id="rId105" Type="http://schemas.openxmlformats.org/officeDocument/2006/relationships/hyperlink" Target="https://gov.wales/safeguarding-children-risk-abuse-or-neglect" TargetMode="External"/><Relationship Id="rId126" Type="http://schemas.openxmlformats.org/officeDocument/2006/relationships/hyperlink" Target="https://careinspectorate.wales/regulations-statutory-guidance-and-national-minimum-standards-adult-children-services" TargetMode="External"/><Relationship Id="rId147" Type="http://schemas.openxmlformats.org/officeDocument/2006/relationships/hyperlink" Target="https://www.safeguarding.wales/chi/c6/c6.p11.html" TargetMode="External"/><Relationship Id="rId168" Type="http://schemas.openxmlformats.org/officeDocument/2006/relationships/hyperlink" Target="https://www.meiccymru.org/" TargetMode="External"/><Relationship Id="rId51" Type="http://schemas.openxmlformats.org/officeDocument/2006/relationships/hyperlink" Target="https://gov.wales/childrens-rights-information-children" TargetMode="External"/><Relationship Id="rId72" Type="http://schemas.openxmlformats.org/officeDocument/2006/relationships/hyperlink" Target="https://gov.wales/disciplinary-and-dismissal-procedures-school-staff" TargetMode="External"/><Relationship Id="rId93" Type="http://schemas.openxmlformats.org/officeDocument/2006/relationships/hyperlink" Target="https://www.legislation.gov.uk/anaw/2013/1/contents" TargetMode="External"/><Relationship Id="rId189" Type="http://schemas.openxmlformats.org/officeDocument/2006/relationships/hyperlink" Target="https://www.ewc.wales/site/index.php/en/46-english/ftp/good-practice-guides/900-guide-to-good-practice-with-appropriate-touch-handling-and-restraint.html?highlight=WyJoYW5kbGluZyIsInJlc3RyYWludCIsImd1aWRlIiwiJ2d1aWRlIiwiZ3VpZGUnLiIsInRvIiwiJ3RvIiwidG8nIiwiZ29vZCIsIidnb29kIiwicHJhY3RpY2UiLCJwcmFjdGljZSciLCJ3aXRoIiwiJ2FwcHJvcHJpYXRlIiwiYXBwcm9wcmlhdGUiLCJ0b3VjaCcsIiwidG91Y2giLCJndWlkZSB0byIsImd1aWRlIHRvIGdvb2QiLCJ0byBnb29kIiwidG8gZ29vZCBwcmFjdGljZSIsImdvb2QgcHJhY3RpY2UiLCJnb29kIHByYWN0aWNlIHdpdGgiLCJwcmFjdGljZSB3aXRoIiwicHJhY3RpY2Ugd2l0aCAnYXBwcm9wcmlhdGUiLCJ3aXRoICdhcHByb3ByaWF0ZSIsIndpdGggJ2FwcHJvcHJpYXRlIHRvdWNoJywiLCInYXBwcm9wcmlhdGUgdG91Y2gnLCJd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gov.uk/government/publications/handling-cases-of-forced-marriage-multi-agency-practice-guidelines-english" TargetMode="External"/><Relationship Id="rId235" Type="http://schemas.openxmlformats.org/officeDocument/2006/relationships/hyperlink" Target="https://hwb.gov.wales/zones/keeping-safe-online/resources/advice-for-schools-on-preparing-for-and-responding-to-viral-online-harmful-challenges-and-hoaxes/" TargetMode="External"/><Relationship Id="rId256" Type="http://schemas.openxmlformats.org/officeDocument/2006/relationships/hyperlink" Target="https://www.gov.uk/report-terrorism" TargetMode="External"/><Relationship Id="rId277" Type="http://schemas.openxmlformats.org/officeDocument/2006/relationships/hyperlink" Target="https://www.nspcc.org.uk/keeping-children-safe/reporting-abuse/dedicated-helplines/whistleblowing-advice-line/" TargetMode="External"/><Relationship Id="rId116" Type="http://schemas.openxmlformats.org/officeDocument/2006/relationships/hyperlink" Target="http://www.waspi.org/home" TargetMode="External"/><Relationship Id="rId137" Type="http://schemas.openxmlformats.org/officeDocument/2006/relationships/hyperlink" Target="https://www.safeguarding.wales/chi/c6/c6.p10.html" TargetMode="External"/><Relationship Id="rId158" Type="http://schemas.openxmlformats.org/officeDocument/2006/relationships/hyperlink" Target="https://www.safeguarding.wales/chi/c6/c6.p9.html" TargetMode="External"/><Relationship Id="rId20" Type="http://schemas.openxmlformats.org/officeDocument/2006/relationships/footer" Target="footer1.xml"/><Relationship Id="rId41" Type="http://schemas.openxmlformats.org/officeDocument/2006/relationships/hyperlink" Target="https://www.equalityhumanrights.com/en/publication-download/what-equality-law-means-you-education-provider-schools" TargetMode="External"/><Relationship Id="rId62" Type="http://schemas.openxmlformats.org/officeDocument/2006/relationships/hyperlink" Target="https://gov.wales/childrens-rights-in-wales" TargetMode="External"/><Relationship Id="rId83" Type="http://schemas.openxmlformats.org/officeDocument/2006/relationships/hyperlink" Target="https://learning.hwb.wales.gov.uk/playlists/view/a2bc11a2-d008-4dc4-856b-7e02287d56c0/en" TargetMode="External"/><Relationship Id="rId179" Type="http://schemas.openxmlformats.org/officeDocument/2006/relationships/hyperlink" Target="https://www.equalityhumanrights.com/en/publication-download/human-rights-framework-restraint" TargetMode="External"/><Relationship Id="rId190" Type="http://schemas.openxmlformats.org/officeDocument/2006/relationships/hyperlink" Target="https://www.ewc.wales/site/index.php/en/documents/fitness-to-practice/157-ewc-code-of-professional-conduct-and-practice/file.html" TargetMode="External"/><Relationship Id="rId204" Type="http://schemas.openxmlformats.org/officeDocument/2006/relationships/hyperlink" Target="https://gov.wales/live-fear-free" TargetMode="External"/><Relationship Id="rId225" Type="http://schemas.openxmlformats.org/officeDocument/2006/relationships/hyperlink" Target="https://hwb.gov.wales/zones/keeping-safe-online/safer-internet-day/" TargetMode="External"/><Relationship Id="rId246" Type="http://schemas.openxmlformats.org/officeDocument/2006/relationships/hyperlink" Target="https://www.jisc.ac.uk/guides/online-safety" TargetMode="External"/><Relationship Id="rId267" Type="http://schemas.openxmlformats.org/officeDocument/2006/relationships/hyperlink" Target="http://www.legislation.gov.uk/wsi/2012/724/contents/made" TargetMode="External"/><Relationship Id="rId288" Type="http://schemas.openxmlformats.org/officeDocument/2006/relationships/hyperlink" Target="https://gov.wales/disciplinary-and-dismissal-procedures-school-staff" TargetMode="External"/><Relationship Id="rId106" Type="http://schemas.openxmlformats.org/officeDocument/2006/relationships/hyperlink" Target="https://gov.wales/safeguarding-children-risk-abuse-or-neglect" TargetMode="External"/><Relationship Id="rId127" Type="http://schemas.openxmlformats.org/officeDocument/2006/relationships/hyperlink" Target="https://www.legislation.gov.uk/wsi/2003/3234/introduction/made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legislation.gov.uk/ukpga/2002/32/section/157" TargetMode="External"/><Relationship Id="rId52" Type="http://schemas.openxmlformats.org/officeDocument/2006/relationships/hyperlink" Target="https://gov.wales/childrens-rights-information-children" TargetMode="External"/><Relationship Id="rId73" Type="http://schemas.openxmlformats.org/officeDocument/2006/relationships/hyperlink" Target="https://gov.wales/handling-allegations-abuse-against-teachers-and-staff" TargetMode="External"/><Relationship Id="rId94" Type="http://schemas.openxmlformats.org/officeDocument/2006/relationships/hyperlink" Target="https://www.childcomwales.org.uk/" TargetMode="External"/><Relationship Id="rId148" Type="http://schemas.openxmlformats.org/officeDocument/2006/relationships/hyperlink" Target="https://gov.wales/unaccompanied-asylum-seeking-children-guidance-professionals" TargetMode="External"/><Relationship Id="rId169" Type="http://schemas.openxmlformats.org/officeDocument/2006/relationships/hyperlink" Target="https://www.reporthate.victimsupport.org.uk/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www.equalityhumanrights.com/en/publication-download/human-rights-framework-restraint" TargetMode="External"/><Relationship Id="rId215" Type="http://schemas.openxmlformats.org/officeDocument/2006/relationships/hyperlink" Target="https://www.gov.uk/guidance/forced-marriage" TargetMode="External"/><Relationship Id="rId236" Type="http://schemas.openxmlformats.org/officeDocument/2006/relationships/hyperlink" Target="https://hwb.gov.wales/zones/keeping-safe-online/in-the-know/" TargetMode="External"/><Relationship Id="rId257" Type="http://schemas.openxmlformats.org/officeDocument/2006/relationships/hyperlink" Target="https://saferinternet.org.uk/professionals-online-safety-helpline" TargetMode="External"/><Relationship Id="rId278" Type="http://schemas.openxmlformats.org/officeDocument/2006/relationships/hyperlink" Target="mailto:help@nspcc.org.uk" TargetMode="External"/><Relationship Id="rId42" Type="http://schemas.openxmlformats.org/officeDocument/2006/relationships/hyperlink" Target="https://www.equalityhumanrights.com/en/publication-download/what-equality-law-means-you-education-provider-%E2%80%93-further-and-higher-education" TargetMode="External"/><Relationship Id="rId84" Type="http://schemas.openxmlformats.org/officeDocument/2006/relationships/hyperlink" Target="https://hwb.gov.wales/search?query=Keeping%20Learners%20Safe&amp;strict=true&amp;popupUri=%2FResource%2F65cf3917-fe44-4f34-9dfd-ff7eba11e6f6" TargetMode="External"/><Relationship Id="rId138" Type="http://schemas.openxmlformats.org/officeDocument/2006/relationships/hyperlink" Target="https://www.safeguarding.wales/chi/c6/c6.p4.html" TargetMode="External"/><Relationship Id="rId191" Type="http://schemas.openxmlformats.org/officeDocument/2006/relationships/hyperlink" Target="https://hwb.gov.wales/search?query=substance%20misuse&amp;strict=true&amp;popupUri=%2FResource%2F57e4d1e9-d2f1-4d2d-b0c0-2d7db52ed0b4" TargetMode="External"/><Relationship Id="rId205" Type="http://schemas.openxmlformats.org/officeDocument/2006/relationships/hyperlink" Target="mailto:info@livefearfreehelpline.wales" TargetMode="External"/><Relationship Id="rId247" Type="http://schemas.openxmlformats.org/officeDocument/2006/relationships/hyperlink" Target="https://www.gov.uk/government/publications/prevent-duty-guidance" TargetMode="External"/><Relationship Id="rId107" Type="http://schemas.openxmlformats.org/officeDocument/2006/relationships/hyperlink" Target="https://gov.wales/handling-allegations-abuse-against-teachers-and-staff" TargetMode="External"/><Relationship Id="rId289" Type="http://schemas.openxmlformats.org/officeDocument/2006/relationships/footer" Target="footer3.xml"/><Relationship Id="rId11" Type="http://schemas.openxmlformats.org/officeDocument/2006/relationships/image" Target="media/image2.png"/><Relationship Id="rId53" Type="http://schemas.openxmlformats.org/officeDocument/2006/relationships/hyperlink" Target="https://www.ohchr.org/EN/ProfessionalInterest/Pages/OPACCRC.aspx" TargetMode="External"/><Relationship Id="rId149" Type="http://schemas.openxmlformats.org/officeDocument/2006/relationships/hyperlink" Target="https://hwb.gov.wales/repository/discovery/resource/feae8af5-5975-4c47-8e22-d098fb0cf444/en?sort=recent&amp;catalogs=dcbfcea3-865c-4acf-b16e-d0a71faa6cd5&amp;categories=08f11234-60d6-4c63-8333-fce5ce0397d9&amp;strict=1" TargetMode="External"/><Relationship Id="rId95" Type="http://schemas.openxmlformats.org/officeDocument/2006/relationships/hyperlink" Target="https://www.childline.org.uk/" TargetMode="External"/><Relationship Id="rId160" Type="http://schemas.openxmlformats.org/officeDocument/2006/relationships/hyperlink" Target="https://gov.wales/unaccompanied-asylum-seeking-children-guidance-professionals" TargetMode="External"/><Relationship Id="rId216" Type="http://schemas.openxmlformats.org/officeDocument/2006/relationships/hyperlink" Target="https://www.gov.uk/guidance/forced-marriage" TargetMode="External"/><Relationship Id="rId258" Type="http://schemas.openxmlformats.org/officeDocument/2006/relationships/hyperlink" Target="https://saferinternet.org.uk/professionals-online-safety-helpline" TargetMode="External"/><Relationship Id="rId22" Type="http://schemas.openxmlformats.org/officeDocument/2006/relationships/hyperlink" Target="https://www.legislation.gov.uk/ukpga/2002/32/section/175" TargetMode="External"/><Relationship Id="rId64" Type="http://schemas.openxmlformats.org/officeDocument/2006/relationships/hyperlink" Target="https://www.estyn.gov.wales/inspection-feedback/questionnaires" TargetMode="External"/><Relationship Id="rId118" Type="http://schemas.openxmlformats.org/officeDocument/2006/relationships/hyperlink" Target="https://gov.wales/sites/default/files/publications/2019-07/working-together-to-safeguard-people-information-sharing-to-safeguard-children.pdf" TargetMode="External"/><Relationship Id="rId171" Type="http://schemas.openxmlformats.org/officeDocument/2006/relationships/hyperlink" Target="https://gov.wales/inclusion-and-pupil-support-guidance-schools-and-local-authorities" TargetMode="External"/><Relationship Id="rId227" Type="http://schemas.openxmlformats.org/officeDocument/2006/relationships/hyperlink" Target="https://hwb.gov.wales/zones/keeping-safe-online/live-streaming-and-video-conferencing-safeguarding-principles-and-practice/" TargetMode="External"/><Relationship Id="rId269" Type="http://schemas.openxmlformats.org/officeDocument/2006/relationships/hyperlink" Target="https://www.legislation.gov.uk/wsi/2014/2677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F21ED46896C4CAF1F40F0709D97A4" ma:contentTypeVersion="7" ma:contentTypeDescription="Create a new document." ma:contentTypeScope="" ma:versionID="629be865b91d5fd1c012d8e1b7c62f02">
  <xsd:schema xmlns:xsd="http://www.w3.org/2001/XMLSchema" xmlns:xs="http://www.w3.org/2001/XMLSchema" xmlns:p="http://schemas.microsoft.com/office/2006/metadata/properties" xmlns:ns2="eab3bece-b5d0-4a18-9db5-f959effc8786" xmlns:ns3="2e17792c-43f0-4aa4-8158-ea62beaf9986" targetNamespace="http://schemas.microsoft.com/office/2006/metadata/properties" ma:root="true" ma:fieldsID="969bdcc0e710f7c1345e004ab35a22ec" ns2:_="" ns3:_="">
    <xsd:import namespace="eab3bece-b5d0-4a18-9db5-f959effc8786"/>
    <xsd:import namespace="2e17792c-43f0-4aa4-8158-ea62beaf9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3bece-b5d0-4a18-9db5-f959effc8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7792c-43f0-4aa4-8158-ea62beaf9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859E7-E723-46EC-B140-1E8D6982B185}"/>
</file>

<file path=customXml/itemProps2.xml><?xml version="1.0" encoding="utf-8"?>
<ds:datastoreItem xmlns:ds="http://schemas.openxmlformats.org/officeDocument/2006/customXml" ds:itemID="{6B9BF488-952E-4575-8EAB-5E5A8E867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52F8D-579E-47D2-9604-444250C38981}">
  <ds:schemaRefs>
    <ds:schemaRef ds:uri="http://schemas.microsoft.com/office/2006/metadata/properties"/>
    <ds:schemaRef ds:uri="http://schemas.microsoft.com/office/infopath/2007/PartnerControls"/>
    <ds:schemaRef ds:uri="2e17792c-43f0-4aa4-8158-ea62beaf9986"/>
    <ds:schemaRef ds:uri="ce17626c-d135-4568-810c-105332201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97</Pages>
  <Words>32745</Words>
  <Characters>186648</Characters>
  <Application>Microsoft Office Word</Application>
  <DocSecurity>0</DocSecurity>
  <Lines>1555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Learners Safe</vt:lpstr>
    </vt:vector>
  </TitlesOfParts>
  <Company/>
  <LinksUpToDate>false</LinksUpToDate>
  <CharactersWithSpaces>218956</CharactersWithSpaces>
  <SharedDoc>false</SharedDoc>
  <HLinks>
    <vt:vector size="2118" baseType="variant">
      <vt:variant>
        <vt:i4>131088</vt:i4>
      </vt:variant>
      <vt:variant>
        <vt:i4>1056</vt:i4>
      </vt:variant>
      <vt:variant>
        <vt:i4>0</vt:i4>
      </vt:variant>
      <vt:variant>
        <vt:i4>5</vt:i4>
      </vt:variant>
      <vt:variant>
        <vt:lpwstr>https://gov.wales/school-bullying</vt:lpwstr>
      </vt:variant>
      <vt:variant>
        <vt:lpwstr/>
      </vt:variant>
      <vt:variant>
        <vt:i4>7602291</vt:i4>
      </vt:variant>
      <vt:variant>
        <vt:i4>1053</vt:i4>
      </vt:variant>
      <vt:variant>
        <vt:i4>0</vt:i4>
      </vt:variant>
      <vt:variant>
        <vt:i4>5</vt:i4>
      </vt:variant>
      <vt:variant>
        <vt:lpwstr>https://safeguarding.wales/</vt:lpwstr>
      </vt:variant>
      <vt:variant>
        <vt:lpwstr/>
      </vt:variant>
      <vt:variant>
        <vt:i4>7602291</vt:i4>
      </vt:variant>
      <vt:variant>
        <vt:i4>1050</vt:i4>
      </vt:variant>
      <vt:variant>
        <vt:i4>0</vt:i4>
      </vt:variant>
      <vt:variant>
        <vt:i4>5</vt:i4>
      </vt:variant>
      <vt:variant>
        <vt:lpwstr>https://safeguarding.wales/</vt:lpwstr>
      </vt:variant>
      <vt:variant>
        <vt:lpwstr/>
      </vt:variant>
      <vt:variant>
        <vt:i4>327706</vt:i4>
      </vt:variant>
      <vt:variant>
        <vt:i4>1047</vt:i4>
      </vt:variant>
      <vt:variant>
        <vt:i4>0</vt:i4>
      </vt:variant>
      <vt:variant>
        <vt:i4>5</vt:i4>
      </vt:variant>
      <vt:variant>
        <vt:lpwstr>https://www.legislation.gov.uk/anaw/2014/4/part/7</vt:lpwstr>
      </vt:variant>
      <vt:variant>
        <vt:lpwstr/>
      </vt:variant>
      <vt:variant>
        <vt:i4>7602298</vt:i4>
      </vt:variant>
      <vt:variant>
        <vt:i4>1044</vt:i4>
      </vt:variant>
      <vt:variant>
        <vt:i4>0</vt:i4>
      </vt:variant>
      <vt:variant>
        <vt:i4>5</vt:i4>
      </vt:variant>
      <vt:variant>
        <vt:lpwstr>https://www.childreninwales.org.uk/children-young-people/young-wales/our-work/national-participation-standards/</vt:lpwstr>
      </vt:variant>
      <vt:variant>
        <vt:lpwstr/>
      </vt:variant>
      <vt:variant>
        <vt:i4>4653149</vt:i4>
      </vt:variant>
      <vt:variant>
        <vt:i4>1041</vt:i4>
      </vt:variant>
      <vt:variant>
        <vt:i4>0</vt:i4>
      </vt:variant>
      <vt:variant>
        <vt:i4>5</vt:i4>
      </vt:variant>
      <vt:variant>
        <vt:lpwstr>https://gov.wales/disciplinary-and-dismissal-procedures-school-staff</vt:lpwstr>
      </vt:variant>
      <vt:variant>
        <vt:lpwstr/>
      </vt:variant>
      <vt:variant>
        <vt:i4>4653149</vt:i4>
      </vt:variant>
      <vt:variant>
        <vt:i4>1038</vt:i4>
      </vt:variant>
      <vt:variant>
        <vt:i4>0</vt:i4>
      </vt:variant>
      <vt:variant>
        <vt:i4>5</vt:i4>
      </vt:variant>
      <vt:variant>
        <vt:lpwstr>https://gov.wales/disciplinary-and-dismissal-procedures-school-staff</vt:lpwstr>
      </vt:variant>
      <vt:variant>
        <vt:lpwstr/>
      </vt:variant>
      <vt:variant>
        <vt:i4>3276836</vt:i4>
      </vt:variant>
      <vt:variant>
        <vt:i4>1035</vt:i4>
      </vt:variant>
      <vt:variant>
        <vt:i4>0</vt:i4>
      </vt:variant>
      <vt:variant>
        <vt:i4>5</vt:i4>
      </vt:variant>
      <vt:variant>
        <vt:lpwstr>https://www.ewc.wales/site/index.php/en/fitness-to-practise/code-of-professional-conduct-and-practice-pdf.html</vt:lpwstr>
      </vt:variant>
      <vt:variant>
        <vt:lpwstr/>
      </vt:variant>
      <vt:variant>
        <vt:i4>3276836</vt:i4>
      </vt:variant>
      <vt:variant>
        <vt:i4>1032</vt:i4>
      </vt:variant>
      <vt:variant>
        <vt:i4>0</vt:i4>
      </vt:variant>
      <vt:variant>
        <vt:i4>5</vt:i4>
      </vt:variant>
      <vt:variant>
        <vt:lpwstr>https://www.ewc.wales/site/index.php/en/fitness-to-practise/code-of-professional-conduct-and-practice-pdf.html</vt:lpwstr>
      </vt:variant>
      <vt:variant>
        <vt:lpwstr/>
      </vt:variant>
      <vt:variant>
        <vt:i4>3276836</vt:i4>
      </vt:variant>
      <vt:variant>
        <vt:i4>1029</vt:i4>
      </vt:variant>
      <vt:variant>
        <vt:i4>0</vt:i4>
      </vt:variant>
      <vt:variant>
        <vt:i4>5</vt:i4>
      </vt:variant>
      <vt:variant>
        <vt:lpwstr>https://www.ewc.wales/site/index.php/en/fitness-to-practise/code-of-professional-conduct-and-practice-pdf.html</vt:lpwstr>
      </vt:variant>
      <vt:variant>
        <vt:lpwstr/>
      </vt:variant>
      <vt:variant>
        <vt:i4>5111885</vt:i4>
      </vt:variant>
      <vt:variant>
        <vt:i4>1026</vt:i4>
      </vt:variant>
      <vt:variant>
        <vt:i4>0</vt:i4>
      </vt:variant>
      <vt:variant>
        <vt:i4>5</vt:i4>
      </vt:variant>
      <vt:variant>
        <vt:lpwstr>https://www.gov.uk/government/publications/supervision-of-activity-with-children</vt:lpwstr>
      </vt:variant>
      <vt:variant>
        <vt:lpwstr/>
      </vt:variant>
      <vt:variant>
        <vt:i4>5111885</vt:i4>
      </vt:variant>
      <vt:variant>
        <vt:i4>1023</vt:i4>
      </vt:variant>
      <vt:variant>
        <vt:i4>0</vt:i4>
      </vt:variant>
      <vt:variant>
        <vt:i4>5</vt:i4>
      </vt:variant>
      <vt:variant>
        <vt:lpwstr>https://www.gov.uk/government/publications/supervision-of-activity-with-children</vt:lpwstr>
      </vt:variant>
      <vt:variant>
        <vt:lpwstr/>
      </vt:variant>
      <vt:variant>
        <vt:i4>5963788</vt:i4>
      </vt:variant>
      <vt:variant>
        <vt:i4>1020</vt:i4>
      </vt:variant>
      <vt:variant>
        <vt:i4>0</vt:i4>
      </vt:variant>
      <vt:variant>
        <vt:i4>5</vt:i4>
      </vt:variant>
      <vt:variant>
        <vt:lpwstr>https://www.gov.uk/find-out-dbs-check</vt:lpwstr>
      </vt:variant>
      <vt:variant>
        <vt:lpwstr/>
      </vt:variant>
      <vt:variant>
        <vt:i4>8192055</vt:i4>
      </vt:variant>
      <vt:variant>
        <vt:i4>1017</vt:i4>
      </vt:variant>
      <vt:variant>
        <vt:i4>0</vt:i4>
      </vt:variant>
      <vt:variant>
        <vt:i4>5</vt:i4>
      </vt:variant>
      <vt:variant>
        <vt:lpwstr>https://www.gov.uk/government/organisations/disclosure-and-barring-service</vt:lpwstr>
      </vt:variant>
      <vt:variant>
        <vt:lpwstr/>
      </vt:variant>
      <vt:variant>
        <vt:i4>4325462</vt:i4>
      </vt:variant>
      <vt:variant>
        <vt:i4>1014</vt:i4>
      </vt:variant>
      <vt:variant>
        <vt:i4>0</vt:i4>
      </vt:variant>
      <vt:variant>
        <vt:i4>5</vt:i4>
      </vt:variant>
      <vt:variant>
        <vt:lpwstr>https://www.legislation.gov.uk/ukpga/2012/9/contents/enacted</vt:lpwstr>
      </vt:variant>
      <vt:variant>
        <vt:lpwstr/>
      </vt:variant>
      <vt:variant>
        <vt:i4>3080287</vt:i4>
      </vt:variant>
      <vt:variant>
        <vt:i4>1011</vt:i4>
      </vt:variant>
      <vt:variant>
        <vt:i4>0</vt:i4>
      </vt:variant>
      <vt:variant>
        <vt:i4>5</vt:i4>
      </vt:variant>
      <vt:variant>
        <vt:lpwstr>mailto:help@nspcc.org.uk</vt:lpwstr>
      </vt:variant>
      <vt:variant>
        <vt:lpwstr/>
      </vt:variant>
      <vt:variant>
        <vt:i4>7864362</vt:i4>
      </vt:variant>
      <vt:variant>
        <vt:i4>1008</vt:i4>
      </vt:variant>
      <vt:variant>
        <vt:i4>0</vt:i4>
      </vt:variant>
      <vt:variant>
        <vt:i4>5</vt:i4>
      </vt:variant>
      <vt:variant>
        <vt:lpwstr>https://www.nspcc.org.uk/keeping-children-safe/reporting-abuse/dedicated-helplines/whistleblowing-advice-line/</vt:lpwstr>
      </vt:variant>
      <vt:variant>
        <vt:lpwstr/>
      </vt:variant>
      <vt:variant>
        <vt:i4>4128821</vt:i4>
      </vt:variant>
      <vt:variant>
        <vt:i4>1005</vt:i4>
      </vt:variant>
      <vt:variant>
        <vt:i4>0</vt:i4>
      </vt:variant>
      <vt:variant>
        <vt:i4>5</vt:i4>
      </vt:variant>
      <vt:variant>
        <vt:lpwstr>https://gov.wales/whistleblowing-schools-guidance-governors</vt:lpwstr>
      </vt:variant>
      <vt:variant>
        <vt:lpwstr/>
      </vt:variant>
      <vt:variant>
        <vt:i4>4128821</vt:i4>
      </vt:variant>
      <vt:variant>
        <vt:i4>1002</vt:i4>
      </vt:variant>
      <vt:variant>
        <vt:i4>0</vt:i4>
      </vt:variant>
      <vt:variant>
        <vt:i4>5</vt:i4>
      </vt:variant>
      <vt:variant>
        <vt:lpwstr>https://gov.wales/whistleblowing-schools-guidance-governors</vt:lpwstr>
      </vt:variant>
      <vt:variant>
        <vt:lpwstr/>
      </vt:variant>
      <vt:variant>
        <vt:i4>6422589</vt:i4>
      </vt:variant>
      <vt:variant>
        <vt:i4>999</vt:i4>
      </vt:variant>
      <vt:variant>
        <vt:i4>0</vt:i4>
      </vt:variant>
      <vt:variant>
        <vt:i4>5</vt:i4>
      </vt:variant>
      <vt:variant>
        <vt:lpwstr>https://gov.wales/national-procurement-service</vt:lpwstr>
      </vt:variant>
      <vt:variant>
        <vt:lpwstr/>
      </vt:variant>
      <vt:variant>
        <vt:i4>6422589</vt:i4>
      </vt:variant>
      <vt:variant>
        <vt:i4>996</vt:i4>
      </vt:variant>
      <vt:variant>
        <vt:i4>0</vt:i4>
      </vt:variant>
      <vt:variant>
        <vt:i4>5</vt:i4>
      </vt:variant>
      <vt:variant>
        <vt:lpwstr>https://gov.wales/national-procurement-service</vt:lpwstr>
      </vt:variant>
      <vt:variant>
        <vt:lpwstr/>
      </vt:variant>
      <vt:variant>
        <vt:i4>3997812</vt:i4>
      </vt:variant>
      <vt:variant>
        <vt:i4>993</vt:i4>
      </vt:variant>
      <vt:variant>
        <vt:i4>0</vt:i4>
      </vt:variant>
      <vt:variant>
        <vt:i4>5</vt:i4>
      </vt:variant>
      <vt:variant>
        <vt:lpwstr>https://hwb.gov.wales/professional-development/supply-teachers/</vt:lpwstr>
      </vt:variant>
      <vt:variant>
        <vt:lpwstr>the-national-procurement-services-supply-teachers-framework-for-wales</vt:lpwstr>
      </vt:variant>
      <vt:variant>
        <vt:i4>1114143</vt:i4>
      </vt:variant>
      <vt:variant>
        <vt:i4>990</vt:i4>
      </vt:variant>
      <vt:variant>
        <vt:i4>0</vt:i4>
      </vt:variant>
      <vt:variant>
        <vt:i4>5</vt:i4>
      </vt:variant>
      <vt:variant>
        <vt:lpwstr>https://www.legislation.gov.uk/wsi/2015/140/contents/made</vt:lpwstr>
      </vt:variant>
      <vt:variant>
        <vt:lpwstr/>
      </vt:variant>
      <vt:variant>
        <vt:i4>1114194</vt:i4>
      </vt:variant>
      <vt:variant>
        <vt:i4>987</vt:i4>
      </vt:variant>
      <vt:variant>
        <vt:i4>0</vt:i4>
      </vt:variant>
      <vt:variant>
        <vt:i4>5</vt:i4>
      </vt:variant>
      <vt:variant>
        <vt:lpwstr>https://www.ewc.wales/site/index.php/en/registration/registration-information-for-employers.html</vt:lpwstr>
      </vt:variant>
      <vt:variant>
        <vt:lpwstr/>
      </vt:variant>
      <vt:variant>
        <vt:i4>3342440</vt:i4>
      </vt:variant>
      <vt:variant>
        <vt:i4>984</vt:i4>
      </vt:variant>
      <vt:variant>
        <vt:i4>0</vt:i4>
      </vt:variant>
      <vt:variant>
        <vt:i4>5</vt:i4>
      </vt:variant>
      <vt:variant>
        <vt:lpwstr>https://www.legislation.gov.uk/wsi/2014/2677/contents/made</vt:lpwstr>
      </vt:variant>
      <vt:variant>
        <vt:lpwstr/>
      </vt:variant>
      <vt:variant>
        <vt:i4>1572875</vt:i4>
      </vt:variant>
      <vt:variant>
        <vt:i4>981</vt:i4>
      </vt:variant>
      <vt:variant>
        <vt:i4>0</vt:i4>
      </vt:variant>
      <vt:variant>
        <vt:i4>5</vt:i4>
      </vt:variant>
      <vt:variant>
        <vt:lpwstr>http://www.legislation.gov.uk/wsi/2006/873/contents/made</vt:lpwstr>
      </vt:variant>
      <vt:variant>
        <vt:lpwstr/>
      </vt:variant>
      <vt:variant>
        <vt:i4>1310735</vt:i4>
      </vt:variant>
      <vt:variant>
        <vt:i4>978</vt:i4>
      </vt:variant>
      <vt:variant>
        <vt:i4>0</vt:i4>
      </vt:variant>
      <vt:variant>
        <vt:i4>5</vt:i4>
      </vt:variant>
      <vt:variant>
        <vt:lpwstr>http://www.legislation.gov.uk/wsi/2012/724/contents/made</vt:lpwstr>
      </vt:variant>
      <vt:variant>
        <vt:lpwstr/>
      </vt:variant>
      <vt:variant>
        <vt:i4>1114194</vt:i4>
      </vt:variant>
      <vt:variant>
        <vt:i4>975</vt:i4>
      </vt:variant>
      <vt:variant>
        <vt:i4>0</vt:i4>
      </vt:variant>
      <vt:variant>
        <vt:i4>5</vt:i4>
      </vt:variant>
      <vt:variant>
        <vt:lpwstr>https://www.ewc.wales/site/index.php/en/registration/registration-information-for-employers.html</vt:lpwstr>
      </vt:variant>
      <vt:variant>
        <vt:lpwstr/>
      </vt:variant>
      <vt:variant>
        <vt:i4>1114194</vt:i4>
      </vt:variant>
      <vt:variant>
        <vt:i4>972</vt:i4>
      </vt:variant>
      <vt:variant>
        <vt:i4>0</vt:i4>
      </vt:variant>
      <vt:variant>
        <vt:i4>5</vt:i4>
      </vt:variant>
      <vt:variant>
        <vt:lpwstr>https://www.ewc.wales/site/index.php/en/registration/registration-information-for-employers.html</vt:lpwstr>
      </vt:variant>
      <vt:variant>
        <vt:lpwstr/>
      </vt:variant>
      <vt:variant>
        <vt:i4>2031692</vt:i4>
      </vt:variant>
      <vt:variant>
        <vt:i4>969</vt:i4>
      </vt:variant>
      <vt:variant>
        <vt:i4>0</vt:i4>
      </vt:variant>
      <vt:variant>
        <vt:i4>5</vt:i4>
      </vt:variant>
      <vt:variant>
        <vt:lpwstr>https://www.ewc.wales/site/index.php/en/induction/contacts-for-guidance-on-induction</vt:lpwstr>
      </vt:variant>
      <vt:variant>
        <vt:lpwstr/>
      </vt:variant>
      <vt:variant>
        <vt:i4>4718592</vt:i4>
      </vt:variant>
      <vt:variant>
        <vt:i4>966</vt:i4>
      </vt:variant>
      <vt:variant>
        <vt:i4>0</vt:i4>
      </vt:variant>
      <vt:variant>
        <vt:i4>5</vt:i4>
      </vt:variant>
      <vt:variant>
        <vt:lpwstr>https://www.estyn.gov.wales/inspection/safeguarding-0</vt:lpwstr>
      </vt:variant>
      <vt:variant>
        <vt:lpwstr/>
      </vt:variant>
      <vt:variant>
        <vt:i4>4718592</vt:i4>
      </vt:variant>
      <vt:variant>
        <vt:i4>963</vt:i4>
      </vt:variant>
      <vt:variant>
        <vt:i4>0</vt:i4>
      </vt:variant>
      <vt:variant>
        <vt:i4>5</vt:i4>
      </vt:variant>
      <vt:variant>
        <vt:lpwstr>https://www.estyn.gov.wales/inspection/safeguarding-0</vt:lpwstr>
      </vt:variant>
      <vt:variant>
        <vt:lpwstr/>
      </vt:variant>
      <vt:variant>
        <vt:i4>3604507</vt:i4>
      </vt:variant>
      <vt:variant>
        <vt:i4>960</vt:i4>
      </vt:variant>
      <vt:variant>
        <vt:i4>0</vt:i4>
      </vt:variant>
      <vt:variant>
        <vt:i4>5</vt:i4>
      </vt:variant>
      <vt:variant>
        <vt:lpwstr>mailto:Prevent.training@homeoffice.gov.uk</vt:lpwstr>
      </vt:variant>
      <vt:variant>
        <vt:lpwstr/>
      </vt:variant>
      <vt:variant>
        <vt:i4>3145800</vt:i4>
      </vt:variant>
      <vt:variant>
        <vt:i4>957</vt:i4>
      </vt:variant>
      <vt:variant>
        <vt:i4>0</vt:i4>
      </vt:variant>
      <vt:variant>
        <vt:i4>5</vt:i4>
      </vt:variant>
      <vt:variant>
        <vt:lpwstr>mailto:WRAP@homeoffice.gov.uk</vt:lpwstr>
      </vt:variant>
      <vt:variant>
        <vt:lpwstr/>
      </vt:variant>
      <vt:variant>
        <vt:i4>917525</vt:i4>
      </vt:variant>
      <vt:variant>
        <vt:i4>954</vt:i4>
      </vt:variant>
      <vt:variant>
        <vt:i4>0</vt:i4>
      </vt:variant>
      <vt:variant>
        <vt:i4>5</vt:i4>
      </vt:variant>
      <vt:variant>
        <vt:lpwstr>https://saferinternet.org.uk/guide-and-resource/teachers-and-school-staff</vt:lpwstr>
      </vt:variant>
      <vt:variant>
        <vt:lpwstr/>
      </vt:variant>
      <vt:variant>
        <vt:i4>4784151</vt:i4>
      </vt:variant>
      <vt:variant>
        <vt:i4>951</vt:i4>
      </vt:variant>
      <vt:variant>
        <vt:i4>0</vt:i4>
      </vt:variant>
      <vt:variant>
        <vt:i4>5</vt:i4>
      </vt:variant>
      <vt:variant>
        <vt:lpwstr>https://saferinternet.org.uk/professionals-online-safety-helpline</vt:lpwstr>
      </vt:variant>
      <vt:variant>
        <vt:lpwstr/>
      </vt:variant>
      <vt:variant>
        <vt:i4>4784151</vt:i4>
      </vt:variant>
      <vt:variant>
        <vt:i4>948</vt:i4>
      </vt:variant>
      <vt:variant>
        <vt:i4>0</vt:i4>
      </vt:variant>
      <vt:variant>
        <vt:i4>5</vt:i4>
      </vt:variant>
      <vt:variant>
        <vt:lpwstr>https://saferinternet.org.uk/professionals-online-safety-helpline</vt:lpwstr>
      </vt:variant>
      <vt:variant>
        <vt:lpwstr/>
      </vt:variant>
      <vt:variant>
        <vt:i4>2687093</vt:i4>
      </vt:variant>
      <vt:variant>
        <vt:i4>945</vt:i4>
      </vt:variant>
      <vt:variant>
        <vt:i4>0</vt:i4>
      </vt:variant>
      <vt:variant>
        <vt:i4>5</vt:i4>
      </vt:variant>
      <vt:variant>
        <vt:lpwstr>https://www.gov.uk/report-terrorism</vt:lpwstr>
      </vt:variant>
      <vt:variant>
        <vt:lpwstr/>
      </vt:variant>
      <vt:variant>
        <vt:i4>3342377</vt:i4>
      </vt:variant>
      <vt:variant>
        <vt:i4>942</vt:i4>
      </vt:variant>
      <vt:variant>
        <vt:i4>0</vt:i4>
      </vt:variant>
      <vt:variant>
        <vt:i4>5</vt:i4>
      </vt:variant>
      <vt:variant>
        <vt:lpwstr>https://digitalservices.south-wales.police.uk/en/all-wales-prevent-partners-referral-form-english/</vt:lpwstr>
      </vt:variant>
      <vt:variant>
        <vt:lpwstr/>
      </vt:variant>
      <vt:variant>
        <vt:i4>3342377</vt:i4>
      </vt:variant>
      <vt:variant>
        <vt:i4>939</vt:i4>
      </vt:variant>
      <vt:variant>
        <vt:i4>0</vt:i4>
      </vt:variant>
      <vt:variant>
        <vt:i4>5</vt:i4>
      </vt:variant>
      <vt:variant>
        <vt:lpwstr>https://digitalservices.south-wales.police.uk/en/all-wales-prevent-partners-referral-form-english/</vt:lpwstr>
      </vt:variant>
      <vt:variant>
        <vt:lpwstr/>
      </vt:variant>
      <vt:variant>
        <vt:i4>6750250</vt:i4>
      </vt:variant>
      <vt:variant>
        <vt:i4>936</vt:i4>
      </vt:variant>
      <vt:variant>
        <vt:i4>0</vt:i4>
      </vt:variant>
      <vt:variant>
        <vt:i4>5</vt:i4>
      </vt:variant>
      <vt:variant>
        <vt:lpwstr>https://hwb.gov.wales/repository/resource/b4e1da44-fcfd-4c1e-ae8f-370925d7f893</vt:lpwstr>
      </vt:variant>
      <vt:variant>
        <vt:lpwstr/>
      </vt:variant>
      <vt:variant>
        <vt:i4>6488179</vt:i4>
      </vt:variant>
      <vt:variant>
        <vt:i4>933</vt:i4>
      </vt:variant>
      <vt:variant>
        <vt:i4>0</vt:i4>
      </vt:variant>
      <vt:variant>
        <vt:i4>5</vt:i4>
      </vt:variant>
      <vt:variant>
        <vt:lpwstr>https://hwb.gov.wales/repository/resource/049079b6-ae2c-4f64-a0a0-4f9fe7742401</vt:lpwstr>
      </vt:variant>
      <vt:variant>
        <vt:lpwstr/>
      </vt:variant>
      <vt:variant>
        <vt:i4>6488179</vt:i4>
      </vt:variant>
      <vt:variant>
        <vt:i4>930</vt:i4>
      </vt:variant>
      <vt:variant>
        <vt:i4>0</vt:i4>
      </vt:variant>
      <vt:variant>
        <vt:i4>5</vt:i4>
      </vt:variant>
      <vt:variant>
        <vt:lpwstr>https://hwb.gov.wales/repository/resource/049079b6-ae2c-4f64-a0a0-4f9fe7742401</vt:lpwstr>
      </vt:variant>
      <vt:variant>
        <vt:lpwstr/>
      </vt:variant>
      <vt:variant>
        <vt:i4>3866749</vt:i4>
      </vt:variant>
      <vt:variant>
        <vt:i4>927</vt:i4>
      </vt:variant>
      <vt:variant>
        <vt:i4>0</vt:i4>
      </vt:variant>
      <vt:variant>
        <vt:i4>5</vt:i4>
      </vt:variant>
      <vt:variant>
        <vt:lpwstr>http://preventforfeandtraining.org.uk/wp-content/uploads/2018/01/Creating_safe_learning_communities_revd_Sept_20151.pdf</vt:lpwstr>
      </vt:variant>
      <vt:variant>
        <vt:lpwstr/>
      </vt:variant>
      <vt:variant>
        <vt:i4>7864439</vt:i4>
      </vt:variant>
      <vt:variant>
        <vt:i4>924</vt:i4>
      </vt:variant>
      <vt:variant>
        <vt:i4>0</vt:i4>
      </vt:variant>
      <vt:variant>
        <vt:i4>5</vt:i4>
      </vt:variant>
      <vt:variant>
        <vt:lpwstr>https://gov.wales/respect-and-resilience-developing-community-cohesion</vt:lpwstr>
      </vt:variant>
      <vt:variant>
        <vt:lpwstr/>
      </vt:variant>
      <vt:variant>
        <vt:i4>8060976</vt:i4>
      </vt:variant>
      <vt:variant>
        <vt:i4>921</vt:i4>
      </vt:variant>
      <vt:variant>
        <vt:i4>0</vt:i4>
      </vt:variant>
      <vt:variant>
        <vt:i4>5</vt:i4>
      </vt:variant>
      <vt:variant>
        <vt:lpwstr>https://www.gov.uk/government/publications/prevent-duty-guidance/prevent-duty-guidance-for-further-education-institutions-in-england-and-wales</vt:lpwstr>
      </vt:variant>
      <vt:variant>
        <vt:lpwstr/>
      </vt:variant>
      <vt:variant>
        <vt:i4>1835019</vt:i4>
      </vt:variant>
      <vt:variant>
        <vt:i4>918</vt:i4>
      </vt:variant>
      <vt:variant>
        <vt:i4>0</vt:i4>
      </vt:variant>
      <vt:variant>
        <vt:i4>5</vt:i4>
      </vt:variant>
      <vt:variant>
        <vt:lpwstr>https://www.gov.uk/government/publications/prevent-duty-guidance</vt:lpwstr>
      </vt:variant>
      <vt:variant>
        <vt:lpwstr/>
      </vt:variant>
      <vt:variant>
        <vt:i4>2162792</vt:i4>
      </vt:variant>
      <vt:variant>
        <vt:i4>915</vt:i4>
      </vt:variant>
      <vt:variant>
        <vt:i4>0</vt:i4>
      </vt:variant>
      <vt:variant>
        <vt:i4>5</vt:i4>
      </vt:variant>
      <vt:variant>
        <vt:lpwstr>https://www.jisc.ac.uk/guides/online-safety</vt:lpwstr>
      </vt:variant>
      <vt:variant>
        <vt:lpwstr/>
      </vt:variant>
      <vt:variant>
        <vt:i4>4325459</vt:i4>
      </vt:variant>
      <vt:variant>
        <vt:i4>912</vt:i4>
      </vt:variant>
      <vt:variant>
        <vt:i4>0</vt:i4>
      </vt:variant>
      <vt:variant>
        <vt:i4>5</vt:i4>
      </vt:variant>
      <vt:variant>
        <vt:lpwstr>https://safeguarding.wales/chi/c6/c6.p6.html</vt:lpwstr>
      </vt:variant>
      <vt:variant>
        <vt:lpwstr/>
      </vt:variant>
      <vt:variant>
        <vt:i4>4325459</vt:i4>
      </vt:variant>
      <vt:variant>
        <vt:i4>909</vt:i4>
      </vt:variant>
      <vt:variant>
        <vt:i4>0</vt:i4>
      </vt:variant>
      <vt:variant>
        <vt:i4>5</vt:i4>
      </vt:variant>
      <vt:variant>
        <vt:lpwstr>https://safeguarding.wales/chi/c6/c6.p6.html</vt:lpwstr>
      </vt:variant>
      <vt:variant>
        <vt:lpwstr/>
      </vt:variant>
      <vt:variant>
        <vt:i4>5636178</vt:i4>
      </vt:variant>
      <vt:variant>
        <vt:i4>906</vt:i4>
      </vt:variant>
      <vt:variant>
        <vt:i4>0</vt:i4>
      </vt:variant>
      <vt:variant>
        <vt:i4>5</vt:i4>
      </vt:variant>
      <vt:variant>
        <vt:lpwstr>https://www.childline.org.uk/info-advice/bullying-abuse-safety/online-mobile-safety/remove-nude-image-shared-online/</vt:lpwstr>
      </vt:variant>
      <vt:variant>
        <vt:lpwstr/>
      </vt:variant>
      <vt:variant>
        <vt:i4>4784151</vt:i4>
      </vt:variant>
      <vt:variant>
        <vt:i4>903</vt:i4>
      </vt:variant>
      <vt:variant>
        <vt:i4>0</vt:i4>
      </vt:variant>
      <vt:variant>
        <vt:i4>5</vt:i4>
      </vt:variant>
      <vt:variant>
        <vt:lpwstr>https://saferinternet.org.uk/professionals-online-safety-helpline</vt:lpwstr>
      </vt:variant>
      <vt:variant>
        <vt:lpwstr/>
      </vt:variant>
      <vt:variant>
        <vt:i4>5767172</vt:i4>
      </vt:variant>
      <vt:variant>
        <vt:i4>900</vt:i4>
      </vt:variant>
      <vt:variant>
        <vt:i4>0</vt:i4>
      </vt:variant>
      <vt:variant>
        <vt:i4>5</vt:i4>
      </vt:variant>
      <vt:variant>
        <vt:lpwstr>https://reportharmfulcontent.com/?lang=en</vt:lpwstr>
      </vt:variant>
      <vt:variant>
        <vt:lpwstr/>
      </vt:variant>
      <vt:variant>
        <vt:i4>5308417</vt:i4>
      </vt:variant>
      <vt:variant>
        <vt:i4>897</vt:i4>
      </vt:variant>
      <vt:variant>
        <vt:i4>0</vt:i4>
      </vt:variant>
      <vt:variant>
        <vt:i4>5</vt:i4>
      </vt:variant>
      <vt:variant>
        <vt:lpwstr>https://hwb.gov.wales/zones/keeping-safe-online/welsh-government-guidance/cyber-security-in-schools-questions-for-governing-bodies-and-management-committees/</vt:lpwstr>
      </vt:variant>
      <vt:variant>
        <vt:lpwstr/>
      </vt:variant>
      <vt:variant>
        <vt:i4>5308417</vt:i4>
      </vt:variant>
      <vt:variant>
        <vt:i4>894</vt:i4>
      </vt:variant>
      <vt:variant>
        <vt:i4>0</vt:i4>
      </vt:variant>
      <vt:variant>
        <vt:i4>5</vt:i4>
      </vt:variant>
      <vt:variant>
        <vt:lpwstr>https://hwb.gov.wales/zones/keeping-safe-online/welsh-government-guidance/cyber-security-in-schools-questions-for-governing-bodies-and-management-committees/</vt:lpwstr>
      </vt:variant>
      <vt:variant>
        <vt:lpwstr/>
      </vt:variant>
      <vt:variant>
        <vt:i4>82</vt:i4>
      </vt:variant>
      <vt:variant>
        <vt:i4>891</vt:i4>
      </vt:variant>
      <vt:variant>
        <vt:i4>0</vt:i4>
      </vt:variant>
      <vt:variant>
        <vt:i4>5</vt:i4>
      </vt:variant>
      <vt:variant>
        <vt:lpwstr>https://hwb.gov.wales/zones/keeping-safe-online/five-key-questions-for-governing-bodies-to-help-challenge-their-schools-and-colleges-to-effectively-safeguard-their-learners</vt:lpwstr>
      </vt:variant>
      <vt:variant>
        <vt:lpwstr/>
      </vt:variant>
      <vt:variant>
        <vt:i4>82</vt:i4>
      </vt:variant>
      <vt:variant>
        <vt:i4>888</vt:i4>
      </vt:variant>
      <vt:variant>
        <vt:i4>0</vt:i4>
      </vt:variant>
      <vt:variant>
        <vt:i4>5</vt:i4>
      </vt:variant>
      <vt:variant>
        <vt:lpwstr>https://hwb.gov.wales/zones/keeping-safe-online/five-key-questions-for-governing-bodies-to-help-challenge-their-schools-and-colleges-to-effectively-safeguard-their-learners</vt:lpwstr>
      </vt:variant>
      <vt:variant>
        <vt:lpwstr/>
      </vt:variant>
      <vt:variant>
        <vt:i4>4390934</vt:i4>
      </vt:variant>
      <vt:variant>
        <vt:i4>885</vt:i4>
      </vt:variant>
      <vt:variant>
        <vt:i4>0</vt:i4>
      </vt:variant>
      <vt:variant>
        <vt:i4>5</vt:i4>
      </vt:variant>
      <vt:variant>
        <vt:lpwstr>https://hwb.gov.wales/zones/keeping-safe-online/in-the-know/</vt:lpwstr>
      </vt:variant>
      <vt:variant>
        <vt:lpwstr/>
      </vt:variant>
      <vt:variant>
        <vt:i4>3801215</vt:i4>
      </vt:variant>
      <vt:variant>
        <vt:i4>882</vt:i4>
      </vt:variant>
      <vt:variant>
        <vt:i4>0</vt:i4>
      </vt:variant>
      <vt:variant>
        <vt:i4>5</vt:i4>
      </vt:variant>
      <vt:variant>
        <vt:lpwstr>https://hwb.gov.wales/zones/keeping-safe-online/resources/advice-for-schools-on-preparing-for-and-responding-to-viral-online-harmful-challenges-and-hoaxes/</vt:lpwstr>
      </vt:variant>
      <vt:variant>
        <vt:lpwstr/>
      </vt:variant>
      <vt:variant>
        <vt:i4>3801215</vt:i4>
      </vt:variant>
      <vt:variant>
        <vt:i4>879</vt:i4>
      </vt:variant>
      <vt:variant>
        <vt:i4>0</vt:i4>
      </vt:variant>
      <vt:variant>
        <vt:i4>5</vt:i4>
      </vt:variant>
      <vt:variant>
        <vt:lpwstr>https://hwb.gov.wales/zones/keeping-safe-online/resources/advice-for-schools-on-preparing-for-and-responding-to-viral-online-harmful-challenges-and-hoaxes/</vt:lpwstr>
      </vt:variant>
      <vt:variant>
        <vt:lpwstr/>
      </vt:variant>
      <vt:variant>
        <vt:i4>5963786</vt:i4>
      </vt:variant>
      <vt:variant>
        <vt:i4>876</vt:i4>
      </vt:variant>
      <vt:variant>
        <vt:i4>0</vt:i4>
      </vt:variant>
      <vt:variant>
        <vt:i4>5</vt:i4>
      </vt:variant>
      <vt:variant>
        <vt:lpwstr>https://hwb.gov.wales/repository/resource/7fbdda2f-3ec0-410d-b240-df1ba55b6e41/en</vt:lpwstr>
      </vt:variant>
      <vt:variant>
        <vt:lpwstr/>
      </vt:variant>
      <vt:variant>
        <vt:i4>5963786</vt:i4>
      </vt:variant>
      <vt:variant>
        <vt:i4>873</vt:i4>
      </vt:variant>
      <vt:variant>
        <vt:i4>0</vt:i4>
      </vt:variant>
      <vt:variant>
        <vt:i4>5</vt:i4>
      </vt:variant>
      <vt:variant>
        <vt:lpwstr>https://hwb.gov.wales/repository/resource/7fbdda2f-3ec0-410d-b240-df1ba55b6e41/en</vt:lpwstr>
      </vt:variant>
      <vt:variant>
        <vt:lpwstr/>
      </vt:variant>
      <vt:variant>
        <vt:i4>2359397</vt:i4>
      </vt:variant>
      <vt:variant>
        <vt:i4>870</vt:i4>
      </vt:variant>
      <vt:variant>
        <vt:i4>0</vt:i4>
      </vt:variant>
      <vt:variant>
        <vt:i4>5</vt:i4>
      </vt:variant>
      <vt:variant>
        <vt:lpwstr>https://hwb.gov.wales/zones/keeping-safe-online/sharing-nudes-and-semi-nudes-responding-to-incidents-and-safeguarding-children-and-young-people</vt:lpwstr>
      </vt:variant>
      <vt:variant>
        <vt:lpwstr/>
      </vt:variant>
      <vt:variant>
        <vt:i4>2359397</vt:i4>
      </vt:variant>
      <vt:variant>
        <vt:i4>867</vt:i4>
      </vt:variant>
      <vt:variant>
        <vt:i4>0</vt:i4>
      </vt:variant>
      <vt:variant>
        <vt:i4>5</vt:i4>
      </vt:variant>
      <vt:variant>
        <vt:lpwstr>https://hwb.gov.wales/zones/keeping-safe-online/sharing-nudes-and-semi-nudes-responding-to-incidents-and-safeguarding-children-and-young-people</vt:lpwstr>
      </vt:variant>
      <vt:variant>
        <vt:lpwstr/>
      </vt:variant>
      <vt:variant>
        <vt:i4>1376333</vt:i4>
      </vt:variant>
      <vt:variant>
        <vt:i4>864</vt:i4>
      </vt:variant>
      <vt:variant>
        <vt:i4>0</vt:i4>
      </vt:variant>
      <vt:variant>
        <vt:i4>5</vt:i4>
      </vt:variant>
      <vt:variant>
        <vt:lpwstr>https://hwb.gov.wales/support-centre/education-digital-standards/web-filtering-standards</vt:lpwstr>
      </vt:variant>
      <vt:variant>
        <vt:lpwstr/>
      </vt:variant>
      <vt:variant>
        <vt:i4>2949244</vt:i4>
      </vt:variant>
      <vt:variant>
        <vt:i4>861</vt:i4>
      </vt:variant>
      <vt:variant>
        <vt:i4>0</vt:i4>
      </vt:variant>
      <vt:variant>
        <vt:i4>5</vt:i4>
      </vt:variant>
      <vt:variant>
        <vt:lpwstr>https://hwb.gov.wales/live-lessons/</vt:lpwstr>
      </vt:variant>
      <vt:variant>
        <vt:lpwstr/>
      </vt:variant>
      <vt:variant>
        <vt:i4>3211298</vt:i4>
      </vt:variant>
      <vt:variant>
        <vt:i4>858</vt:i4>
      </vt:variant>
      <vt:variant>
        <vt:i4>0</vt:i4>
      </vt:variant>
      <vt:variant>
        <vt:i4>5</vt:i4>
      </vt:variant>
      <vt:variant>
        <vt:lpwstr>https://hwb.gov.wales/zones/keeping-safe-online/live-streaming-and-video-conferencing-safeguarding-principles-and-practice/</vt:lpwstr>
      </vt:variant>
      <vt:variant>
        <vt:lpwstr/>
      </vt:variant>
      <vt:variant>
        <vt:i4>3211298</vt:i4>
      </vt:variant>
      <vt:variant>
        <vt:i4>855</vt:i4>
      </vt:variant>
      <vt:variant>
        <vt:i4>0</vt:i4>
      </vt:variant>
      <vt:variant>
        <vt:i4>5</vt:i4>
      </vt:variant>
      <vt:variant>
        <vt:lpwstr>https://hwb.gov.wales/zones/keeping-safe-online/live-streaming-and-video-conferencing-safeguarding-principles-and-practice/</vt:lpwstr>
      </vt:variant>
      <vt:variant>
        <vt:lpwstr/>
      </vt:variant>
      <vt:variant>
        <vt:i4>3276847</vt:i4>
      </vt:variant>
      <vt:variant>
        <vt:i4>852</vt:i4>
      </vt:variant>
      <vt:variant>
        <vt:i4>0</vt:i4>
      </vt:variant>
      <vt:variant>
        <vt:i4>5</vt:i4>
      </vt:variant>
      <vt:variant>
        <vt:lpwstr>https://hwb.gov.wales/zones/keeping-safe-online/safer-internet-day/</vt:lpwstr>
      </vt:variant>
      <vt:variant>
        <vt:lpwstr/>
      </vt:variant>
      <vt:variant>
        <vt:i4>1769557</vt:i4>
      </vt:variant>
      <vt:variant>
        <vt:i4>849</vt:i4>
      </vt:variant>
      <vt:variant>
        <vt:i4>0</vt:i4>
      </vt:variant>
      <vt:variant>
        <vt:i4>5</vt:i4>
      </vt:variant>
      <vt:variant>
        <vt:lpwstr>https://360safecymru.org.uk/</vt:lpwstr>
      </vt:variant>
      <vt:variant>
        <vt:lpwstr/>
      </vt:variant>
      <vt:variant>
        <vt:i4>1507342</vt:i4>
      </vt:variant>
      <vt:variant>
        <vt:i4>846</vt:i4>
      </vt:variant>
      <vt:variant>
        <vt:i4>0</vt:i4>
      </vt:variant>
      <vt:variant>
        <vt:i4>5</vt:i4>
      </vt:variant>
      <vt:variant>
        <vt:lpwstr>https://hwb.gov.wales/zones/keeping-safe-online/</vt:lpwstr>
      </vt:variant>
      <vt:variant>
        <vt:lpwstr/>
      </vt:variant>
      <vt:variant>
        <vt:i4>983047</vt:i4>
      </vt:variant>
      <vt:variant>
        <vt:i4>843</vt:i4>
      </vt:variant>
      <vt:variant>
        <vt:i4>0</vt:i4>
      </vt:variant>
      <vt:variant>
        <vt:i4>5</vt:i4>
      </vt:variant>
      <vt:variant>
        <vt:lpwstr>https://hwb.gov.wales/zones/keeping-safe-online/enhancing-digital-resilience-in-education-an-action-plan-to-protect-children-and-young-people-online/</vt:lpwstr>
      </vt:variant>
      <vt:variant>
        <vt:lpwstr/>
      </vt:variant>
      <vt:variant>
        <vt:i4>983047</vt:i4>
      </vt:variant>
      <vt:variant>
        <vt:i4>840</vt:i4>
      </vt:variant>
      <vt:variant>
        <vt:i4>0</vt:i4>
      </vt:variant>
      <vt:variant>
        <vt:i4>5</vt:i4>
      </vt:variant>
      <vt:variant>
        <vt:lpwstr>https://hwb.gov.wales/zones/keeping-safe-online/enhancing-digital-resilience-in-education-an-action-plan-to-protect-children-and-young-people-online/</vt:lpwstr>
      </vt:variant>
      <vt:variant>
        <vt:lpwstr/>
      </vt:variant>
      <vt:variant>
        <vt:i4>7340079</vt:i4>
      </vt:variant>
      <vt:variant>
        <vt:i4>837</vt:i4>
      </vt:variant>
      <vt:variant>
        <vt:i4>0</vt:i4>
      </vt:variant>
      <vt:variant>
        <vt:i4>5</vt:i4>
      </vt:variant>
      <vt:variant>
        <vt:lpwstr>https://www.gov.uk/apply-forced-marriage-protection-order/how-to-apply</vt:lpwstr>
      </vt:variant>
      <vt:variant>
        <vt:lpwstr/>
      </vt:variant>
      <vt:variant>
        <vt:i4>7340079</vt:i4>
      </vt:variant>
      <vt:variant>
        <vt:i4>834</vt:i4>
      </vt:variant>
      <vt:variant>
        <vt:i4>0</vt:i4>
      </vt:variant>
      <vt:variant>
        <vt:i4>5</vt:i4>
      </vt:variant>
      <vt:variant>
        <vt:lpwstr>https://www.gov.uk/apply-forced-marriage-protection-order/how-to-apply</vt:lpwstr>
      </vt:variant>
      <vt:variant>
        <vt:lpwstr/>
      </vt:variant>
      <vt:variant>
        <vt:i4>1572876</vt:i4>
      </vt:variant>
      <vt:variant>
        <vt:i4>831</vt:i4>
      </vt:variant>
      <vt:variant>
        <vt:i4>0</vt:i4>
      </vt:variant>
      <vt:variant>
        <vt:i4>5</vt:i4>
      </vt:variant>
      <vt:variant>
        <vt:lpwstr>https://www.gov.uk/government/publications/the-right-to-choose-government-guidance-on-forced-marriage</vt:lpwstr>
      </vt:variant>
      <vt:variant>
        <vt:lpwstr/>
      </vt:variant>
      <vt:variant>
        <vt:i4>1572876</vt:i4>
      </vt:variant>
      <vt:variant>
        <vt:i4>828</vt:i4>
      </vt:variant>
      <vt:variant>
        <vt:i4>0</vt:i4>
      </vt:variant>
      <vt:variant>
        <vt:i4>5</vt:i4>
      </vt:variant>
      <vt:variant>
        <vt:lpwstr>https://www.gov.uk/government/publications/the-right-to-choose-government-guidance-on-forced-marriage</vt:lpwstr>
      </vt:variant>
      <vt:variant>
        <vt:lpwstr/>
      </vt:variant>
      <vt:variant>
        <vt:i4>3670079</vt:i4>
      </vt:variant>
      <vt:variant>
        <vt:i4>825</vt:i4>
      </vt:variant>
      <vt:variant>
        <vt:i4>0</vt:i4>
      </vt:variant>
      <vt:variant>
        <vt:i4>5</vt:i4>
      </vt:variant>
      <vt:variant>
        <vt:lpwstr>https://www.gov.uk/guidance/forced-marriage</vt:lpwstr>
      </vt:variant>
      <vt:variant>
        <vt:lpwstr/>
      </vt:variant>
      <vt:variant>
        <vt:i4>3670079</vt:i4>
      </vt:variant>
      <vt:variant>
        <vt:i4>822</vt:i4>
      </vt:variant>
      <vt:variant>
        <vt:i4>0</vt:i4>
      </vt:variant>
      <vt:variant>
        <vt:i4>5</vt:i4>
      </vt:variant>
      <vt:variant>
        <vt:lpwstr>https://www.gov.uk/guidance/forced-marriage</vt:lpwstr>
      </vt:variant>
      <vt:variant>
        <vt:lpwstr/>
      </vt:variant>
      <vt:variant>
        <vt:i4>1441870</vt:i4>
      </vt:variant>
      <vt:variant>
        <vt:i4>819</vt:i4>
      </vt:variant>
      <vt:variant>
        <vt:i4>0</vt:i4>
      </vt:variant>
      <vt:variant>
        <vt:i4>5</vt:i4>
      </vt:variant>
      <vt:variant>
        <vt:lpwstr>https://www.gov.uk/government/publications/handling-cases-of-forced-marriage-multi-agency-practice-guidelines-english</vt:lpwstr>
      </vt:variant>
      <vt:variant>
        <vt:lpwstr/>
      </vt:variant>
      <vt:variant>
        <vt:i4>3407997</vt:i4>
      </vt:variant>
      <vt:variant>
        <vt:i4>816</vt:i4>
      </vt:variant>
      <vt:variant>
        <vt:i4>0</vt:i4>
      </vt:variant>
      <vt:variant>
        <vt:i4>5</vt:i4>
      </vt:variant>
      <vt:variant>
        <vt:lpwstr>https://www.gov.uk/government/publications/mandatory-reporting-of-female-genital-mutilation-procedural-information</vt:lpwstr>
      </vt:variant>
      <vt:variant>
        <vt:lpwstr/>
      </vt:variant>
      <vt:variant>
        <vt:i4>3407997</vt:i4>
      </vt:variant>
      <vt:variant>
        <vt:i4>813</vt:i4>
      </vt:variant>
      <vt:variant>
        <vt:i4>0</vt:i4>
      </vt:variant>
      <vt:variant>
        <vt:i4>5</vt:i4>
      </vt:variant>
      <vt:variant>
        <vt:lpwstr>https://www.gov.uk/government/publications/mandatory-reporting-of-female-genital-mutilation-procedural-information</vt:lpwstr>
      </vt:variant>
      <vt:variant>
        <vt:lpwstr/>
      </vt:variant>
      <vt:variant>
        <vt:i4>7340080</vt:i4>
      </vt:variant>
      <vt:variant>
        <vt:i4>810</vt:i4>
      </vt:variant>
      <vt:variant>
        <vt:i4>0</vt:i4>
      </vt:variant>
      <vt:variant>
        <vt:i4>5</vt:i4>
      </vt:variant>
      <vt:variant>
        <vt:lpwstr>https://www.gov.uk/government/publications/multi-agency-statutory-guidance-on-female-genital-mutilation</vt:lpwstr>
      </vt:variant>
      <vt:variant>
        <vt:lpwstr/>
      </vt:variant>
      <vt:variant>
        <vt:i4>7340080</vt:i4>
      </vt:variant>
      <vt:variant>
        <vt:i4>807</vt:i4>
      </vt:variant>
      <vt:variant>
        <vt:i4>0</vt:i4>
      </vt:variant>
      <vt:variant>
        <vt:i4>5</vt:i4>
      </vt:variant>
      <vt:variant>
        <vt:lpwstr>https://www.gov.uk/government/publications/multi-agency-statutory-guidance-on-female-genital-mutilation</vt:lpwstr>
      </vt:variant>
      <vt:variant>
        <vt:lpwstr/>
      </vt:variant>
      <vt:variant>
        <vt:i4>5439580</vt:i4>
      </vt:variant>
      <vt:variant>
        <vt:i4>804</vt:i4>
      </vt:variant>
      <vt:variant>
        <vt:i4>0</vt:i4>
      </vt:variant>
      <vt:variant>
        <vt:i4>5</vt:i4>
      </vt:variant>
      <vt:variant>
        <vt:lpwstr>https://www.legislation.gov.uk/ukpga/2003/31/contents</vt:lpwstr>
      </vt:variant>
      <vt:variant>
        <vt:lpwstr/>
      </vt:variant>
      <vt:variant>
        <vt:i4>3211316</vt:i4>
      </vt:variant>
      <vt:variant>
        <vt:i4>801</vt:i4>
      </vt:variant>
      <vt:variant>
        <vt:i4>0</vt:i4>
      </vt:variant>
      <vt:variant>
        <vt:i4>5</vt:i4>
      </vt:variant>
      <vt:variant>
        <vt:lpwstr>https://learning2.wales.nhs.uk/login/index.php</vt:lpwstr>
      </vt:variant>
      <vt:variant>
        <vt:lpwstr/>
      </vt:variant>
      <vt:variant>
        <vt:i4>3932275</vt:i4>
      </vt:variant>
      <vt:variant>
        <vt:i4>798</vt:i4>
      </vt:variant>
      <vt:variant>
        <vt:i4>0</vt:i4>
      </vt:variant>
      <vt:variant>
        <vt:i4>5</vt:i4>
      </vt:variant>
      <vt:variant>
        <vt:lpwstr>https://gov.wales/national-training-framework-violence-against-women-domestic-abuse-and-sexual-violence</vt:lpwstr>
      </vt:variant>
      <vt:variant>
        <vt:lpwstr/>
      </vt:variant>
      <vt:variant>
        <vt:i4>3932275</vt:i4>
      </vt:variant>
      <vt:variant>
        <vt:i4>795</vt:i4>
      </vt:variant>
      <vt:variant>
        <vt:i4>0</vt:i4>
      </vt:variant>
      <vt:variant>
        <vt:i4>5</vt:i4>
      </vt:variant>
      <vt:variant>
        <vt:lpwstr>https://gov.wales/national-training-framework-violence-against-women-domestic-abuse-and-sexual-violence</vt:lpwstr>
      </vt:variant>
      <vt:variant>
        <vt:lpwstr/>
      </vt:variant>
      <vt:variant>
        <vt:i4>5243001</vt:i4>
      </vt:variant>
      <vt:variant>
        <vt:i4>792</vt:i4>
      </vt:variant>
      <vt:variant>
        <vt:i4>0</vt:i4>
      </vt:variant>
      <vt:variant>
        <vt:i4>5</vt:i4>
      </vt:variant>
      <vt:variant>
        <vt:lpwstr>mailto:info@livefearfreehelpline.wales</vt:lpwstr>
      </vt:variant>
      <vt:variant>
        <vt:lpwstr/>
      </vt:variant>
      <vt:variant>
        <vt:i4>4849690</vt:i4>
      </vt:variant>
      <vt:variant>
        <vt:i4>789</vt:i4>
      </vt:variant>
      <vt:variant>
        <vt:i4>0</vt:i4>
      </vt:variant>
      <vt:variant>
        <vt:i4>5</vt:i4>
      </vt:variant>
      <vt:variant>
        <vt:lpwstr>https://gov.wales/live-fear-free</vt:lpwstr>
      </vt:variant>
      <vt:variant>
        <vt:lpwstr/>
      </vt:variant>
      <vt:variant>
        <vt:i4>4259910</vt:i4>
      </vt:variant>
      <vt:variant>
        <vt:i4>786</vt:i4>
      </vt:variant>
      <vt:variant>
        <vt:i4>0</vt:i4>
      </vt:variant>
      <vt:variant>
        <vt:i4>5</vt:i4>
      </vt:variant>
      <vt:variant>
        <vt:lpwstr>https://gov.wales/violence-against-women-domestic-abuse-and-sexual-violence-guidance-governors-0</vt:lpwstr>
      </vt:variant>
      <vt:variant>
        <vt:lpwstr/>
      </vt:variant>
      <vt:variant>
        <vt:i4>4259910</vt:i4>
      </vt:variant>
      <vt:variant>
        <vt:i4>783</vt:i4>
      </vt:variant>
      <vt:variant>
        <vt:i4>0</vt:i4>
      </vt:variant>
      <vt:variant>
        <vt:i4>5</vt:i4>
      </vt:variant>
      <vt:variant>
        <vt:lpwstr>https://gov.wales/violence-against-women-domestic-abuse-and-sexual-violence-guidance-governors-0</vt:lpwstr>
      </vt:variant>
      <vt:variant>
        <vt:lpwstr/>
      </vt:variant>
      <vt:variant>
        <vt:i4>7667744</vt:i4>
      </vt:variant>
      <vt:variant>
        <vt:i4>780</vt:i4>
      </vt:variant>
      <vt:variant>
        <vt:i4>0</vt:i4>
      </vt:variant>
      <vt:variant>
        <vt:i4>5</vt:i4>
      </vt:variant>
      <vt:variant>
        <vt:lpwstr>https://gov.wales/violence-against-women-domestic-abuse-and-sexual-violence-vawdasv-educational-toolkit</vt:lpwstr>
      </vt:variant>
      <vt:variant>
        <vt:lpwstr/>
      </vt:variant>
      <vt:variant>
        <vt:i4>7667744</vt:i4>
      </vt:variant>
      <vt:variant>
        <vt:i4>777</vt:i4>
      </vt:variant>
      <vt:variant>
        <vt:i4>0</vt:i4>
      </vt:variant>
      <vt:variant>
        <vt:i4>5</vt:i4>
      </vt:variant>
      <vt:variant>
        <vt:lpwstr>https://gov.wales/violence-against-women-domestic-abuse-and-sexual-violence-vawdasv-educational-toolkit</vt:lpwstr>
      </vt:variant>
      <vt:variant>
        <vt:lpwstr/>
      </vt:variant>
      <vt:variant>
        <vt:i4>5439515</vt:i4>
      </vt:variant>
      <vt:variant>
        <vt:i4>774</vt:i4>
      </vt:variant>
      <vt:variant>
        <vt:i4>0</vt:i4>
      </vt:variant>
      <vt:variant>
        <vt:i4>5</vt:i4>
      </vt:variant>
      <vt:variant>
        <vt:lpwstr>https://gov.wales/violence-against-women-domestic-abuse-and-sexual-violence-cross-government-delivery-framework-2018</vt:lpwstr>
      </vt:variant>
      <vt:variant>
        <vt:lpwstr/>
      </vt:variant>
      <vt:variant>
        <vt:i4>5439515</vt:i4>
      </vt:variant>
      <vt:variant>
        <vt:i4>771</vt:i4>
      </vt:variant>
      <vt:variant>
        <vt:i4>0</vt:i4>
      </vt:variant>
      <vt:variant>
        <vt:i4>5</vt:i4>
      </vt:variant>
      <vt:variant>
        <vt:lpwstr>https://gov.wales/violence-against-women-domestic-abuse-and-sexual-violence-cross-government-delivery-framework-2018</vt:lpwstr>
      </vt:variant>
      <vt:variant>
        <vt:lpwstr/>
      </vt:variant>
      <vt:variant>
        <vt:i4>3276901</vt:i4>
      </vt:variant>
      <vt:variant>
        <vt:i4>768</vt:i4>
      </vt:variant>
      <vt:variant>
        <vt:i4>0</vt:i4>
      </vt:variant>
      <vt:variant>
        <vt:i4>5</vt:i4>
      </vt:variant>
      <vt:variant>
        <vt:lpwstr>https://gov.wales/violence-against-women-domestic-abuse-and-sexual-violence-strategy-2016-2021</vt:lpwstr>
      </vt:variant>
      <vt:variant>
        <vt:lpwstr/>
      </vt:variant>
      <vt:variant>
        <vt:i4>3276901</vt:i4>
      </vt:variant>
      <vt:variant>
        <vt:i4>765</vt:i4>
      </vt:variant>
      <vt:variant>
        <vt:i4>0</vt:i4>
      </vt:variant>
      <vt:variant>
        <vt:i4>5</vt:i4>
      </vt:variant>
      <vt:variant>
        <vt:lpwstr>https://gov.wales/violence-against-women-domestic-abuse-and-sexual-violence-strategy-2016-2021</vt:lpwstr>
      </vt:variant>
      <vt:variant>
        <vt:lpwstr/>
      </vt:variant>
      <vt:variant>
        <vt:i4>1114121</vt:i4>
      </vt:variant>
      <vt:variant>
        <vt:i4>762</vt:i4>
      </vt:variant>
      <vt:variant>
        <vt:i4>0</vt:i4>
      </vt:variant>
      <vt:variant>
        <vt:i4>5</vt:i4>
      </vt:variant>
      <vt:variant>
        <vt:lpwstr>http://www.wales.nhs.uk/sitesplus/888/news/27747</vt:lpwstr>
      </vt:variant>
      <vt:variant>
        <vt:lpwstr/>
      </vt:variant>
      <vt:variant>
        <vt:i4>2293885</vt:i4>
      </vt:variant>
      <vt:variant>
        <vt:i4>759</vt:i4>
      </vt:variant>
      <vt:variant>
        <vt:i4>0</vt:i4>
      </vt:variant>
      <vt:variant>
        <vt:i4>5</vt:i4>
      </vt:variant>
      <vt:variant>
        <vt:lpwstr>https://gov.wales/responding-issues-self-harm-and-thoughts-suicide-young-people</vt:lpwstr>
      </vt:variant>
      <vt:variant>
        <vt:lpwstr/>
      </vt:variant>
      <vt:variant>
        <vt:i4>2293885</vt:i4>
      </vt:variant>
      <vt:variant>
        <vt:i4>756</vt:i4>
      </vt:variant>
      <vt:variant>
        <vt:i4>0</vt:i4>
      </vt:variant>
      <vt:variant>
        <vt:i4>5</vt:i4>
      </vt:variant>
      <vt:variant>
        <vt:lpwstr>https://gov.wales/responding-issues-self-harm-and-thoughts-suicide-young-people</vt:lpwstr>
      </vt:variant>
      <vt:variant>
        <vt:lpwstr/>
      </vt:variant>
      <vt:variant>
        <vt:i4>2556007</vt:i4>
      </vt:variant>
      <vt:variant>
        <vt:i4>753</vt:i4>
      </vt:variant>
      <vt:variant>
        <vt:i4>0</vt:i4>
      </vt:variant>
      <vt:variant>
        <vt:i4>5</vt:i4>
      </vt:variant>
      <vt:variant>
        <vt:lpwstr>https://dan247.org.uk/</vt:lpwstr>
      </vt:variant>
      <vt:variant>
        <vt:lpwstr/>
      </vt:variant>
      <vt:variant>
        <vt:i4>262230</vt:i4>
      </vt:variant>
      <vt:variant>
        <vt:i4>750</vt:i4>
      </vt:variant>
      <vt:variant>
        <vt:i4>0</vt:i4>
      </vt:variant>
      <vt:variant>
        <vt:i4>5</vt:i4>
      </vt:variant>
      <vt:variant>
        <vt:lpwstr>https://hwb.gov.wales/search?query=substance%20misuse&amp;strict=true&amp;popupUri=%2FResource%2F57e4d1e9-d2f1-4d2d-b0c0-2d7db52ed0b4</vt:lpwstr>
      </vt:variant>
      <vt:variant>
        <vt:lpwstr/>
      </vt:variant>
      <vt:variant>
        <vt:i4>1900560</vt:i4>
      </vt:variant>
      <vt:variant>
        <vt:i4>747</vt:i4>
      </vt:variant>
      <vt:variant>
        <vt:i4>0</vt:i4>
      </vt:variant>
      <vt:variant>
        <vt:i4>5</vt:i4>
      </vt:variant>
      <vt:variant>
        <vt:lpwstr>https://www.ewc.wales/site/index.php/en/documents/fitness-to-practice/157-ewc-code-of-professional-conduct-and-practice/file.html</vt:lpwstr>
      </vt:variant>
      <vt:variant>
        <vt:lpwstr/>
      </vt:variant>
      <vt:variant>
        <vt:i4>7340136</vt:i4>
      </vt:variant>
      <vt:variant>
        <vt:i4>744</vt:i4>
      </vt:variant>
      <vt:variant>
        <vt:i4>0</vt:i4>
      </vt:variant>
      <vt:variant>
        <vt:i4>5</vt:i4>
      </vt:variant>
      <vt:variant>
        <vt:lpwstr>https://www.ewc.wales/site/index.php/en/46-english/ftp/good-practice-guides/900-guide-to-good-practice-with-appropriate-touch-handling-and-restraint.html?highlight=WyJoYW5kbGluZyIsInJlc3RyYWludCIsImd1aWRlIiwiJ2d1aWRlIiwiZ3VpZGUnLiIsInRvIiwiJ3RvIiwidG8nIiwiZ29vZCIsIidnb29kIiwicHJhY3RpY2UiLCJwcmFjdGljZSciLCJ3aXRoIiwiJ2FwcHJvcHJpYXRlIiwiYXBwcm9wcmlhdGUiLCJ0b3VjaCcsIiwidG91Y2giLCJndWlkZSB0byIsImd1aWRlIHRvIGdvb2QiLCJ0byBnb29kIiwidG8gZ29vZCBwcmFjdGljZSIsImdvb2QgcHJhY3RpY2UiLCJnb29kIHByYWN0aWNlIHdpdGgiLCJwcmFjdGljZSB3aXRoIiwicHJhY3RpY2Ugd2l0aCAnYXBwcm9wcmlhdGUiLCJ3aXRoICdhcHByb3ByaWF0ZSIsIndpdGggJ2FwcHJvcHJpYXRlIHRvdWNoJywiLCInYXBwcm9wcmlhdGUgdG91Y2gnLCJd</vt:lpwstr>
      </vt:variant>
      <vt:variant>
        <vt:lpwstr/>
      </vt:variant>
      <vt:variant>
        <vt:i4>7340136</vt:i4>
      </vt:variant>
      <vt:variant>
        <vt:i4>741</vt:i4>
      </vt:variant>
      <vt:variant>
        <vt:i4>0</vt:i4>
      </vt:variant>
      <vt:variant>
        <vt:i4>5</vt:i4>
      </vt:variant>
      <vt:variant>
        <vt:lpwstr>https://www.ewc.wales/site/index.php/en/46-english/ftp/good-practice-guides/900-guide-to-good-practice-with-appropriate-touch-handling-and-restraint.html?highlight=WyJoYW5kbGluZyIsInJlc3RyYWludCIsImd1aWRlIiwiJ2d1aWRlIiwiZ3VpZGUnLiIsInRvIiwiJ3RvIiwidG8nIiwiZ29vZCIsIidnb29kIiwicHJhY3RpY2UiLCJwcmFjdGljZSciLCJ3aXRoIiwiJ2FwcHJvcHJpYXRlIiwiYXBwcm9wcmlhdGUiLCJ0b3VjaCcsIiwidG91Y2giLCJndWlkZSB0byIsImd1aWRlIHRvIGdvb2QiLCJ0byBnb29kIiwidG8gZ29vZCBwcmFjdGljZSIsImdvb2QgcHJhY3RpY2UiLCJnb29kIHByYWN0aWNlIHdpdGgiLCJwcmFjdGljZSB3aXRoIiwicHJhY3RpY2Ugd2l0aCAnYXBwcm9wcmlhdGUiLCJ3aXRoICdhcHByb3ByaWF0ZSIsIndpdGggJ2FwcHJvcHJpYXRlIHRvdWNoJywiLCInYXBwcm9wcmlhdGUgdG91Y2gnLCJd</vt:lpwstr>
      </vt:variant>
      <vt:variant>
        <vt:lpwstr/>
      </vt:variant>
      <vt:variant>
        <vt:i4>1179714</vt:i4>
      </vt:variant>
      <vt:variant>
        <vt:i4>738</vt:i4>
      </vt:variant>
      <vt:variant>
        <vt:i4>0</vt:i4>
      </vt:variant>
      <vt:variant>
        <vt:i4>5</vt:i4>
      </vt:variant>
      <vt:variant>
        <vt:lpwstr>https://gov.wales/inclusion-and-pupil-support-guidance-schools-and-local-authorities</vt:lpwstr>
      </vt:variant>
      <vt:variant>
        <vt:lpwstr/>
      </vt:variant>
      <vt:variant>
        <vt:i4>5767176</vt:i4>
      </vt:variant>
      <vt:variant>
        <vt:i4>735</vt:i4>
      </vt:variant>
      <vt:variant>
        <vt:i4>0</vt:i4>
      </vt:variant>
      <vt:variant>
        <vt:i4>5</vt:i4>
      </vt:variant>
      <vt:variant>
        <vt:lpwstr>https://gov.wales/safe-and-effective-intervention-guidance-schools-and-local-authorities</vt:lpwstr>
      </vt:variant>
      <vt:variant>
        <vt:lpwstr/>
      </vt:variant>
      <vt:variant>
        <vt:i4>5767176</vt:i4>
      </vt:variant>
      <vt:variant>
        <vt:i4>732</vt:i4>
      </vt:variant>
      <vt:variant>
        <vt:i4>0</vt:i4>
      </vt:variant>
      <vt:variant>
        <vt:i4>5</vt:i4>
      </vt:variant>
      <vt:variant>
        <vt:lpwstr>https://gov.wales/safe-and-effective-intervention-guidance-schools-and-local-authorities</vt:lpwstr>
      </vt:variant>
      <vt:variant>
        <vt:lpwstr/>
      </vt:variant>
      <vt:variant>
        <vt:i4>6946927</vt:i4>
      </vt:variant>
      <vt:variant>
        <vt:i4>729</vt:i4>
      </vt:variant>
      <vt:variant>
        <vt:i4>0</vt:i4>
      </vt:variant>
      <vt:variant>
        <vt:i4>5</vt:i4>
      </vt:variant>
      <vt:variant>
        <vt:lpwstr>https://gov.wales/reducing-restrictive-practices-framework-2021</vt:lpwstr>
      </vt:variant>
      <vt:variant>
        <vt:lpwstr/>
      </vt:variant>
      <vt:variant>
        <vt:i4>6291578</vt:i4>
      </vt:variant>
      <vt:variant>
        <vt:i4>726</vt:i4>
      </vt:variant>
      <vt:variant>
        <vt:i4>0</vt:i4>
      </vt:variant>
      <vt:variant>
        <vt:i4>5</vt:i4>
      </vt:variant>
      <vt:variant>
        <vt:lpwstr>https://www.legislation.gov.uk/ukpga/2006/40/section/95</vt:lpwstr>
      </vt:variant>
      <vt:variant>
        <vt:lpwstr/>
      </vt:variant>
      <vt:variant>
        <vt:i4>6946927</vt:i4>
      </vt:variant>
      <vt:variant>
        <vt:i4>723</vt:i4>
      </vt:variant>
      <vt:variant>
        <vt:i4>0</vt:i4>
      </vt:variant>
      <vt:variant>
        <vt:i4>5</vt:i4>
      </vt:variant>
      <vt:variant>
        <vt:lpwstr>https://gov.wales/reducing-restrictive-practices-framework-2021</vt:lpwstr>
      </vt:variant>
      <vt:variant>
        <vt:lpwstr/>
      </vt:variant>
      <vt:variant>
        <vt:i4>6946927</vt:i4>
      </vt:variant>
      <vt:variant>
        <vt:i4>720</vt:i4>
      </vt:variant>
      <vt:variant>
        <vt:i4>0</vt:i4>
      </vt:variant>
      <vt:variant>
        <vt:i4>5</vt:i4>
      </vt:variant>
      <vt:variant>
        <vt:lpwstr>https://gov.wales/reducing-restrictive-practices-framework-2021</vt:lpwstr>
      </vt:variant>
      <vt:variant>
        <vt:lpwstr/>
      </vt:variant>
      <vt:variant>
        <vt:i4>5374045</vt:i4>
      </vt:variant>
      <vt:variant>
        <vt:i4>717</vt:i4>
      </vt:variant>
      <vt:variant>
        <vt:i4>0</vt:i4>
      </vt:variant>
      <vt:variant>
        <vt:i4>5</vt:i4>
      </vt:variant>
      <vt:variant>
        <vt:lpwstr>https://www.equalityhumanrights.com/en/publication-download/human-rights-framework-restraint</vt:lpwstr>
      </vt:variant>
      <vt:variant>
        <vt:lpwstr/>
      </vt:variant>
      <vt:variant>
        <vt:i4>5374045</vt:i4>
      </vt:variant>
      <vt:variant>
        <vt:i4>714</vt:i4>
      </vt:variant>
      <vt:variant>
        <vt:i4>0</vt:i4>
      </vt:variant>
      <vt:variant>
        <vt:i4>5</vt:i4>
      </vt:variant>
      <vt:variant>
        <vt:lpwstr>https://www.equalityhumanrights.com/en/publication-download/human-rights-framework-restraint</vt:lpwstr>
      </vt:variant>
      <vt:variant>
        <vt:lpwstr/>
      </vt:variant>
      <vt:variant>
        <vt:i4>6291578</vt:i4>
      </vt:variant>
      <vt:variant>
        <vt:i4>711</vt:i4>
      </vt:variant>
      <vt:variant>
        <vt:i4>0</vt:i4>
      </vt:variant>
      <vt:variant>
        <vt:i4>5</vt:i4>
      </vt:variant>
      <vt:variant>
        <vt:lpwstr>https://www.legislation.gov.uk/ukpga/2006/40/section/93</vt:lpwstr>
      </vt:variant>
      <vt:variant>
        <vt:lpwstr/>
      </vt:variant>
      <vt:variant>
        <vt:i4>4128878</vt:i4>
      </vt:variant>
      <vt:variant>
        <vt:i4>708</vt:i4>
      </vt:variant>
      <vt:variant>
        <vt:i4>0</vt:i4>
      </vt:variant>
      <vt:variant>
        <vt:i4>5</vt:i4>
      </vt:variant>
      <vt:variant>
        <vt:lpwstr>https://gov.wales/designated-person-looked-after-children-schools-guidance</vt:lpwstr>
      </vt:variant>
      <vt:variant>
        <vt:lpwstr/>
      </vt:variant>
      <vt:variant>
        <vt:i4>3014714</vt:i4>
      </vt:variant>
      <vt:variant>
        <vt:i4>705</vt:i4>
      </vt:variant>
      <vt:variant>
        <vt:i4>0</vt:i4>
      </vt:variant>
      <vt:variant>
        <vt:i4>5</vt:i4>
      </vt:variant>
      <vt:variant>
        <vt:lpwstr>https://www.britishcouncil.org/school-resources/partner/visit-exchange</vt:lpwstr>
      </vt:variant>
      <vt:variant>
        <vt:lpwstr/>
      </vt:variant>
      <vt:variant>
        <vt:i4>4128878</vt:i4>
      </vt:variant>
      <vt:variant>
        <vt:i4>702</vt:i4>
      </vt:variant>
      <vt:variant>
        <vt:i4>0</vt:i4>
      </vt:variant>
      <vt:variant>
        <vt:i4>5</vt:i4>
      </vt:variant>
      <vt:variant>
        <vt:lpwstr>https://gov.wales/designated-person-looked-after-children-schools-guidance</vt:lpwstr>
      </vt:variant>
      <vt:variant>
        <vt:lpwstr/>
      </vt:variant>
      <vt:variant>
        <vt:i4>4128878</vt:i4>
      </vt:variant>
      <vt:variant>
        <vt:i4>699</vt:i4>
      </vt:variant>
      <vt:variant>
        <vt:i4>0</vt:i4>
      </vt:variant>
      <vt:variant>
        <vt:i4>5</vt:i4>
      </vt:variant>
      <vt:variant>
        <vt:lpwstr>https://gov.wales/designated-person-looked-after-children-schools-guidance</vt:lpwstr>
      </vt:variant>
      <vt:variant>
        <vt:lpwstr/>
      </vt:variant>
      <vt:variant>
        <vt:i4>4784201</vt:i4>
      </vt:variant>
      <vt:variant>
        <vt:i4>696</vt:i4>
      </vt:variant>
      <vt:variant>
        <vt:i4>0</vt:i4>
      </vt:variant>
      <vt:variant>
        <vt:i4>5</vt:i4>
      </vt:variant>
      <vt:variant>
        <vt:lpwstr>https://gov.wales/statutory-guidance-help-prevent-children-and-young-people-missing-education</vt:lpwstr>
      </vt:variant>
      <vt:variant>
        <vt:lpwstr/>
      </vt:variant>
      <vt:variant>
        <vt:i4>4784201</vt:i4>
      </vt:variant>
      <vt:variant>
        <vt:i4>693</vt:i4>
      </vt:variant>
      <vt:variant>
        <vt:i4>0</vt:i4>
      </vt:variant>
      <vt:variant>
        <vt:i4>5</vt:i4>
      </vt:variant>
      <vt:variant>
        <vt:lpwstr>https://gov.wales/statutory-guidance-help-prevent-children-and-young-people-missing-education</vt:lpwstr>
      </vt:variant>
      <vt:variant>
        <vt:lpwstr/>
      </vt:variant>
      <vt:variant>
        <vt:i4>1179714</vt:i4>
      </vt:variant>
      <vt:variant>
        <vt:i4>690</vt:i4>
      </vt:variant>
      <vt:variant>
        <vt:i4>0</vt:i4>
      </vt:variant>
      <vt:variant>
        <vt:i4>5</vt:i4>
      </vt:variant>
      <vt:variant>
        <vt:lpwstr>https://gov.wales/inclusion-and-pupil-support-guidance-schools-and-local-authorities</vt:lpwstr>
      </vt:variant>
      <vt:variant>
        <vt:lpwstr/>
      </vt:variant>
      <vt:variant>
        <vt:i4>262172</vt:i4>
      </vt:variant>
      <vt:variant>
        <vt:i4>687</vt:i4>
      </vt:variant>
      <vt:variant>
        <vt:i4>0</vt:i4>
      </vt:variant>
      <vt:variant>
        <vt:i4>5</vt:i4>
      </vt:variant>
      <vt:variant>
        <vt:lpwstr>https://www.reporthate.victimsupport.org.uk/</vt:lpwstr>
      </vt:variant>
      <vt:variant>
        <vt:lpwstr/>
      </vt:variant>
      <vt:variant>
        <vt:i4>262172</vt:i4>
      </vt:variant>
      <vt:variant>
        <vt:i4>684</vt:i4>
      </vt:variant>
      <vt:variant>
        <vt:i4>0</vt:i4>
      </vt:variant>
      <vt:variant>
        <vt:i4>5</vt:i4>
      </vt:variant>
      <vt:variant>
        <vt:lpwstr>https://www.reporthate.victimsupport.org.uk/</vt:lpwstr>
      </vt:variant>
      <vt:variant>
        <vt:lpwstr/>
      </vt:variant>
      <vt:variant>
        <vt:i4>3538999</vt:i4>
      </vt:variant>
      <vt:variant>
        <vt:i4>681</vt:i4>
      </vt:variant>
      <vt:variant>
        <vt:i4>0</vt:i4>
      </vt:variant>
      <vt:variant>
        <vt:i4>5</vt:i4>
      </vt:variant>
      <vt:variant>
        <vt:lpwstr>https://www.meiccymru.org/</vt:lpwstr>
      </vt:variant>
      <vt:variant>
        <vt:lpwstr/>
      </vt:variant>
      <vt:variant>
        <vt:i4>8126500</vt:i4>
      </vt:variant>
      <vt:variant>
        <vt:i4>678</vt:i4>
      </vt:variant>
      <vt:variant>
        <vt:i4>0</vt:i4>
      </vt:variant>
      <vt:variant>
        <vt:i4>5</vt:i4>
      </vt:variant>
      <vt:variant>
        <vt:lpwstr>https://gov.wales/hate-crime-framework-delivery-plan-2016-2017</vt:lpwstr>
      </vt:variant>
      <vt:variant>
        <vt:lpwstr/>
      </vt:variant>
      <vt:variant>
        <vt:i4>6750325</vt:i4>
      </vt:variant>
      <vt:variant>
        <vt:i4>675</vt:i4>
      </vt:variant>
      <vt:variant>
        <vt:i4>0</vt:i4>
      </vt:variant>
      <vt:variant>
        <vt:i4>5</vt:i4>
      </vt:variant>
      <vt:variant>
        <vt:lpwstr>https://hwb.gov.wales/repository/resource/176e56dc-90ea-46a1-8e4e-d27cc5cac9ad</vt:lpwstr>
      </vt:variant>
      <vt:variant>
        <vt:lpwstr/>
      </vt:variant>
      <vt:variant>
        <vt:i4>3145840</vt:i4>
      </vt:variant>
      <vt:variant>
        <vt:i4>672</vt:i4>
      </vt:variant>
      <vt:variant>
        <vt:i4>0</vt:i4>
      </vt:variant>
      <vt:variant>
        <vt:i4>5</vt:i4>
      </vt:variant>
      <vt:variant>
        <vt:lpwstr>https://hwb.gov.wales/repository/resource/f48e1164-9f22-4cc0-b8ea-e75677ff0347</vt:lpwstr>
      </vt:variant>
      <vt:variant>
        <vt:lpwstr/>
      </vt:variant>
      <vt:variant>
        <vt:i4>6815791</vt:i4>
      </vt:variant>
      <vt:variant>
        <vt:i4>669</vt:i4>
      </vt:variant>
      <vt:variant>
        <vt:i4>0</vt:i4>
      </vt:variant>
      <vt:variant>
        <vt:i4>5</vt:i4>
      </vt:variant>
      <vt:variant>
        <vt:lpwstr>https://hwb.gov.wales/repository/resource/2c46f49b-e5c7-4432-8f82-5ef6a6ec0361</vt:lpwstr>
      </vt:variant>
      <vt:variant>
        <vt:lpwstr/>
      </vt:variant>
      <vt:variant>
        <vt:i4>3997742</vt:i4>
      </vt:variant>
      <vt:variant>
        <vt:i4>666</vt:i4>
      </vt:variant>
      <vt:variant>
        <vt:i4>0</vt:i4>
      </vt:variant>
      <vt:variant>
        <vt:i4>5</vt:i4>
      </vt:variant>
      <vt:variant>
        <vt:lpwstr>https://hwb.gov.wales/repository/resource/d9c3984c-7aaf-400e-9691-d5c6f3440135</vt:lpwstr>
      </vt:variant>
      <vt:variant>
        <vt:lpwstr/>
      </vt:variant>
      <vt:variant>
        <vt:i4>6488189</vt:i4>
      </vt:variant>
      <vt:variant>
        <vt:i4>663</vt:i4>
      </vt:variant>
      <vt:variant>
        <vt:i4>0</vt:i4>
      </vt:variant>
      <vt:variant>
        <vt:i4>5</vt:i4>
      </vt:variant>
      <vt:variant>
        <vt:lpwstr>https://hwb.gov.wales/repository/resource/4d338f2b-4b47-480b-b646-f511df4447d2</vt:lpwstr>
      </vt:variant>
      <vt:variant>
        <vt:lpwstr/>
      </vt:variant>
      <vt:variant>
        <vt:i4>131088</vt:i4>
      </vt:variant>
      <vt:variant>
        <vt:i4>660</vt:i4>
      </vt:variant>
      <vt:variant>
        <vt:i4>0</vt:i4>
      </vt:variant>
      <vt:variant>
        <vt:i4>5</vt:i4>
      </vt:variant>
      <vt:variant>
        <vt:lpwstr>https://gov.wales/school-bullying</vt:lpwstr>
      </vt:variant>
      <vt:variant>
        <vt:lpwstr/>
      </vt:variant>
      <vt:variant>
        <vt:i4>7143543</vt:i4>
      </vt:variant>
      <vt:variant>
        <vt:i4>657</vt:i4>
      </vt:variant>
      <vt:variant>
        <vt:i4>0</vt:i4>
      </vt:variant>
      <vt:variant>
        <vt:i4>5</vt:i4>
      </vt:variant>
      <vt:variant>
        <vt:lpwstr>https://gov.wales/unaccompanied-asylum-seeking-children-guidance-professionals</vt:lpwstr>
      </vt:variant>
      <vt:variant>
        <vt:lpwstr/>
      </vt:variant>
      <vt:variant>
        <vt:i4>7143543</vt:i4>
      </vt:variant>
      <vt:variant>
        <vt:i4>654</vt:i4>
      </vt:variant>
      <vt:variant>
        <vt:i4>0</vt:i4>
      </vt:variant>
      <vt:variant>
        <vt:i4>5</vt:i4>
      </vt:variant>
      <vt:variant>
        <vt:lpwstr>https://gov.wales/unaccompanied-asylum-seeking-children-guidance-professionals</vt:lpwstr>
      </vt:variant>
      <vt:variant>
        <vt:lpwstr/>
      </vt:variant>
      <vt:variant>
        <vt:i4>1769564</vt:i4>
      </vt:variant>
      <vt:variant>
        <vt:i4>651</vt:i4>
      </vt:variant>
      <vt:variant>
        <vt:i4>0</vt:i4>
      </vt:variant>
      <vt:variant>
        <vt:i4>5</vt:i4>
      </vt:variant>
      <vt:variant>
        <vt:lpwstr>https://www.safeguarding.wales/chi/c6/c6.p9.html</vt:lpwstr>
      </vt:variant>
      <vt:variant>
        <vt:lpwstr/>
      </vt:variant>
      <vt:variant>
        <vt:i4>1769564</vt:i4>
      </vt:variant>
      <vt:variant>
        <vt:i4>648</vt:i4>
      </vt:variant>
      <vt:variant>
        <vt:i4>0</vt:i4>
      </vt:variant>
      <vt:variant>
        <vt:i4>5</vt:i4>
      </vt:variant>
      <vt:variant>
        <vt:lpwstr>https://www.safeguarding.wales/chi/c6/c6.p9.html</vt:lpwstr>
      </vt:variant>
      <vt:variant>
        <vt:lpwstr/>
      </vt:variant>
      <vt:variant>
        <vt:i4>1769555</vt:i4>
      </vt:variant>
      <vt:variant>
        <vt:i4>645</vt:i4>
      </vt:variant>
      <vt:variant>
        <vt:i4>0</vt:i4>
      </vt:variant>
      <vt:variant>
        <vt:i4>5</vt:i4>
      </vt:variant>
      <vt:variant>
        <vt:lpwstr>https://www.safeguarding.wales/chi/c6/c6.p6.html</vt:lpwstr>
      </vt:variant>
      <vt:variant>
        <vt:lpwstr/>
      </vt:variant>
      <vt:variant>
        <vt:i4>1769555</vt:i4>
      </vt:variant>
      <vt:variant>
        <vt:i4>642</vt:i4>
      </vt:variant>
      <vt:variant>
        <vt:i4>0</vt:i4>
      </vt:variant>
      <vt:variant>
        <vt:i4>5</vt:i4>
      </vt:variant>
      <vt:variant>
        <vt:lpwstr>https://www.safeguarding.wales/chi/c6/c6.p6.html</vt:lpwstr>
      </vt:variant>
      <vt:variant>
        <vt:lpwstr/>
      </vt:variant>
      <vt:variant>
        <vt:i4>6226009</vt:i4>
      </vt:variant>
      <vt:variant>
        <vt:i4>639</vt:i4>
      </vt:variant>
      <vt:variant>
        <vt:i4>0</vt:i4>
      </vt:variant>
      <vt:variant>
        <vt:i4>5</vt:i4>
      </vt:variant>
      <vt:variant>
        <vt:lpwstr>https://www.ceop.police.uk/safety-centre/</vt:lpwstr>
      </vt:variant>
      <vt:variant>
        <vt:lpwstr/>
      </vt:variant>
      <vt:variant>
        <vt:i4>3997735</vt:i4>
      </vt:variant>
      <vt:variant>
        <vt:i4>636</vt:i4>
      </vt:variant>
      <vt:variant>
        <vt:i4>0</vt:i4>
      </vt:variant>
      <vt:variant>
        <vt:i4>5</vt:i4>
      </vt:variant>
      <vt:variant>
        <vt:lpwstr>https://gov.wales/safeguarding-children-child-sexual-exploitation-0</vt:lpwstr>
      </vt:variant>
      <vt:variant>
        <vt:lpwstr/>
      </vt:variant>
      <vt:variant>
        <vt:i4>3997735</vt:i4>
      </vt:variant>
      <vt:variant>
        <vt:i4>633</vt:i4>
      </vt:variant>
      <vt:variant>
        <vt:i4>0</vt:i4>
      </vt:variant>
      <vt:variant>
        <vt:i4>5</vt:i4>
      </vt:variant>
      <vt:variant>
        <vt:lpwstr>https://gov.wales/safeguarding-children-child-sexual-exploitation-0</vt:lpwstr>
      </vt:variant>
      <vt:variant>
        <vt:lpwstr/>
      </vt:variant>
      <vt:variant>
        <vt:i4>458765</vt:i4>
      </vt:variant>
      <vt:variant>
        <vt:i4>630</vt:i4>
      </vt:variant>
      <vt:variant>
        <vt:i4>0</vt:i4>
      </vt:variant>
      <vt:variant>
        <vt:i4>5</vt:i4>
      </vt:variant>
      <vt:variant>
        <vt:lpwstr>https://www.safeguarding.wales/chi/index.c6.html</vt:lpwstr>
      </vt:variant>
      <vt:variant>
        <vt:lpwstr/>
      </vt:variant>
      <vt:variant>
        <vt:i4>458765</vt:i4>
      </vt:variant>
      <vt:variant>
        <vt:i4>627</vt:i4>
      </vt:variant>
      <vt:variant>
        <vt:i4>0</vt:i4>
      </vt:variant>
      <vt:variant>
        <vt:i4>5</vt:i4>
      </vt:variant>
      <vt:variant>
        <vt:lpwstr>https://www.safeguarding.wales/chi/index.c6.html</vt:lpwstr>
      </vt:variant>
      <vt:variant>
        <vt:lpwstr/>
      </vt:variant>
      <vt:variant>
        <vt:i4>3080306</vt:i4>
      </vt:variant>
      <vt:variant>
        <vt:i4>624</vt:i4>
      </vt:variant>
      <vt:variant>
        <vt:i4>0</vt:i4>
      </vt:variant>
      <vt:variant>
        <vt:i4>5</vt:i4>
      </vt:variant>
      <vt:variant>
        <vt:lpwstr>https://hwb.gov.wales/repository/discovery/resource/feae8af5-5975-4c47-8e22-d098fb0cf444/en?sort=recent&amp;catalogs=dcbfcea3-865c-4acf-b16e-d0a71faa6cd5&amp;categories=08f11234-60d6-4c63-8333-fce5ce0397d9&amp;strict=1</vt:lpwstr>
      </vt:variant>
      <vt:variant>
        <vt:lpwstr/>
      </vt:variant>
      <vt:variant>
        <vt:i4>7143543</vt:i4>
      </vt:variant>
      <vt:variant>
        <vt:i4>621</vt:i4>
      </vt:variant>
      <vt:variant>
        <vt:i4>0</vt:i4>
      </vt:variant>
      <vt:variant>
        <vt:i4>5</vt:i4>
      </vt:variant>
      <vt:variant>
        <vt:lpwstr>https://gov.wales/unaccompanied-asylum-seeking-children-guidance-professionals</vt:lpwstr>
      </vt:variant>
      <vt:variant>
        <vt:lpwstr/>
      </vt:variant>
      <vt:variant>
        <vt:i4>1638411</vt:i4>
      </vt:variant>
      <vt:variant>
        <vt:i4>618</vt:i4>
      </vt:variant>
      <vt:variant>
        <vt:i4>0</vt:i4>
      </vt:variant>
      <vt:variant>
        <vt:i4>5</vt:i4>
      </vt:variant>
      <vt:variant>
        <vt:lpwstr>https://www.safeguarding.wales/chi/c6/c6.p11.html</vt:lpwstr>
      </vt:variant>
      <vt:variant>
        <vt:lpwstr/>
      </vt:variant>
      <vt:variant>
        <vt:i4>1638411</vt:i4>
      </vt:variant>
      <vt:variant>
        <vt:i4>615</vt:i4>
      </vt:variant>
      <vt:variant>
        <vt:i4>0</vt:i4>
      </vt:variant>
      <vt:variant>
        <vt:i4>5</vt:i4>
      </vt:variant>
      <vt:variant>
        <vt:lpwstr>https://www.safeguarding.wales/chi/c6/c6.p11.html</vt:lpwstr>
      </vt:variant>
      <vt:variant>
        <vt:lpwstr/>
      </vt:variant>
      <vt:variant>
        <vt:i4>1769558</vt:i4>
      </vt:variant>
      <vt:variant>
        <vt:i4>612</vt:i4>
      </vt:variant>
      <vt:variant>
        <vt:i4>0</vt:i4>
      </vt:variant>
      <vt:variant>
        <vt:i4>5</vt:i4>
      </vt:variant>
      <vt:variant>
        <vt:lpwstr>https://www.safeguarding.wales/chi/c6/c6.p3.html</vt:lpwstr>
      </vt:variant>
      <vt:variant>
        <vt:lpwstr/>
      </vt:variant>
      <vt:variant>
        <vt:i4>1769555</vt:i4>
      </vt:variant>
      <vt:variant>
        <vt:i4>609</vt:i4>
      </vt:variant>
      <vt:variant>
        <vt:i4>0</vt:i4>
      </vt:variant>
      <vt:variant>
        <vt:i4>5</vt:i4>
      </vt:variant>
      <vt:variant>
        <vt:lpwstr>https://www.safeguarding.wales/chi/c6/c6.p6.html</vt:lpwstr>
      </vt:variant>
      <vt:variant>
        <vt:lpwstr/>
      </vt:variant>
      <vt:variant>
        <vt:i4>1769564</vt:i4>
      </vt:variant>
      <vt:variant>
        <vt:i4>606</vt:i4>
      </vt:variant>
      <vt:variant>
        <vt:i4>0</vt:i4>
      </vt:variant>
      <vt:variant>
        <vt:i4>5</vt:i4>
      </vt:variant>
      <vt:variant>
        <vt:lpwstr>https://www.safeguarding.wales/chi/c6/c6.p9.html</vt:lpwstr>
      </vt:variant>
      <vt:variant>
        <vt:lpwstr/>
      </vt:variant>
      <vt:variant>
        <vt:i4>1769554</vt:i4>
      </vt:variant>
      <vt:variant>
        <vt:i4>603</vt:i4>
      </vt:variant>
      <vt:variant>
        <vt:i4>0</vt:i4>
      </vt:variant>
      <vt:variant>
        <vt:i4>5</vt:i4>
      </vt:variant>
      <vt:variant>
        <vt:lpwstr>https://www.safeguarding.wales/chi/c6/c6.p7.html</vt:lpwstr>
      </vt:variant>
      <vt:variant>
        <vt:lpwstr/>
      </vt:variant>
      <vt:variant>
        <vt:i4>1769554</vt:i4>
      </vt:variant>
      <vt:variant>
        <vt:i4>600</vt:i4>
      </vt:variant>
      <vt:variant>
        <vt:i4>0</vt:i4>
      </vt:variant>
      <vt:variant>
        <vt:i4>5</vt:i4>
      </vt:variant>
      <vt:variant>
        <vt:lpwstr>https://www.safeguarding.wales/chi/c6/c6.p7.html</vt:lpwstr>
      </vt:variant>
      <vt:variant>
        <vt:lpwstr/>
      </vt:variant>
      <vt:variant>
        <vt:i4>1769559</vt:i4>
      </vt:variant>
      <vt:variant>
        <vt:i4>597</vt:i4>
      </vt:variant>
      <vt:variant>
        <vt:i4>0</vt:i4>
      </vt:variant>
      <vt:variant>
        <vt:i4>5</vt:i4>
      </vt:variant>
      <vt:variant>
        <vt:lpwstr>https://www.safeguarding.wales/chi/c6/c6.p2.html</vt:lpwstr>
      </vt:variant>
      <vt:variant>
        <vt:lpwstr/>
      </vt:variant>
      <vt:variant>
        <vt:i4>1769559</vt:i4>
      </vt:variant>
      <vt:variant>
        <vt:i4>594</vt:i4>
      </vt:variant>
      <vt:variant>
        <vt:i4>0</vt:i4>
      </vt:variant>
      <vt:variant>
        <vt:i4>5</vt:i4>
      </vt:variant>
      <vt:variant>
        <vt:lpwstr>https://www.safeguarding.wales/chi/c6/c6.p2.html</vt:lpwstr>
      </vt:variant>
      <vt:variant>
        <vt:lpwstr/>
      </vt:variant>
      <vt:variant>
        <vt:i4>1769553</vt:i4>
      </vt:variant>
      <vt:variant>
        <vt:i4>591</vt:i4>
      </vt:variant>
      <vt:variant>
        <vt:i4>0</vt:i4>
      </vt:variant>
      <vt:variant>
        <vt:i4>5</vt:i4>
      </vt:variant>
      <vt:variant>
        <vt:lpwstr>https://www.safeguarding.wales/chi/c6/c6.p4.html</vt:lpwstr>
      </vt:variant>
      <vt:variant>
        <vt:lpwstr/>
      </vt:variant>
      <vt:variant>
        <vt:i4>1572875</vt:i4>
      </vt:variant>
      <vt:variant>
        <vt:i4>588</vt:i4>
      </vt:variant>
      <vt:variant>
        <vt:i4>0</vt:i4>
      </vt:variant>
      <vt:variant>
        <vt:i4>5</vt:i4>
      </vt:variant>
      <vt:variant>
        <vt:lpwstr>https://www.safeguarding.wales/chi/c6/c6.p10.html</vt:lpwstr>
      </vt:variant>
      <vt:variant>
        <vt:lpwstr/>
      </vt:variant>
      <vt:variant>
        <vt:i4>1769552</vt:i4>
      </vt:variant>
      <vt:variant>
        <vt:i4>585</vt:i4>
      </vt:variant>
      <vt:variant>
        <vt:i4>0</vt:i4>
      </vt:variant>
      <vt:variant>
        <vt:i4>5</vt:i4>
      </vt:variant>
      <vt:variant>
        <vt:lpwstr>https://www.safeguarding.wales/chi/c6/c6.p5.html</vt:lpwstr>
      </vt:variant>
      <vt:variant>
        <vt:lpwstr/>
      </vt:variant>
      <vt:variant>
        <vt:i4>1769556</vt:i4>
      </vt:variant>
      <vt:variant>
        <vt:i4>582</vt:i4>
      </vt:variant>
      <vt:variant>
        <vt:i4>0</vt:i4>
      </vt:variant>
      <vt:variant>
        <vt:i4>5</vt:i4>
      </vt:variant>
      <vt:variant>
        <vt:lpwstr>https://www.safeguarding.wales/chi/c6/c6.p1.html</vt:lpwstr>
      </vt:variant>
      <vt:variant>
        <vt:lpwstr/>
      </vt:variant>
      <vt:variant>
        <vt:i4>7995506</vt:i4>
      </vt:variant>
      <vt:variant>
        <vt:i4>579</vt:i4>
      </vt:variant>
      <vt:variant>
        <vt:i4>0</vt:i4>
      </vt:variant>
      <vt:variant>
        <vt:i4>5</vt:i4>
      </vt:variant>
      <vt:variant>
        <vt:lpwstr>https://gov.wales/safeguarding-guidance</vt:lpwstr>
      </vt:variant>
      <vt:variant>
        <vt:lpwstr/>
      </vt:variant>
      <vt:variant>
        <vt:i4>3407994</vt:i4>
      </vt:variant>
      <vt:variant>
        <vt:i4>576</vt:i4>
      </vt:variant>
      <vt:variant>
        <vt:i4>0</vt:i4>
      </vt:variant>
      <vt:variant>
        <vt:i4>5</vt:i4>
      </vt:variant>
      <vt:variant>
        <vt:lpwstr>https://www.legislation.gov.uk/anaw/2014/4/contents</vt:lpwstr>
      </vt:variant>
      <vt:variant>
        <vt:lpwstr/>
      </vt:variant>
      <vt:variant>
        <vt:i4>3407994</vt:i4>
      </vt:variant>
      <vt:variant>
        <vt:i4>573</vt:i4>
      </vt:variant>
      <vt:variant>
        <vt:i4>0</vt:i4>
      </vt:variant>
      <vt:variant>
        <vt:i4>5</vt:i4>
      </vt:variant>
      <vt:variant>
        <vt:lpwstr>https://www.legislation.gov.uk/anaw/2014/4/contents</vt:lpwstr>
      </vt:variant>
      <vt:variant>
        <vt:lpwstr/>
      </vt:variant>
      <vt:variant>
        <vt:i4>393286</vt:i4>
      </vt:variant>
      <vt:variant>
        <vt:i4>570</vt:i4>
      </vt:variant>
      <vt:variant>
        <vt:i4>0</vt:i4>
      </vt:variant>
      <vt:variant>
        <vt:i4>5</vt:i4>
      </vt:variant>
      <vt:variant>
        <vt:lpwstr>https://gov.wales/national-minimum-standards-regulated-childcare</vt:lpwstr>
      </vt:variant>
      <vt:variant>
        <vt:lpwstr/>
      </vt:variant>
      <vt:variant>
        <vt:i4>393286</vt:i4>
      </vt:variant>
      <vt:variant>
        <vt:i4>567</vt:i4>
      </vt:variant>
      <vt:variant>
        <vt:i4>0</vt:i4>
      </vt:variant>
      <vt:variant>
        <vt:i4>5</vt:i4>
      </vt:variant>
      <vt:variant>
        <vt:lpwstr>https://gov.wales/national-minimum-standards-regulated-childcare</vt:lpwstr>
      </vt:variant>
      <vt:variant>
        <vt:lpwstr/>
      </vt:variant>
      <vt:variant>
        <vt:i4>7078001</vt:i4>
      </vt:variant>
      <vt:variant>
        <vt:i4>564</vt:i4>
      </vt:variant>
      <vt:variant>
        <vt:i4>0</vt:i4>
      </vt:variant>
      <vt:variant>
        <vt:i4>5</vt:i4>
      </vt:variant>
      <vt:variant>
        <vt:lpwstr>https://gov.wales/education-otherwise-school-eotas-framework-action</vt:lpwstr>
      </vt:variant>
      <vt:variant>
        <vt:lpwstr/>
      </vt:variant>
      <vt:variant>
        <vt:i4>3473520</vt:i4>
      </vt:variant>
      <vt:variant>
        <vt:i4>561</vt:i4>
      </vt:variant>
      <vt:variant>
        <vt:i4>0</vt:i4>
      </vt:variant>
      <vt:variant>
        <vt:i4>5</vt:i4>
      </vt:variant>
      <vt:variant>
        <vt:lpwstr>https://www.legislation.gov.uk/wsi/2003/3234/introduction/made</vt:lpwstr>
      </vt:variant>
      <vt:variant>
        <vt:lpwstr/>
      </vt:variant>
      <vt:variant>
        <vt:i4>3473520</vt:i4>
      </vt:variant>
      <vt:variant>
        <vt:i4>558</vt:i4>
      </vt:variant>
      <vt:variant>
        <vt:i4>0</vt:i4>
      </vt:variant>
      <vt:variant>
        <vt:i4>5</vt:i4>
      </vt:variant>
      <vt:variant>
        <vt:lpwstr>https://www.legislation.gov.uk/wsi/2003/3234/introduction/made</vt:lpwstr>
      </vt:variant>
      <vt:variant>
        <vt:lpwstr/>
      </vt:variant>
      <vt:variant>
        <vt:i4>5374037</vt:i4>
      </vt:variant>
      <vt:variant>
        <vt:i4>555</vt:i4>
      </vt:variant>
      <vt:variant>
        <vt:i4>0</vt:i4>
      </vt:variant>
      <vt:variant>
        <vt:i4>5</vt:i4>
      </vt:variant>
      <vt:variant>
        <vt:lpwstr>https://careinspectorate.wales/regulations-statutory-guidance-and-national-minimum-standards-adult-children-services</vt:lpwstr>
      </vt:variant>
      <vt:variant>
        <vt:lpwstr/>
      </vt:variant>
      <vt:variant>
        <vt:i4>5374037</vt:i4>
      </vt:variant>
      <vt:variant>
        <vt:i4>552</vt:i4>
      </vt:variant>
      <vt:variant>
        <vt:i4>0</vt:i4>
      </vt:variant>
      <vt:variant>
        <vt:i4>5</vt:i4>
      </vt:variant>
      <vt:variant>
        <vt:lpwstr>https://careinspectorate.wales/regulations-statutory-guidance-and-national-minimum-standards-adult-children-services</vt:lpwstr>
      </vt:variant>
      <vt:variant>
        <vt:lpwstr/>
      </vt:variant>
      <vt:variant>
        <vt:i4>3670124</vt:i4>
      </vt:variant>
      <vt:variant>
        <vt:i4>549</vt:i4>
      </vt:variant>
      <vt:variant>
        <vt:i4>0</vt:i4>
      </vt:variant>
      <vt:variant>
        <vt:i4>5</vt:i4>
      </vt:variant>
      <vt:variant>
        <vt:lpwstr>https://www.legislation.gov.uk/anaw/2014/4/section/126</vt:lpwstr>
      </vt:variant>
      <vt:variant>
        <vt:lpwstr/>
      </vt:variant>
      <vt:variant>
        <vt:i4>3670053</vt:i4>
      </vt:variant>
      <vt:variant>
        <vt:i4>546</vt:i4>
      </vt:variant>
      <vt:variant>
        <vt:i4>0</vt:i4>
      </vt:variant>
      <vt:variant>
        <vt:i4>5</vt:i4>
      </vt:variant>
      <vt:variant>
        <vt:lpwstr>https://www.legislation.gov.uk/wsi/2003/3234/schedule/paragraph/3/made</vt:lpwstr>
      </vt:variant>
      <vt:variant>
        <vt:lpwstr/>
      </vt:variant>
      <vt:variant>
        <vt:i4>3473520</vt:i4>
      </vt:variant>
      <vt:variant>
        <vt:i4>543</vt:i4>
      </vt:variant>
      <vt:variant>
        <vt:i4>0</vt:i4>
      </vt:variant>
      <vt:variant>
        <vt:i4>5</vt:i4>
      </vt:variant>
      <vt:variant>
        <vt:lpwstr>https://www.legislation.gov.uk/wsi/2003/3234/introduction/made</vt:lpwstr>
      </vt:variant>
      <vt:variant>
        <vt:lpwstr/>
      </vt:variant>
      <vt:variant>
        <vt:i4>5898319</vt:i4>
      </vt:variant>
      <vt:variant>
        <vt:i4>540</vt:i4>
      </vt:variant>
      <vt:variant>
        <vt:i4>0</vt:i4>
      </vt:variant>
      <vt:variant>
        <vt:i4>5</vt:i4>
      </vt:variant>
      <vt:variant>
        <vt:lpwstr>https://www.legislation.gov.uk/ukpga/2002/32/section/160</vt:lpwstr>
      </vt:variant>
      <vt:variant>
        <vt:lpwstr/>
      </vt:variant>
      <vt:variant>
        <vt:i4>4456539</vt:i4>
      </vt:variant>
      <vt:variant>
        <vt:i4>537</vt:i4>
      </vt:variant>
      <vt:variant>
        <vt:i4>0</vt:i4>
      </vt:variant>
      <vt:variant>
        <vt:i4>5</vt:i4>
      </vt:variant>
      <vt:variant>
        <vt:lpwstr>https://hwb.gov.wales/repository/discovery/resource/47196b0e-5c4b-496a-b3aa-91bfdac26ab9/en?sort=recent&amp;strict=1</vt:lpwstr>
      </vt:variant>
      <vt:variant>
        <vt:lpwstr/>
      </vt:variant>
      <vt:variant>
        <vt:i4>6225929</vt:i4>
      </vt:variant>
      <vt:variant>
        <vt:i4>534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https://ico.org.uk/for-organisations/guide-to-the-general-data-protection-regulation-gdpr/accountability-and-governance/data-protection-officers/</vt:lpwstr>
      </vt:variant>
      <vt:variant>
        <vt:lpwstr/>
      </vt:variant>
      <vt:variant>
        <vt:i4>983131</vt:i4>
      </vt:variant>
      <vt:variant>
        <vt:i4>531</vt:i4>
      </vt:variant>
      <vt:variant>
        <vt:i4>0</vt:i4>
      </vt:variant>
      <vt:variant>
        <vt:i4>5</vt:i4>
      </vt:variant>
      <vt:variant>
        <vt:lpwstr>https://gov.wales/sites/default/files/publications/2019-07/working-together-to-safeguard-people-information-sharing-to-safeguard-children.pdf</vt:lpwstr>
      </vt:variant>
      <vt:variant>
        <vt:lpwstr/>
      </vt:variant>
      <vt:variant>
        <vt:i4>5111874</vt:i4>
      </vt:variant>
      <vt:variant>
        <vt:i4>528</vt:i4>
      </vt:variant>
      <vt:variant>
        <vt:i4>0</vt:i4>
      </vt:variant>
      <vt:variant>
        <vt:i4>5</vt:i4>
      </vt:variant>
      <vt:variant>
        <vt:lpwstr>https://gov.wales/sharing-information-safeguard-children</vt:lpwstr>
      </vt:variant>
      <vt:variant>
        <vt:lpwstr/>
      </vt:variant>
      <vt:variant>
        <vt:i4>4915293</vt:i4>
      </vt:variant>
      <vt:variant>
        <vt:i4>525</vt:i4>
      </vt:variant>
      <vt:variant>
        <vt:i4>0</vt:i4>
      </vt:variant>
      <vt:variant>
        <vt:i4>5</vt:i4>
      </vt:variant>
      <vt:variant>
        <vt:lpwstr>http://www.waspi.org/home</vt:lpwstr>
      </vt:variant>
      <vt:variant>
        <vt:lpwstr/>
      </vt:variant>
      <vt:variant>
        <vt:i4>5111874</vt:i4>
      </vt:variant>
      <vt:variant>
        <vt:i4>522</vt:i4>
      </vt:variant>
      <vt:variant>
        <vt:i4>0</vt:i4>
      </vt:variant>
      <vt:variant>
        <vt:i4>5</vt:i4>
      </vt:variant>
      <vt:variant>
        <vt:lpwstr>https://gov.wales/sharing-information-safeguard-children</vt:lpwstr>
      </vt:variant>
      <vt:variant>
        <vt:lpwstr/>
      </vt:variant>
      <vt:variant>
        <vt:i4>7995506</vt:i4>
      </vt:variant>
      <vt:variant>
        <vt:i4>519</vt:i4>
      </vt:variant>
      <vt:variant>
        <vt:i4>0</vt:i4>
      </vt:variant>
      <vt:variant>
        <vt:i4>5</vt:i4>
      </vt:variant>
      <vt:variant>
        <vt:lpwstr>https://gov.wales/safeguarding-guidance</vt:lpwstr>
      </vt:variant>
      <vt:variant>
        <vt:lpwstr/>
      </vt:variant>
      <vt:variant>
        <vt:i4>7995506</vt:i4>
      </vt:variant>
      <vt:variant>
        <vt:i4>516</vt:i4>
      </vt:variant>
      <vt:variant>
        <vt:i4>0</vt:i4>
      </vt:variant>
      <vt:variant>
        <vt:i4>5</vt:i4>
      </vt:variant>
      <vt:variant>
        <vt:lpwstr>https://gov.wales/safeguarding-guidance</vt:lpwstr>
      </vt:variant>
      <vt:variant>
        <vt:lpwstr/>
      </vt:variant>
      <vt:variant>
        <vt:i4>6750332</vt:i4>
      </vt:variant>
      <vt:variant>
        <vt:i4>513</vt:i4>
      </vt:variant>
      <vt:variant>
        <vt:i4>0</vt:i4>
      </vt:variant>
      <vt:variant>
        <vt:i4>5</vt:i4>
      </vt:variant>
      <vt:variant>
        <vt:lpwstr>https://www.legislation.gov.uk/ukpga/1989/41/section/47</vt:lpwstr>
      </vt:variant>
      <vt:variant>
        <vt:lpwstr/>
      </vt:variant>
      <vt:variant>
        <vt:i4>6750332</vt:i4>
      </vt:variant>
      <vt:variant>
        <vt:i4>510</vt:i4>
      </vt:variant>
      <vt:variant>
        <vt:i4>0</vt:i4>
      </vt:variant>
      <vt:variant>
        <vt:i4>5</vt:i4>
      </vt:variant>
      <vt:variant>
        <vt:lpwstr>https://www.legislation.gov.uk/ukpga/1989/41/section/47</vt:lpwstr>
      </vt:variant>
      <vt:variant>
        <vt:lpwstr/>
      </vt:variant>
      <vt:variant>
        <vt:i4>4653149</vt:i4>
      </vt:variant>
      <vt:variant>
        <vt:i4>507</vt:i4>
      </vt:variant>
      <vt:variant>
        <vt:i4>0</vt:i4>
      </vt:variant>
      <vt:variant>
        <vt:i4>5</vt:i4>
      </vt:variant>
      <vt:variant>
        <vt:lpwstr>https://gov.wales/disciplinary-and-dismissal-procedures-school-staff</vt:lpwstr>
      </vt:variant>
      <vt:variant>
        <vt:lpwstr/>
      </vt:variant>
      <vt:variant>
        <vt:i4>4653149</vt:i4>
      </vt:variant>
      <vt:variant>
        <vt:i4>504</vt:i4>
      </vt:variant>
      <vt:variant>
        <vt:i4>0</vt:i4>
      </vt:variant>
      <vt:variant>
        <vt:i4>5</vt:i4>
      </vt:variant>
      <vt:variant>
        <vt:lpwstr>https://gov.wales/disciplinary-and-dismissal-procedures-school-staff</vt:lpwstr>
      </vt:variant>
      <vt:variant>
        <vt:lpwstr/>
      </vt:variant>
      <vt:variant>
        <vt:i4>6946873</vt:i4>
      </vt:variant>
      <vt:variant>
        <vt:i4>501</vt:i4>
      </vt:variant>
      <vt:variant>
        <vt:i4>0</vt:i4>
      </vt:variant>
      <vt:variant>
        <vt:i4>5</vt:i4>
      </vt:variant>
      <vt:variant>
        <vt:lpwstr>https://gov.wales/handling-allegations-abuse-against-teachers-and-staff</vt:lpwstr>
      </vt:variant>
      <vt:variant>
        <vt:lpwstr/>
      </vt:variant>
      <vt:variant>
        <vt:i4>6946873</vt:i4>
      </vt:variant>
      <vt:variant>
        <vt:i4>498</vt:i4>
      </vt:variant>
      <vt:variant>
        <vt:i4>0</vt:i4>
      </vt:variant>
      <vt:variant>
        <vt:i4>5</vt:i4>
      </vt:variant>
      <vt:variant>
        <vt:lpwstr>https://gov.wales/handling-allegations-abuse-against-teachers-and-staff</vt:lpwstr>
      </vt:variant>
      <vt:variant>
        <vt:lpwstr/>
      </vt:variant>
      <vt:variant>
        <vt:i4>720923</vt:i4>
      </vt:variant>
      <vt:variant>
        <vt:i4>495</vt:i4>
      </vt:variant>
      <vt:variant>
        <vt:i4>0</vt:i4>
      </vt:variant>
      <vt:variant>
        <vt:i4>5</vt:i4>
      </vt:variant>
      <vt:variant>
        <vt:lpwstr>https://gov.wales/safeguarding-children-risk-abuse-or-neglect</vt:lpwstr>
      </vt:variant>
      <vt:variant>
        <vt:lpwstr/>
      </vt:variant>
      <vt:variant>
        <vt:i4>720923</vt:i4>
      </vt:variant>
      <vt:variant>
        <vt:i4>492</vt:i4>
      </vt:variant>
      <vt:variant>
        <vt:i4>0</vt:i4>
      </vt:variant>
      <vt:variant>
        <vt:i4>5</vt:i4>
      </vt:variant>
      <vt:variant>
        <vt:lpwstr>https://gov.wales/safeguarding-children-risk-abuse-or-neglect</vt:lpwstr>
      </vt:variant>
      <vt:variant>
        <vt:lpwstr/>
      </vt:variant>
      <vt:variant>
        <vt:i4>720923</vt:i4>
      </vt:variant>
      <vt:variant>
        <vt:i4>489</vt:i4>
      </vt:variant>
      <vt:variant>
        <vt:i4>0</vt:i4>
      </vt:variant>
      <vt:variant>
        <vt:i4>5</vt:i4>
      </vt:variant>
      <vt:variant>
        <vt:lpwstr>https://gov.wales/safeguarding-children-risk-abuse-or-neglect</vt:lpwstr>
      </vt:variant>
      <vt:variant>
        <vt:lpwstr/>
      </vt:variant>
      <vt:variant>
        <vt:i4>4063341</vt:i4>
      </vt:variant>
      <vt:variant>
        <vt:i4>486</vt:i4>
      </vt:variant>
      <vt:variant>
        <vt:i4>0</vt:i4>
      </vt:variant>
      <vt:variant>
        <vt:i4>5</vt:i4>
      </vt:variant>
      <vt:variant>
        <vt:lpwstr>https://www.legislation.gov.uk/anaw/2014/4/section/130</vt:lpwstr>
      </vt:variant>
      <vt:variant>
        <vt:lpwstr/>
      </vt:variant>
      <vt:variant>
        <vt:i4>6225967</vt:i4>
      </vt:variant>
      <vt:variant>
        <vt:i4>483</vt:i4>
      </vt:variant>
      <vt:variant>
        <vt:i4>0</vt:i4>
      </vt:variant>
      <vt:variant>
        <vt:i4>5</vt:i4>
      </vt:variant>
      <vt:variant>
        <vt:lpwstr>https://socialcare.wales/cms_assets/hub-downloads/Summary-Safeguarding-revised-March-2017.doc</vt:lpwstr>
      </vt:variant>
      <vt:variant>
        <vt:lpwstr/>
      </vt:variant>
      <vt:variant>
        <vt:i4>6225942</vt:i4>
      </vt:variant>
      <vt:variant>
        <vt:i4>480</vt:i4>
      </vt:variant>
      <vt:variant>
        <vt:i4>0</vt:i4>
      </vt:variant>
      <vt:variant>
        <vt:i4>5</vt:i4>
      </vt:variant>
      <vt:variant>
        <vt:lpwstr>https://learning.nspcc.org.uk/research-resources/2019/let-children-know-you-re-listening</vt:lpwstr>
      </vt:variant>
      <vt:variant>
        <vt:lpwstr/>
      </vt:variant>
      <vt:variant>
        <vt:i4>6225942</vt:i4>
      </vt:variant>
      <vt:variant>
        <vt:i4>477</vt:i4>
      </vt:variant>
      <vt:variant>
        <vt:i4>0</vt:i4>
      </vt:variant>
      <vt:variant>
        <vt:i4>5</vt:i4>
      </vt:variant>
      <vt:variant>
        <vt:lpwstr>https://learning.nspcc.org.uk/research-resources/2019/let-children-know-you-re-listening</vt:lpwstr>
      </vt:variant>
      <vt:variant>
        <vt:lpwstr/>
      </vt:variant>
      <vt:variant>
        <vt:i4>6225942</vt:i4>
      </vt:variant>
      <vt:variant>
        <vt:i4>474</vt:i4>
      </vt:variant>
      <vt:variant>
        <vt:i4>0</vt:i4>
      </vt:variant>
      <vt:variant>
        <vt:i4>5</vt:i4>
      </vt:variant>
      <vt:variant>
        <vt:lpwstr>https://learning.nspcc.org.uk/research-resources/2019/let-children-know-you-re-listening</vt:lpwstr>
      </vt:variant>
      <vt:variant>
        <vt:lpwstr/>
      </vt:variant>
      <vt:variant>
        <vt:i4>1900631</vt:i4>
      </vt:variant>
      <vt:variant>
        <vt:i4>471</vt:i4>
      </vt:variant>
      <vt:variant>
        <vt:i4>0</vt:i4>
      </vt:variant>
      <vt:variant>
        <vt:i4>5</vt:i4>
      </vt:variant>
      <vt:variant>
        <vt:lpwstr>https://hwb.gov.wales/repository/discovery/resource/4d70707b-5636-466b-b22c-40eccae431be/en?sort=recent&amp;strict=1</vt:lpwstr>
      </vt:variant>
      <vt:variant>
        <vt:lpwstr/>
      </vt:variant>
      <vt:variant>
        <vt:i4>4259904</vt:i4>
      </vt:variant>
      <vt:variant>
        <vt:i4>468</vt:i4>
      </vt:variant>
      <vt:variant>
        <vt:i4>0</vt:i4>
      </vt:variant>
      <vt:variant>
        <vt:i4>5</vt:i4>
      </vt:variant>
      <vt:variant>
        <vt:lpwstr>https://www.nspcc.org.uk/</vt:lpwstr>
      </vt:variant>
      <vt:variant>
        <vt:lpwstr/>
      </vt:variant>
      <vt:variant>
        <vt:i4>3538999</vt:i4>
      </vt:variant>
      <vt:variant>
        <vt:i4>465</vt:i4>
      </vt:variant>
      <vt:variant>
        <vt:i4>0</vt:i4>
      </vt:variant>
      <vt:variant>
        <vt:i4>5</vt:i4>
      </vt:variant>
      <vt:variant>
        <vt:lpwstr>https://www.meiccymru.org/</vt:lpwstr>
      </vt:variant>
      <vt:variant>
        <vt:lpwstr/>
      </vt:variant>
      <vt:variant>
        <vt:i4>5701727</vt:i4>
      </vt:variant>
      <vt:variant>
        <vt:i4>462</vt:i4>
      </vt:variant>
      <vt:variant>
        <vt:i4>0</vt:i4>
      </vt:variant>
      <vt:variant>
        <vt:i4>5</vt:i4>
      </vt:variant>
      <vt:variant>
        <vt:lpwstr>https://www.childline.org.uk/</vt:lpwstr>
      </vt:variant>
      <vt:variant>
        <vt:lpwstr/>
      </vt:variant>
      <vt:variant>
        <vt:i4>6226004</vt:i4>
      </vt:variant>
      <vt:variant>
        <vt:i4>459</vt:i4>
      </vt:variant>
      <vt:variant>
        <vt:i4>0</vt:i4>
      </vt:variant>
      <vt:variant>
        <vt:i4>5</vt:i4>
      </vt:variant>
      <vt:variant>
        <vt:lpwstr>https://www.childcomwales.org.uk/</vt:lpwstr>
      </vt:variant>
      <vt:variant>
        <vt:lpwstr/>
      </vt:variant>
      <vt:variant>
        <vt:i4>3539066</vt:i4>
      </vt:variant>
      <vt:variant>
        <vt:i4>456</vt:i4>
      </vt:variant>
      <vt:variant>
        <vt:i4>0</vt:i4>
      </vt:variant>
      <vt:variant>
        <vt:i4>5</vt:i4>
      </vt:variant>
      <vt:variant>
        <vt:lpwstr>https://www.legislation.gov.uk/anaw/2013/1/contents</vt:lpwstr>
      </vt:variant>
      <vt:variant>
        <vt:lpwstr/>
      </vt:variant>
      <vt:variant>
        <vt:i4>3539066</vt:i4>
      </vt:variant>
      <vt:variant>
        <vt:i4>453</vt:i4>
      </vt:variant>
      <vt:variant>
        <vt:i4>0</vt:i4>
      </vt:variant>
      <vt:variant>
        <vt:i4>5</vt:i4>
      </vt:variant>
      <vt:variant>
        <vt:lpwstr>https://www.legislation.gov.uk/anaw/2013/1/contents</vt:lpwstr>
      </vt:variant>
      <vt:variant>
        <vt:lpwstr/>
      </vt:variant>
      <vt:variant>
        <vt:i4>7995506</vt:i4>
      </vt:variant>
      <vt:variant>
        <vt:i4>450</vt:i4>
      </vt:variant>
      <vt:variant>
        <vt:i4>0</vt:i4>
      </vt:variant>
      <vt:variant>
        <vt:i4>5</vt:i4>
      </vt:variant>
      <vt:variant>
        <vt:lpwstr>https://gov.wales/safeguarding-guidance</vt:lpwstr>
      </vt:variant>
      <vt:variant>
        <vt:lpwstr/>
      </vt:variant>
      <vt:variant>
        <vt:i4>6291499</vt:i4>
      </vt:variant>
      <vt:variant>
        <vt:i4>447</vt:i4>
      </vt:variant>
      <vt:variant>
        <vt:i4>0</vt:i4>
      </vt:variant>
      <vt:variant>
        <vt:i4>5</vt:i4>
      </vt:variant>
      <vt:variant>
        <vt:lpwstr>https://socialcare.wales/hub/statutory-guidance</vt:lpwstr>
      </vt:variant>
      <vt:variant>
        <vt:lpwstr/>
      </vt:variant>
      <vt:variant>
        <vt:i4>458765</vt:i4>
      </vt:variant>
      <vt:variant>
        <vt:i4>444</vt:i4>
      </vt:variant>
      <vt:variant>
        <vt:i4>0</vt:i4>
      </vt:variant>
      <vt:variant>
        <vt:i4>5</vt:i4>
      </vt:variant>
      <vt:variant>
        <vt:lpwstr>https://www.safeguarding.wales/chi/index.c6.html</vt:lpwstr>
      </vt:variant>
      <vt:variant>
        <vt:lpwstr/>
      </vt:variant>
      <vt:variant>
        <vt:i4>6094861</vt:i4>
      </vt:variant>
      <vt:variant>
        <vt:i4>441</vt:i4>
      </vt:variant>
      <vt:variant>
        <vt:i4>0</vt:i4>
      </vt:variant>
      <vt:variant>
        <vt:i4>5</vt:i4>
      </vt:variant>
      <vt:variant>
        <vt:lpwstr>https://www.safeguarding.wales/index.html</vt:lpwstr>
      </vt:variant>
      <vt:variant>
        <vt:lpwstr/>
      </vt:variant>
      <vt:variant>
        <vt:i4>6094851</vt:i4>
      </vt:variant>
      <vt:variant>
        <vt:i4>438</vt:i4>
      </vt:variant>
      <vt:variant>
        <vt:i4>0</vt:i4>
      </vt:variant>
      <vt:variant>
        <vt:i4>5</vt:i4>
      </vt:variant>
      <vt:variant>
        <vt:lpwstr>https://hwb.gov.wales/news/articles/cbf2c7f8-6336-491f-b046-259c178a2b4d</vt:lpwstr>
      </vt:variant>
      <vt:variant>
        <vt:lpwstr/>
      </vt:variant>
      <vt:variant>
        <vt:i4>6094851</vt:i4>
      </vt:variant>
      <vt:variant>
        <vt:i4>435</vt:i4>
      </vt:variant>
      <vt:variant>
        <vt:i4>0</vt:i4>
      </vt:variant>
      <vt:variant>
        <vt:i4>5</vt:i4>
      </vt:variant>
      <vt:variant>
        <vt:lpwstr>https://hwb.gov.wales/news/articles/cbf2c7f8-6336-491f-b046-259c178a2b4d</vt:lpwstr>
      </vt:variant>
      <vt:variant>
        <vt:lpwstr/>
      </vt:variant>
      <vt:variant>
        <vt:i4>4325389</vt:i4>
      </vt:variant>
      <vt:variant>
        <vt:i4>432</vt:i4>
      </vt:variant>
      <vt:variant>
        <vt:i4>0</vt:i4>
      </vt:variant>
      <vt:variant>
        <vt:i4>5</vt:i4>
      </vt:variant>
      <vt:variant>
        <vt:lpwstr>https://hwb.gov.wales/search?query=Keeping%20Learners%20Safe&amp;strict=true&amp;popupUri=%2FResource%2F65cf3917-fe44-4f34-9dfd-ff7eba11e6f6</vt:lpwstr>
      </vt:variant>
      <vt:variant>
        <vt:lpwstr/>
      </vt:variant>
      <vt:variant>
        <vt:i4>4325389</vt:i4>
      </vt:variant>
      <vt:variant>
        <vt:i4>429</vt:i4>
      </vt:variant>
      <vt:variant>
        <vt:i4>0</vt:i4>
      </vt:variant>
      <vt:variant>
        <vt:i4>5</vt:i4>
      </vt:variant>
      <vt:variant>
        <vt:lpwstr>https://hwb.gov.wales/search?query=Keeping%20Learners%20Safe&amp;strict=true&amp;popupUri=%2FResource%2F65cf3917-fe44-4f34-9dfd-ff7eba11e6f6</vt:lpwstr>
      </vt:variant>
      <vt:variant>
        <vt:lpwstr/>
      </vt:variant>
      <vt:variant>
        <vt:i4>5374044</vt:i4>
      </vt:variant>
      <vt:variant>
        <vt:i4>426</vt:i4>
      </vt:variant>
      <vt:variant>
        <vt:i4>0</vt:i4>
      </vt:variant>
      <vt:variant>
        <vt:i4>5</vt:i4>
      </vt:variant>
      <vt:variant>
        <vt:lpwstr>https://learning.hwb.wales.gov.uk/playlists/view/a2bc11a2-d008-4dc4-856b-7e02287d56c0/en</vt:lpwstr>
      </vt:variant>
      <vt:variant>
        <vt:lpwstr>page1</vt:lpwstr>
      </vt:variant>
      <vt:variant>
        <vt:i4>6094851</vt:i4>
      </vt:variant>
      <vt:variant>
        <vt:i4>423</vt:i4>
      </vt:variant>
      <vt:variant>
        <vt:i4>0</vt:i4>
      </vt:variant>
      <vt:variant>
        <vt:i4>5</vt:i4>
      </vt:variant>
      <vt:variant>
        <vt:lpwstr>https://hwb.gov.wales/news/articles/cbf2c7f8-6336-491f-b046-259c178a2b4d</vt:lpwstr>
      </vt:variant>
      <vt:variant>
        <vt:lpwstr/>
      </vt:variant>
      <vt:variant>
        <vt:i4>4128821</vt:i4>
      </vt:variant>
      <vt:variant>
        <vt:i4>420</vt:i4>
      </vt:variant>
      <vt:variant>
        <vt:i4>0</vt:i4>
      </vt:variant>
      <vt:variant>
        <vt:i4>5</vt:i4>
      </vt:variant>
      <vt:variant>
        <vt:lpwstr>https://gov.wales/whistleblowing-schools-guidance-governors</vt:lpwstr>
      </vt:variant>
      <vt:variant>
        <vt:lpwstr/>
      </vt:variant>
      <vt:variant>
        <vt:i4>4128821</vt:i4>
      </vt:variant>
      <vt:variant>
        <vt:i4>417</vt:i4>
      </vt:variant>
      <vt:variant>
        <vt:i4>0</vt:i4>
      </vt:variant>
      <vt:variant>
        <vt:i4>5</vt:i4>
      </vt:variant>
      <vt:variant>
        <vt:lpwstr>https://gov.wales/whistleblowing-schools-guidance-governors</vt:lpwstr>
      </vt:variant>
      <vt:variant>
        <vt:lpwstr/>
      </vt:variant>
      <vt:variant>
        <vt:i4>5374044</vt:i4>
      </vt:variant>
      <vt:variant>
        <vt:i4>414</vt:i4>
      </vt:variant>
      <vt:variant>
        <vt:i4>0</vt:i4>
      </vt:variant>
      <vt:variant>
        <vt:i4>5</vt:i4>
      </vt:variant>
      <vt:variant>
        <vt:lpwstr>https://learning.hwb.wales.gov.uk/playlists/view/a2bc11a2-d008-4dc4-856b-7e02287d56c0/en</vt:lpwstr>
      </vt:variant>
      <vt:variant>
        <vt:lpwstr>page1</vt:lpwstr>
      </vt:variant>
      <vt:variant>
        <vt:i4>5242973</vt:i4>
      </vt:variant>
      <vt:variant>
        <vt:i4>411</vt:i4>
      </vt:variant>
      <vt:variant>
        <vt:i4>0</vt:i4>
      </vt:variant>
      <vt:variant>
        <vt:i4>5</vt:i4>
      </vt:variant>
      <vt:variant>
        <vt:lpwstr>https://hwb.gov.wales/search?query=keeping%2Blearners%2Bsafe</vt:lpwstr>
      </vt:variant>
      <vt:variant>
        <vt:lpwstr/>
      </vt:variant>
      <vt:variant>
        <vt:i4>6946873</vt:i4>
      </vt:variant>
      <vt:variant>
        <vt:i4>408</vt:i4>
      </vt:variant>
      <vt:variant>
        <vt:i4>0</vt:i4>
      </vt:variant>
      <vt:variant>
        <vt:i4>5</vt:i4>
      </vt:variant>
      <vt:variant>
        <vt:lpwstr>https://gov.wales/handling-allegations-abuse-against-teachers-and-staff</vt:lpwstr>
      </vt:variant>
      <vt:variant>
        <vt:lpwstr/>
      </vt:variant>
      <vt:variant>
        <vt:i4>6946873</vt:i4>
      </vt:variant>
      <vt:variant>
        <vt:i4>405</vt:i4>
      </vt:variant>
      <vt:variant>
        <vt:i4>0</vt:i4>
      </vt:variant>
      <vt:variant>
        <vt:i4>5</vt:i4>
      </vt:variant>
      <vt:variant>
        <vt:lpwstr>https://gov.wales/handling-allegations-abuse-against-teachers-and-staff</vt:lpwstr>
      </vt:variant>
      <vt:variant>
        <vt:lpwstr/>
      </vt:variant>
      <vt:variant>
        <vt:i4>4653149</vt:i4>
      </vt:variant>
      <vt:variant>
        <vt:i4>402</vt:i4>
      </vt:variant>
      <vt:variant>
        <vt:i4>0</vt:i4>
      </vt:variant>
      <vt:variant>
        <vt:i4>5</vt:i4>
      </vt:variant>
      <vt:variant>
        <vt:lpwstr>https://gov.wales/disciplinary-and-dismissal-procedures-school-staff</vt:lpwstr>
      </vt:variant>
      <vt:variant>
        <vt:lpwstr/>
      </vt:variant>
      <vt:variant>
        <vt:i4>6946873</vt:i4>
      </vt:variant>
      <vt:variant>
        <vt:i4>399</vt:i4>
      </vt:variant>
      <vt:variant>
        <vt:i4>0</vt:i4>
      </vt:variant>
      <vt:variant>
        <vt:i4>5</vt:i4>
      </vt:variant>
      <vt:variant>
        <vt:lpwstr>https://gov.wales/handling-allegations-abuse-against-teachers-and-staff</vt:lpwstr>
      </vt:variant>
      <vt:variant>
        <vt:lpwstr/>
      </vt:variant>
      <vt:variant>
        <vt:i4>6946873</vt:i4>
      </vt:variant>
      <vt:variant>
        <vt:i4>396</vt:i4>
      </vt:variant>
      <vt:variant>
        <vt:i4>0</vt:i4>
      </vt:variant>
      <vt:variant>
        <vt:i4>5</vt:i4>
      </vt:variant>
      <vt:variant>
        <vt:lpwstr>https://gov.wales/handling-allegations-abuse-against-teachers-and-staff</vt:lpwstr>
      </vt:variant>
      <vt:variant>
        <vt:lpwstr/>
      </vt:variant>
      <vt:variant>
        <vt:i4>4653149</vt:i4>
      </vt:variant>
      <vt:variant>
        <vt:i4>393</vt:i4>
      </vt:variant>
      <vt:variant>
        <vt:i4>0</vt:i4>
      </vt:variant>
      <vt:variant>
        <vt:i4>5</vt:i4>
      </vt:variant>
      <vt:variant>
        <vt:lpwstr>https://gov.wales/disciplinary-and-dismissal-procedures-school-staff</vt:lpwstr>
      </vt:variant>
      <vt:variant>
        <vt:lpwstr/>
      </vt:variant>
      <vt:variant>
        <vt:i4>4653149</vt:i4>
      </vt:variant>
      <vt:variant>
        <vt:i4>390</vt:i4>
      </vt:variant>
      <vt:variant>
        <vt:i4>0</vt:i4>
      </vt:variant>
      <vt:variant>
        <vt:i4>5</vt:i4>
      </vt:variant>
      <vt:variant>
        <vt:lpwstr>https://gov.wales/disciplinary-and-dismissal-procedures-school-staff</vt:lpwstr>
      </vt:variant>
      <vt:variant>
        <vt:lpwstr/>
      </vt:variant>
      <vt:variant>
        <vt:i4>3932275</vt:i4>
      </vt:variant>
      <vt:variant>
        <vt:i4>387</vt:i4>
      </vt:variant>
      <vt:variant>
        <vt:i4>0</vt:i4>
      </vt:variant>
      <vt:variant>
        <vt:i4>5</vt:i4>
      </vt:variant>
      <vt:variant>
        <vt:lpwstr>https://gov.wales/elective-home-education-local-authorities</vt:lpwstr>
      </vt:variant>
      <vt:variant>
        <vt:lpwstr/>
      </vt:variant>
      <vt:variant>
        <vt:i4>3932275</vt:i4>
      </vt:variant>
      <vt:variant>
        <vt:i4>384</vt:i4>
      </vt:variant>
      <vt:variant>
        <vt:i4>0</vt:i4>
      </vt:variant>
      <vt:variant>
        <vt:i4>5</vt:i4>
      </vt:variant>
      <vt:variant>
        <vt:lpwstr>https://gov.wales/elective-home-education-local-authorities</vt:lpwstr>
      </vt:variant>
      <vt:variant>
        <vt:lpwstr/>
      </vt:variant>
      <vt:variant>
        <vt:i4>4653149</vt:i4>
      </vt:variant>
      <vt:variant>
        <vt:i4>381</vt:i4>
      </vt:variant>
      <vt:variant>
        <vt:i4>0</vt:i4>
      </vt:variant>
      <vt:variant>
        <vt:i4>5</vt:i4>
      </vt:variant>
      <vt:variant>
        <vt:lpwstr>https://gov.wales/disciplinary-and-dismissal-procedures-school-staff</vt:lpwstr>
      </vt:variant>
      <vt:variant>
        <vt:lpwstr/>
      </vt:variant>
      <vt:variant>
        <vt:i4>4653149</vt:i4>
      </vt:variant>
      <vt:variant>
        <vt:i4>378</vt:i4>
      </vt:variant>
      <vt:variant>
        <vt:i4>0</vt:i4>
      </vt:variant>
      <vt:variant>
        <vt:i4>5</vt:i4>
      </vt:variant>
      <vt:variant>
        <vt:lpwstr>https://gov.wales/disciplinary-and-dismissal-procedures-school-staff</vt:lpwstr>
      </vt:variant>
      <vt:variant>
        <vt:lpwstr/>
      </vt:variant>
      <vt:variant>
        <vt:i4>4653149</vt:i4>
      </vt:variant>
      <vt:variant>
        <vt:i4>375</vt:i4>
      </vt:variant>
      <vt:variant>
        <vt:i4>0</vt:i4>
      </vt:variant>
      <vt:variant>
        <vt:i4>5</vt:i4>
      </vt:variant>
      <vt:variant>
        <vt:lpwstr>https://gov.wales/disciplinary-and-dismissal-procedures-school-staff</vt:lpwstr>
      </vt:variant>
      <vt:variant>
        <vt:lpwstr/>
      </vt:variant>
      <vt:variant>
        <vt:i4>7602273</vt:i4>
      </vt:variant>
      <vt:variant>
        <vt:i4>372</vt:i4>
      </vt:variant>
      <vt:variant>
        <vt:i4>0</vt:i4>
      </vt:variant>
      <vt:variant>
        <vt:i4>5</vt:i4>
      </vt:variant>
      <vt:variant>
        <vt:lpwstr>https://gov.wales/safeguarding-children-guidance-child-practice-reviews</vt:lpwstr>
      </vt:variant>
      <vt:variant>
        <vt:lpwstr/>
      </vt:variant>
      <vt:variant>
        <vt:i4>3145833</vt:i4>
      </vt:variant>
      <vt:variant>
        <vt:i4>369</vt:i4>
      </vt:variant>
      <vt:variant>
        <vt:i4>0</vt:i4>
      </vt:variant>
      <vt:variant>
        <vt:i4>5</vt:i4>
      </vt:variant>
      <vt:variant>
        <vt:lpwstr>https://www.estyn.gov.wales/inspection-feedback/questionnaires</vt:lpwstr>
      </vt:variant>
      <vt:variant>
        <vt:lpwstr/>
      </vt:variant>
      <vt:variant>
        <vt:i4>8126584</vt:i4>
      </vt:variant>
      <vt:variant>
        <vt:i4>366</vt:i4>
      </vt:variant>
      <vt:variant>
        <vt:i4>0</vt:i4>
      </vt:variant>
      <vt:variant>
        <vt:i4>5</vt:i4>
      </vt:variant>
      <vt:variant>
        <vt:lpwstr>https://gov.wales/childrens-rights-in-wales</vt:lpwstr>
      </vt:variant>
      <vt:variant>
        <vt:lpwstr/>
      </vt:variant>
      <vt:variant>
        <vt:i4>8126584</vt:i4>
      </vt:variant>
      <vt:variant>
        <vt:i4>363</vt:i4>
      </vt:variant>
      <vt:variant>
        <vt:i4>0</vt:i4>
      </vt:variant>
      <vt:variant>
        <vt:i4>5</vt:i4>
      </vt:variant>
      <vt:variant>
        <vt:lpwstr>https://gov.wales/childrens-rights-in-wales</vt:lpwstr>
      </vt:variant>
      <vt:variant>
        <vt:lpwstr/>
      </vt:variant>
      <vt:variant>
        <vt:i4>6357027</vt:i4>
      </vt:variant>
      <vt:variant>
        <vt:i4>360</vt:i4>
      </vt:variant>
      <vt:variant>
        <vt:i4>0</vt:i4>
      </vt:variant>
      <vt:variant>
        <vt:i4>5</vt:i4>
      </vt:variant>
      <vt:variant>
        <vt:lpwstr>https://www.childcomwales.org.uk/resources/training-resources-for-teachers/</vt:lpwstr>
      </vt:variant>
      <vt:variant>
        <vt:lpwstr/>
      </vt:variant>
      <vt:variant>
        <vt:i4>917528</vt:i4>
      </vt:variant>
      <vt:variant>
        <vt:i4>357</vt:i4>
      </vt:variant>
      <vt:variant>
        <vt:i4>0</vt:i4>
      </vt:variant>
      <vt:variant>
        <vt:i4>5</vt:i4>
      </vt:variant>
      <vt:variant>
        <vt:lpwstr>https://www.childcomwales.org.uk/resources/accessible-teaching-resources/</vt:lpwstr>
      </vt:variant>
      <vt:variant>
        <vt:lpwstr/>
      </vt:variant>
      <vt:variant>
        <vt:i4>2228329</vt:i4>
      </vt:variant>
      <vt:variant>
        <vt:i4>354</vt:i4>
      </vt:variant>
      <vt:variant>
        <vt:i4>0</vt:i4>
      </vt:variant>
      <vt:variant>
        <vt:i4>5</vt:i4>
      </vt:variant>
      <vt:variant>
        <vt:lpwstr>https://hwb.gov.wales/repository/discovery?fields=resources&amp;language=en&amp;query=children%27s%20rights&amp;sort=relevance&amp;strict=1</vt:lpwstr>
      </vt:variant>
      <vt:variant>
        <vt:lpwstr/>
      </vt:variant>
      <vt:variant>
        <vt:i4>1703947</vt:i4>
      </vt:variant>
      <vt:variant>
        <vt:i4>351</vt:i4>
      </vt:variant>
      <vt:variant>
        <vt:i4>0</vt:i4>
      </vt:variant>
      <vt:variant>
        <vt:i4>5</vt:i4>
      </vt:variant>
      <vt:variant>
        <vt:lpwstr>https://www.childcomwales.org.uk/resources/childrens-rights-approach-education-wales/</vt:lpwstr>
      </vt:variant>
      <vt:variant>
        <vt:lpwstr/>
      </vt:variant>
      <vt:variant>
        <vt:i4>1703947</vt:i4>
      </vt:variant>
      <vt:variant>
        <vt:i4>348</vt:i4>
      </vt:variant>
      <vt:variant>
        <vt:i4>0</vt:i4>
      </vt:variant>
      <vt:variant>
        <vt:i4>5</vt:i4>
      </vt:variant>
      <vt:variant>
        <vt:lpwstr>https://www.childcomwales.org.uk/resources/childrens-rights-approach-education-wales/</vt:lpwstr>
      </vt:variant>
      <vt:variant>
        <vt:lpwstr/>
      </vt:variant>
      <vt:variant>
        <vt:i4>8126584</vt:i4>
      </vt:variant>
      <vt:variant>
        <vt:i4>345</vt:i4>
      </vt:variant>
      <vt:variant>
        <vt:i4>0</vt:i4>
      </vt:variant>
      <vt:variant>
        <vt:i4>5</vt:i4>
      </vt:variant>
      <vt:variant>
        <vt:lpwstr>https://gov.wales/childrens-rights-in-wales</vt:lpwstr>
      </vt:variant>
      <vt:variant>
        <vt:lpwstr/>
      </vt:variant>
      <vt:variant>
        <vt:i4>8126584</vt:i4>
      </vt:variant>
      <vt:variant>
        <vt:i4>342</vt:i4>
      </vt:variant>
      <vt:variant>
        <vt:i4>0</vt:i4>
      </vt:variant>
      <vt:variant>
        <vt:i4>5</vt:i4>
      </vt:variant>
      <vt:variant>
        <vt:lpwstr>https://gov.wales/childrens-rights-in-wales</vt:lpwstr>
      </vt:variant>
      <vt:variant>
        <vt:lpwstr/>
      </vt:variant>
      <vt:variant>
        <vt:i4>917507</vt:i4>
      </vt:variant>
      <vt:variant>
        <vt:i4>339</vt:i4>
      </vt:variant>
      <vt:variant>
        <vt:i4>0</vt:i4>
      </vt:variant>
      <vt:variant>
        <vt:i4>5</vt:i4>
      </vt:variant>
      <vt:variant>
        <vt:lpwstr>https://www.ohchr.org/EN/ProfessionalInterest/Pages/OPSCCRC.aspx</vt:lpwstr>
      </vt:variant>
      <vt:variant>
        <vt:lpwstr/>
      </vt:variant>
      <vt:variant>
        <vt:i4>917521</vt:i4>
      </vt:variant>
      <vt:variant>
        <vt:i4>336</vt:i4>
      </vt:variant>
      <vt:variant>
        <vt:i4>0</vt:i4>
      </vt:variant>
      <vt:variant>
        <vt:i4>5</vt:i4>
      </vt:variant>
      <vt:variant>
        <vt:lpwstr>https://www.ohchr.org/EN/ProfessionalInterest/Pages/OPACCRC.aspx</vt:lpwstr>
      </vt:variant>
      <vt:variant>
        <vt:lpwstr/>
      </vt:variant>
      <vt:variant>
        <vt:i4>2883617</vt:i4>
      </vt:variant>
      <vt:variant>
        <vt:i4>333</vt:i4>
      </vt:variant>
      <vt:variant>
        <vt:i4>0</vt:i4>
      </vt:variant>
      <vt:variant>
        <vt:i4>5</vt:i4>
      </vt:variant>
      <vt:variant>
        <vt:lpwstr>https://gov.wales/childrens-rights-information-children</vt:lpwstr>
      </vt:variant>
      <vt:variant>
        <vt:lpwstr/>
      </vt:variant>
      <vt:variant>
        <vt:i4>2883617</vt:i4>
      </vt:variant>
      <vt:variant>
        <vt:i4>330</vt:i4>
      </vt:variant>
      <vt:variant>
        <vt:i4>0</vt:i4>
      </vt:variant>
      <vt:variant>
        <vt:i4>5</vt:i4>
      </vt:variant>
      <vt:variant>
        <vt:lpwstr>https://gov.wales/childrens-rights-information-children</vt:lpwstr>
      </vt:variant>
      <vt:variant>
        <vt:lpwstr/>
      </vt:variant>
      <vt:variant>
        <vt:i4>786442</vt:i4>
      </vt:variant>
      <vt:variant>
        <vt:i4>327</vt:i4>
      </vt:variant>
      <vt:variant>
        <vt:i4>0</vt:i4>
      </vt:variant>
      <vt:variant>
        <vt:i4>5</vt:i4>
      </vt:variant>
      <vt:variant>
        <vt:lpwstr>https://gov.wales/parenting-give-it-time</vt:lpwstr>
      </vt:variant>
      <vt:variant>
        <vt:lpwstr/>
      </vt:variant>
      <vt:variant>
        <vt:i4>4128827</vt:i4>
      </vt:variant>
      <vt:variant>
        <vt:i4>324</vt:i4>
      </vt:variant>
      <vt:variant>
        <vt:i4>0</vt:i4>
      </vt:variant>
      <vt:variant>
        <vt:i4>5</vt:i4>
      </vt:variant>
      <vt:variant>
        <vt:lpwstr>https://gov.wales/ending-physical-punishment-children</vt:lpwstr>
      </vt:variant>
      <vt:variant>
        <vt:lpwstr>%3A~%3Atext%3DEnding%20physical%20punishment%20in%20Wales%2Cthe%20best%20start%20in%20life</vt:lpwstr>
      </vt:variant>
      <vt:variant>
        <vt:i4>4128827</vt:i4>
      </vt:variant>
      <vt:variant>
        <vt:i4>321</vt:i4>
      </vt:variant>
      <vt:variant>
        <vt:i4>0</vt:i4>
      </vt:variant>
      <vt:variant>
        <vt:i4>5</vt:i4>
      </vt:variant>
      <vt:variant>
        <vt:lpwstr>https://gov.wales/ending-physical-punishment-children</vt:lpwstr>
      </vt:variant>
      <vt:variant>
        <vt:lpwstr>%3A~%3Atext%3DEnding%20physical%20punishment%20in%20Wales%2Cthe%20best%20start%20in%20life</vt:lpwstr>
      </vt:variant>
      <vt:variant>
        <vt:i4>2818083</vt:i4>
      </vt:variant>
      <vt:variant>
        <vt:i4>318</vt:i4>
      </vt:variant>
      <vt:variant>
        <vt:i4>0</vt:i4>
      </vt:variant>
      <vt:variant>
        <vt:i4>5</vt:i4>
      </vt:variant>
      <vt:variant>
        <vt:lpwstr>https://www.legislation.gov.uk/anaw/2020/3</vt:lpwstr>
      </vt:variant>
      <vt:variant>
        <vt:lpwstr/>
      </vt:variant>
      <vt:variant>
        <vt:i4>2818083</vt:i4>
      </vt:variant>
      <vt:variant>
        <vt:i4>315</vt:i4>
      </vt:variant>
      <vt:variant>
        <vt:i4>0</vt:i4>
      </vt:variant>
      <vt:variant>
        <vt:i4>5</vt:i4>
      </vt:variant>
      <vt:variant>
        <vt:lpwstr>https://www.legislation.gov.uk/anaw/2020/3</vt:lpwstr>
      </vt:variant>
      <vt:variant>
        <vt:lpwstr/>
      </vt:variant>
      <vt:variant>
        <vt:i4>2818083</vt:i4>
      </vt:variant>
      <vt:variant>
        <vt:i4>312</vt:i4>
      </vt:variant>
      <vt:variant>
        <vt:i4>0</vt:i4>
      </vt:variant>
      <vt:variant>
        <vt:i4>5</vt:i4>
      </vt:variant>
      <vt:variant>
        <vt:lpwstr>https://www.legislation.gov.uk/anaw/2020/3</vt:lpwstr>
      </vt:variant>
      <vt:variant>
        <vt:lpwstr/>
      </vt:variant>
      <vt:variant>
        <vt:i4>2818083</vt:i4>
      </vt:variant>
      <vt:variant>
        <vt:i4>309</vt:i4>
      </vt:variant>
      <vt:variant>
        <vt:i4>0</vt:i4>
      </vt:variant>
      <vt:variant>
        <vt:i4>5</vt:i4>
      </vt:variant>
      <vt:variant>
        <vt:lpwstr>https://www.legislation.gov.uk/anaw/2020/3</vt:lpwstr>
      </vt:variant>
      <vt:variant>
        <vt:lpwstr/>
      </vt:variant>
      <vt:variant>
        <vt:i4>4849741</vt:i4>
      </vt:variant>
      <vt:variant>
        <vt:i4>306</vt:i4>
      </vt:variant>
      <vt:variant>
        <vt:i4>0</vt:i4>
      </vt:variant>
      <vt:variant>
        <vt:i4>5</vt:i4>
      </vt:variant>
      <vt:variant>
        <vt:lpwstr>https://www.equalityhumanrights.com/en/publication-download/what-equality-law-means-you-education-provider-%E2%80%93-further-and-higher-education</vt:lpwstr>
      </vt:variant>
      <vt:variant>
        <vt:lpwstr/>
      </vt:variant>
      <vt:variant>
        <vt:i4>4849741</vt:i4>
      </vt:variant>
      <vt:variant>
        <vt:i4>303</vt:i4>
      </vt:variant>
      <vt:variant>
        <vt:i4>0</vt:i4>
      </vt:variant>
      <vt:variant>
        <vt:i4>5</vt:i4>
      </vt:variant>
      <vt:variant>
        <vt:lpwstr>https://www.equalityhumanrights.com/en/publication-download/what-equality-law-means-you-education-provider-%E2%80%93-further-and-higher-education</vt:lpwstr>
      </vt:variant>
      <vt:variant>
        <vt:lpwstr/>
      </vt:variant>
      <vt:variant>
        <vt:i4>2359336</vt:i4>
      </vt:variant>
      <vt:variant>
        <vt:i4>300</vt:i4>
      </vt:variant>
      <vt:variant>
        <vt:i4>0</vt:i4>
      </vt:variant>
      <vt:variant>
        <vt:i4>5</vt:i4>
      </vt:variant>
      <vt:variant>
        <vt:lpwstr>https://www.equalityhumanrights.com/en/publication-download/what-equality-law-means-you-education-provider-schools</vt:lpwstr>
      </vt:variant>
      <vt:variant>
        <vt:lpwstr/>
      </vt:variant>
      <vt:variant>
        <vt:i4>2359336</vt:i4>
      </vt:variant>
      <vt:variant>
        <vt:i4>297</vt:i4>
      </vt:variant>
      <vt:variant>
        <vt:i4>0</vt:i4>
      </vt:variant>
      <vt:variant>
        <vt:i4>5</vt:i4>
      </vt:variant>
      <vt:variant>
        <vt:lpwstr>https://www.equalityhumanrights.com/en/publication-download/what-equality-law-means-you-education-provider-schools</vt:lpwstr>
      </vt:variant>
      <vt:variant>
        <vt:lpwstr/>
      </vt:variant>
      <vt:variant>
        <vt:i4>6291499</vt:i4>
      </vt:variant>
      <vt:variant>
        <vt:i4>294</vt:i4>
      </vt:variant>
      <vt:variant>
        <vt:i4>0</vt:i4>
      </vt:variant>
      <vt:variant>
        <vt:i4>5</vt:i4>
      </vt:variant>
      <vt:variant>
        <vt:lpwstr>https://socialcare.wales/hub/statutory-guidance</vt:lpwstr>
      </vt:variant>
      <vt:variant>
        <vt:lpwstr/>
      </vt:variant>
      <vt:variant>
        <vt:i4>5636189</vt:i4>
      </vt:variant>
      <vt:variant>
        <vt:i4>291</vt:i4>
      </vt:variant>
      <vt:variant>
        <vt:i4>0</vt:i4>
      </vt:variant>
      <vt:variant>
        <vt:i4>5</vt:i4>
      </vt:variant>
      <vt:variant>
        <vt:lpwstr>https://www.legislation.gov.uk/ukpga/2010/15/contents</vt:lpwstr>
      </vt:variant>
      <vt:variant>
        <vt:lpwstr/>
      </vt:variant>
      <vt:variant>
        <vt:i4>4522062</vt:i4>
      </vt:variant>
      <vt:variant>
        <vt:i4>288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  <vt:variant>
        <vt:i4>7995506</vt:i4>
      </vt:variant>
      <vt:variant>
        <vt:i4>285</vt:i4>
      </vt:variant>
      <vt:variant>
        <vt:i4>0</vt:i4>
      </vt:variant>
      <vt:variant>
        <vt:i4>5</vt:i4>
      </vt:variant>
      <vt:variant>
        <vt:lpwstr>https://gov.wales/safeguarding-guidance</vt:lpwstr>
      </vt:variant>
      <vt:variant>
        <vt:lpwstr/>
      </vt:variant>
      <vt:variant>
        <vt:i4>7995506</vt:i4>
      </vt:variant>
      <vt:variant>
        <vt:i4>282</vt:i4>
      </vt:variant>
      <vt:variant>
        <vt:i4>0</vt:i4>
      </vt:variant>
      <vt:variant>
        <vt:i4>5</vt:i4>
      </vt:variant>
      <vt:variant>
        <vt:lpwstr>https://gov.wales/safeguarding-guidance</vt:lpwstr>
      </vt:variant>
      <vt:variant>
        <vt:lpwstr/>
      </vt:variant>
      <vt:variant>
        <vt:i4>6094924</vt:i4>
      </vt:variant>
      <vt:variant>
        <vt:i4>279</vt:i4>
      </vt:variant>
      <vt:variant>
        <vt:i4>0</vt:i4>
      </vt:variant>
      <vt:variant>
        <vt:i4>5</vt:i4>
      </vt:variant>
      <vt:variant>
        <vt:lpwstr>https://www.legislation.gov.uk/ukpga/2002/32/section/157</vt:lpwstr>
      </vt:variant>
      <vt:variant>
        <vt:lpwstr/>
      </vt:variant>
      <vt:variant>
        <vt:i4>6225998</vt:i4>
      </vt:variant>
      <vt:variant>
        <vt:i4>276</vt:i4>
      </vt:variant>
      <vt:variant>
        <vt:i4>0</vt:i4>
      </vt:variant>
      <vt:variant>
        <vt:i4>5</vt:i4>
      </vt:variant>
      <vt:variant>
        <vt:lpwstr>https://www.legislation.gov.uk/ukpga/2002/32/section/175</vt:lpwstr>
      </vt:variant>
      <vt:variant>
        <vt:lpwstr/>
      </vt:variant>
      <vt:variant>
        <vt:i4>3407994</vt:i4>
      </vt:variant>
      <vt:variant>
        <vt:i4>273</vt:i4>
      </vt:variant>
      <vt:variant>
        <vt:i4>0</vt:i4>
      </vt:variant>
      <vt:variant>
        <vt:i4>5</vt:i4>
      </vt:variant>
      <vt:variant>
        <vt:lpwstr>https://www.legislation.gov.uk/anaw/2014/4/contents</vt:lpwstr>
      </vt:variant>
      <vt:variant>
        <vt:lpwstr/>
      </vt:variant>
      <vt:variant>
        <vt:i4>6422572</vt:i4>
      </vt:variant>
      <vt:variant>
        <vt:i4>270</vt:i4>
      </vt:variant>
      <vt:variant>
        <vt:i4>0</vt:i4>
      </vt:variant>
      <vt:variant>
        <vt:i4>5</vt:i4>
      </vt:variant>
      <vt:variant>
        <vt:lpwstr>http://www.legislation.gov.uk/anaw/2014/4/contents</vt:lpwstr>
      </vt:variant>
      <vt:variant>
        <vt:lpwstr/>
      </vt:variant>
      <vt:variant>
        <vt:i4>6094924</vt:i4>
      </vt:variant>
      <vt:variant>
        <vt:i4>267</vt:i4>
      </vt:variant>
      <vt:variant>
        <vt:i4>0</vt:i4>
      </vt:variant>
      <vt:variant>
        <vt:i4>5</vt:i4>
      </vt:variant>
      <vt:variant>
        <vt:lpwstr>https://www.legislation.gov.uk/ukpga/2002/32/section/157</vt:lpwstr>
      </vt:variant>
      <vt:variant>
        <vt:lpwstr/>
      </vt:variant>
      <vt:variant>
        <vt:i4>7012413</vt:i4>
      </vt:variant>
      <vt:variant>
        <vt:i4>264</vt:i4>
      </vt:variant>
      <vt:variant>
        <vt:i4>0</vt:i4>
      </vt:variant>
      <vt:variant>
        <vt:i4>5</vt:i4>
      </vt:variant>
      <vt:variant>
        <vt:lpwstr>https://www.legislation.gov.uk/wsi/2003/3234/schedules/made</vt:lpwstr>
      </vt:variant>
      <vt:variant>
        <vt:lpwstr/>
      </vt:variant>
      <vt:variant>
        <vt:i4>3342451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http://www.legislation.gov.uk/wsi/2003/3234/schedules/made</vt:lpwstr>
      </vt:variant>
      <vt:variant>
        <vt:lpwstr/>
      </vt:variant>
      <vt:variant>
        <vt:i4>3342451</vt:i4>
      </vt:variant>
      <vt:variant>
        <vt:i4>258</vt:i4>
      </vt:variant>
      <vt:variant>
        <vt:i4>0</vt:i4>
      </vt:variant>
      <vt:variant>
        <vt:i4>5</vt:i4>
      </vt:variant>
      <vt:variant>
        <vt:lpwstr>http://www.legislation.gov.uk/wsi/2003/3234/schedules/made</vt:lpwstr>
      </vt:variant>
      <vt:variant>
        <vt:lpwstr/>
      </vt:variant>
      <vt:variant>
        <vt:i4>6094924</vt:i4>
      </vt:variant>
      <vt:variant>
        <vt:i4>255</vt:i4>
      </vt:variant>
      <vt:variant>
        <vt:i4>0</vt:i4>
      </vt:variant>
      <vt:variant>
        <vt:i4>5</vt:i4>
      </vt:variant>
      <vt:variant>
        <vt:lpwstr>https://www.legislation.gov.uk/ukpga/2002/32/section/157</vt:lpwstr>
      </vt:variant>
      <vt:variant>
        <vt:lpwstr/>
      </vt:variant>
      <vt:variant>
        <vt:i4>2949235</vt:i4>
      </vt:variant>
      <vt:variant>
        <vt:i4>252</vt:i4>
      </vt:variant>
      <vt:variant>
        <vt:i4>0</vt:i4>
      </vt:variant>
      <vt:variant>
        <vt:i4>5</vt:i4>
      </vt:variant>
      <vt:variant>
        <vt:lpwstr>https://www.safeguarding.wales/</vt:lpwstr>
      </vt:variant>
      <vt:variant>
        <vt:lpwstr/>
      </vt:variant>
      <vt:variant>
        <vt:i4>7995506</vt:i4>
      </vt:variant>
      <vt:variant>
        <vt:i4>249</vt:i4>
      </vt:variant>
      <vt:variant>
        <vt:i4>0</vt:i4>
      </vt:variant>
      <vt:variant>
        <vt:i4>5</vt:i4>
      </vt:variant>
      <vt:variant>
        <vt:lpwstr>https://gov.wales/safeguarding-guidance</vt:lpwstr>
      </vt:variant>
      <vt:variant>
        <vt:lpwstr/>
      </vt:variant>
      <vt:variant>
        <vt:i4>6225998</vt:i4>
      </vt:variant>
      <vt:variant>
        <vt:i4>246</vt:i4>
      </vt:variant>
      <vt:variant>
        <vt:i4>0</vt:i4>
      </vt:variant>
      <vt:variant>
        <vt:i4>5</vt:i4>
      </vt:variant>
      <vt:variant>
        <vt:lpwstr>https://www.legislation.gov.uk/ukpga/2002/32/section/175</vt:lpwstr>
      </vt:variant>
      <vt:variant>
        <vt:lpwstr/>
      </vt:variant>
      <vt:variant>
        <vt:i4>6094924</vt:i4>
      </vt:variant>
      <vt:variant>
        <vt:i4>243</vt:i4>
      </vt:variant>
      <vt:variant>
        <vt:i4>0</vt:i4>
      </vt:variant>
      <vt:variant>
        <vt:i4>5</vt:i4>
      </vt:variant>
      <vt:variant>
        <vt:lpwstr>https://www.legislation.gov.uk/ukpga/2002/32/section/157</vt:lpwstr>
      </vt:variant>
      <vt:variant>
        <vt:lpwstr/>
      </vt:variant>
      <vt:variant>
        <vt:i4>6225998</vt:i4>
      </vt:variant>
      <vt:variant>
        <vt:i4>240</vt:i4>
      </vt:variant>
      <vt:variant>
        <vt:i4>0</vt:i4>
      </vt:variant>
      <vt:variant>
        <vt:i4>5</vt:i4>
      </vt:variant>
      <vt:variant>
        <vt:lpwstr>https://www.legislation.gov.uk/ukpga/2002/32/section/175</vt:lpwstr>
      </vt:variant>
      <vt:variant>
        <vt:lpwstr/>
      </vt:variant>
      <vt:variant>
        <vt:i4>5636174</vt:i4>
      </vt:variant>
      <vt:variant>
        <vt:i4>237</vt:i4>
      </vt:variant>
      <vt:variant>
        <vt:i4>0</vt:i4>
      </vt:variant>
      <vt:variant>
        <vt:i4>5</vt:i4>
      </vt:variant>
      <vt:variant>
        <vt:lpwstr>https://gov.wales/initial-teacher-education-programmes-accreditation-criteria</vt:lpwstr>
      </vt:variant>
      <vt:variant>
        <vt:lpwstr/>
      </vt:variant>
      <vt:variant>
        <vt:i4>2424913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_bookmark70</vt:lpwstr>
      </vt:variant>
      <vt:variant>
        <vt:i4>2359377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_bookmark69</vt:lpwstr>
      </vt:variant>
      <vt:variant>
        <vt:i4>2359377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_bookmark68</vt:lpwstr>
      </vt:variant>
      <vt:variant>
        <vt:i4>2359377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_bookmark67</vt:lpwstr>
      </vt:variant>
      <vt:variant>
        <vt:i4>2359377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_bookmark66</vt:lpwstr>
      </vt:variant>
      <vt:variant>
        <vt:i4>2359377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_bookmark66</vt:lpwstr>
      </vt:variant>
      <vt:variant>
        <vt:i4>2359377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_bookmark65</vt:lpwstr>
      </vt:variant>
      <vt:variant>
        <vt:i4>2359377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_bookmark64</vt:lpwstr>
      </vt:variant>
      <vt:variant>
        <vt:i4>2359377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_bookmark63</vt:lpwstr>
      </vt:variant>
      <vt:variant>
        <vt:i4>2359377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_bookmark62</vt:lpwstr>
      </vt:variant>
      <vt:variant>
        <vt:i4>2359377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_bookmark61</vt:lpwstr>
      </vt:variant>
      <vt:variant>
        <vt:i4>2359377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_bookmark60</vt:lpwstr>
      </vt:variant>
      <vt:variant>
        <vt:i4>2555985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_bookmark59</vt:lpwstr>
      </vt:variant>
      <vt:variant>
        <vt:i4>2555985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_bookmark58</vt:lpwstr>
      </vt:variant>
      <vt:variant>
        <vt:i4>2555985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_bookmark57</vt:lpwstr>
      </vt:variant>
      <vt:variant>
        <vt:i4>2555985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_bookmark56</vt:lpwstr>
      </vt:variant>
      <vt:variant>
        <vt:i4>2555985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_bookmark55</vt:lpwstr>
      </vt:variant>
      <vt:variant>
        <vt:i4>2555985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_bookmark54</vt:lpwstr>
      </vt:variant>
      <vt:variant>
        <vt:i4>2555985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_bookmark53</vt:lpwstr>
      </vt:variant>
      <vt:variant>
        <vt:i4>2555985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_bookmark52</vt:lpwstr>
      </vt:variant>
      <vt:variant>
        <vt:i4>2555985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_bookmark51</vt:lpwstr>
      </vt:variant>
      <vt:variant>
        <vt:i4>2555985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_bookmark50</vt:lpwstr>
      </vt:variant>
      <vt:variant>
        <vt:i4>2490449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_bookmark49</vt:lpwstr>
      </vt:variant>
      <vt:variant>
        <vt:i4>2490449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_bookmark48</vt:lpwstr>
      </vt:variant>
      <vt:variant>
        <vt:i4>2490449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_bookmark47</vt:lpwstr>
      </vt:variant>
      <vt:variant>
        <vt:i4>2490449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_bookmark46</vt:lpwstr>
      </vt:variant>
      <vt:variant>
        <vt:i4>2490449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_bookmark46</vt:lpwstr>
      </vt:variant>
      <vt:variant>
        <vt:i4>2490449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_bookmark45</vt:lpwstr>
      </vt:variant>
      <vt:variant>
        <vt:i4>2490449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_bookmark44</vt:lpwstr>
      </vt:variant>
      <vt:variant>
        <vt:i4>2490449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_bookmark43</vt:lpwstr>
      </vt:variant>
      <vt:variant>
        <vt:i4>2490449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_bookmark42</vt:lpwstr>
      </vt:variant>
      <vt:variant>
        <vt:i4>2490449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_bookmark41</vt:lpwstr>
      </vt:variant>
      <vt:variant>
        <vt:i4>2490449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_bookmark40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_bookmark39</vt:lpwstr>
      </vt:variant>
      <vt:variant>
        <vt:i4>2162769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_bookmark38</vt:lpwstr>
      </vt:variant>
      <vt:variant>
        <vt:i4>2162769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_bookmark37</vt:lpwstr>
      </vt:variant>
      <vt:variant>
        <vt:i4>2162769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_bookmark36</vt:lpwstr>
      </vt:variant>
      <vt:variant>
        <vt:i4>2162769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_bookmark35</vt:lpwstr>
      </vt:variant>
      <vt:variant>
        <vt:i4>2162769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2162769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https://gov.wales/keeping-learners-safe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https://www.facebook.com/educationwales/</vt:lpwstr>
      </vt:variant>
      <vt:variant>
        <vt:lpwstr/>
      </vt:variant>
      <vt:variant>
        <vt:i4>524385</vt:i4>
      </vt:variant>
      <vt:variant>
        <vt:i4>3</vt:i4>
      </vt:variant>
      <vt:variant>
        <vt:i4>0</vt:i4>
      </vt:variant>
      <vt:variant>
        <vt:i4>5</vt:i4>
      </vt:variant>
      <vt:variant>
        <vt:lpwstr>https://twitter.com/WG_Education</vt:lpwstr>
      </vt:variant>
      <vt:variant>
        <vt:lpwstr/>
      </vt:variant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mailto:keepinglearnerssafe@gov.wales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Learners Safe</dc:title>
  <dc:subject>Guidance Document</dc:subject>
  <dc:creator>Welsh Government</dc:creator>
  <cp:lastModifiedBy>A OWEN (Carmarthenshire Secondary Teaching And Learning Centre)</cp:lastModifiedBy>
  <cp:revision>2</cp:revision>
  <cp:lastPrinted>2022-09-08T14:24:00Z</cp:lastPrinted>
  <dcterms:created xsi:type="dcterms:W3CDTF">2022-09-29T08:32:00Z</dcterms:created>
  <dcterms:modified xsi:type="dcterms:W3CDTF">2022-09-29T08:32:00Z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Adobe Acrobat Pro DC (64-bit) 21.11.20039</vt:lpwstr>
  </property>
  <property fmtid="{D5CDD505-2E9C-101B-9397-08002B2CF9AE}" pid="4" name="LastSaved">
    <vt:filetime>2022-09-07T00:00:00Z</vt:filetime>
  </property>
  <property fmtid="{D5CDD505-2E9C-101B-9397-08002B2CF9AE}" pid="5" name="ContentTypeId">
    <vt:lpwstr>0x010100FE6F21ED46896C4CAF1F40F0709D97A4</vt:lpwstr>
  </property>
  <property fmtid="{D5CDD505-2E9C-101B-9397-08002B2CF9AE}" pid="6" name="Order">
    <vt:r8>3829700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</Properties>
</file>